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Official Procurement Document – Customs Officer Services &amp; Equipment</w:t>
      </w:r>
    </w:p>
    <w:p>
      <w:pPr>
        <w:pStyle w:val="BodyText"/>
      </w:pPr>
      <w:r>
        <w:t xml:space="preserve">SPAIN BARCELONA</w:t>
      </w:r>
      <w:r>
        <w:t xml:space="preserve"> </w:t>
      </w:r>
      <w:r>
        <w:t xml:space="preserve"> |  Port of Barcelona – Aduanas de Barcelona</w:t>
      </w:r>
    </w:p>
    <w:p>
      <w:pPr>
        <w:pStyle w:val="BodyText"/>
      </w:pPr>
      <w:r>
        <w:t xml:space="preserve">Issued under the jurisdiction of the Spanish Customs and Excise Tax Agency (Agencia Tributaria – Aduanas)</w:t>
      </w:r>
    </w:p>
    <w:bookmarkEnd w:id="20"/>
    <w:p>
      <w:pPr>
        <w:pStyle w:val="BodyText"/>
      </w:pPr>
      <w:r>
        <w:rPr>
          <w:bCs/>
          <w:b/>
        </w:rPr>
        <w:t xml:space="preserve">Purchase Order No.:</w:t>
      </w:r>
      <w:r>
        <w:t xml:space="preserve"> </w:t>
      </w:r>
      <w:r>
        <w:t xml:space="preserve">PO-BCN-2025-04871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purchasing-authority-buyer"/>
    <w:p>
      <w:pPr>
        <w:pStyle w:val="Heading2"/>
      </w:pPr>
      <w:r>
        <w:t xml:space="preserve">1. Purchasing Authority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Agencia Estatal de Administración Tributaria – Dirección General de Aduanas e Impuestos Especiales</w:t>
            </w:r>
          </w:p>
        </w:tc>
      </w:tr>
      <w:tr>
        <w:tc>
          <w:tcPr/>
          <w:p>
            <w:pPr>
              <w:pStyle w:val="Compact"/>
              <w:jc w:val="left"/>
            </w:pPr>
            <w:r>
              <w:rPr>
                <w:bCs/>
                <w:b/>
              </w:rPr>
              <w:t xml:space="preserve">Department:</w:t>
            </w:r>
          </w:p>
        </w:tc>
        <w:tc>
          <w:tcPr/>
          <w:p>
            <w:pPr>
              <w:pStyle w:val="Compact"/>
              <w:jc w:val="left"/>
            </w:pPr>
            <w:r>
              <w:t xml:space="preserve">Customs Officer Operations Division – Spain Barcelona Regional Office</w:t>
            </w:r>
          </w:p>
        </w:tc>
      </w:tr>
      <w:tr>
        <w:tc>
          <w:tcPr/>
          <w:p>
            <w:pPr>
              <w:pStyle w:val="Compact"/>
              <w:jc w:val="left"/>
            </w:pPr>
            <w:r>
              <w:rPr>
                <w:bCs/>
                <w:b/>
              </w:rPr>
              <w:t xml:space="preserve">Address:</w:t>
            </w:r>
          </w:p>
        </w:tc>
        <w:tc>
          <w:tcPr/>
          <w:p>
            <w:pPr>
              <w:pStyle w:val="Compact"/>
              <w:jc w:val="left"/>
            </w:pPr>
            <w:r>
              <w:t xml:space="preserve">Port Vell, Moll de la Fusta, 08039 Barcelona, Spain</w:t>
            </w:r>
          </w:p>
        </w:tc>
      </w:tr>
      <w:tr>
        <w:tc>
          <w:tcPr/>
          <w:p>
            <w:pPr>
              <w:pStyle w:val="Compact"/>
              <w:jc w:val="left"/>
            </w:pPr>
            <w:r>
              <w:rPr>
                <w:bCs/>
                <w:b/>
              </w:rPr>
              <w:t xml:space="preserve">Contact Person:</w:t>
            </w:r>
          </w:p>
        </w:tc>
        <w:tc>
          <w:tcPr/>
          <w:p>
            <w:pPr>
              <w:pStyle w:val="Compact"/>
              <w:jc w:val="left"/>
            </w:pPr>
            <w:r>
              <w:t xml:space="preserve">Inspector General María del Carmen Solís, Head of Procurement – Spain Barcelona</w:t>
            </w:r>
          </w:p>
        </w:tc>
      </w:tr>
      <w:tr>
        <w:tc>
          <w:tcPr/>
          <w:p>
            <w:pPr>
              <w:pStyle w:val="Compact"/>
              <w:jc w:val="left"/>
            </w:pPr>
            <w:r>
              <w:rPr>
                <w:bCs/>
                <w:b/>
              </w:rPr>
              <w:t xml:space="preserve">Email:</w:t>
            </w:r>
          </w:p>
        </w:tc>
        <w:tc>
          <w:tcPr/>
          <w:p>
            <w:pPr>
              <w:pStyle w:val="Compact"/>
              <w:jc w:val="left"/>
            </w:pPr>
            <w:r>
              <w:t xml:space="preserve">aduanas.barcelona@hacienda.gob.es</w:t>
            </w:r>
          </w:p>
        </w:tc>
      </w:tr>
      <w:tr>
        <w:tc>
          <w:tcPr/>
          <w:p>
            <w:pPr>
              <w:pStyle w:val="Compact"/>
              <w:jc w:val="left"/>
            </w:pPr>
            <w:r>
              <w:rPr>
                <w:bCs/>
                <w:b/>
              </w:rPr>
              <w:t xml:space="preserve">Telephone:</w:t>
            </w:r>
          </w:p>
        </w:tc>
        <w:tc>
          <w:tcPr/>
          <w:p>
            <w:pPr>
              <w:pStyle w:val="Compact"/>
              <w:jc w:val="left"/>
            </w:pPr>
            <w:r>
              <w:t xml:space="preserve">+34 932 28 41 00</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Seguridad y Tecnología Aduanera S.L.</w:t>
            </w:r>
          </w:p>
        </w:tc>
      </w:tr>
      <w:tr>
        <w:tc>
          <w:tcPr/>
          <w:p>
            <w:pPr>
              <w:pStyle w:val="Compact"/>
              <w:jc w:val="left"/>
            </w:pPr>
            <w:r>
              <w:rPr>
                <w:bCs/>
                <w:b/>
              </w:rPr>
              <w:t xml:space="preserve">VAT Number (NIF):</w:t>
            </w:r>
          </w:p>
        </w:tc>
        <w:tc>
          <w:tcPr/>
          <w:p>
            <w:pPr>
              <w:pStyle w:val="Compact"/>
              <w:jc w:val="left"/>
            </w:pPr>
            <w:r>
              <w:t xml:space="preserve">B-654321098</w:t>
            </w:r>
          </w:p>
        </w:tc>
      </w:tr>
      <w:tr>
        <w:tc>
          <w:tcPr/>
          <w:p>
            <w:pPr>
              <w:pStyle w:val="Compact"/>
              <w:jc w:val="left"/>
            </w:pPr>
            <w:r>
              <w:rPr>
                <w:bCs/>
                <w:b/>
              </w:rPr>
              <w:t xml:space="preserve">Address:</w:t>
            </w:r>
          </w:p>
        </w:tc>
        <w:tc>
          <w:tcPr/>
          <w:p>
            <w:pPr>
              <w:pStyle w:val="Compact"/>
              <w:jc w:val="left"/>
            </w:pPr>
            <w:r>
              <w:t xml:space="preserve">Carrer de la Marina, 42, 08005 Barcelona, Spain</w:t>
            </w:r>
          </w:p>
        </w:tc>
      </w:tr>
      <w:tr>
        <w:tc>
          <w:tcPr/>
          <w:p>
            <w:pPr>
              <w:pStyle w:val="Compact"/>
              <w:jc w:val="left"/>
            </w:pPr>
            <w:r>
              <w:rPr>
                <w:bCs/>
                <w:b/>
              </w:rPr>
              <w:t xml:space="preserve">Contact Person:</w:t>
            </w:r>
          </w:p>
        </w:tc>
        <w:tc>
          <w:tcPr/>
          <w:p>
            <w:pPr>
              <w:pStyle w:val="Compact"/>
              <w:jc w:val="left"/>
            </w:pPr>
            <w:r>
              <w:t xml:space="preserve">Don Javier Ortega, Commercial Director</w:t>
            </w:r>
          </w:p>
        </w:tc>
      </w:tr>
      <w:tr>
        <w:tc>
          <w:tcPr/>
          <w:p>
            <w:pPr>
              <w:pStyle w:val="Compact"/>
              <w:jc w:val="left"/>
            </w:pPr>
            <w:r>
              <w:rPr>
                <w:bCs/>
                <w:b/>
              </w:rPr>
              <w:t xml:space="preserve">Email:</w:t>
            </w:r>
          </w:p>
        </w:tc>
        <w:tc>
          <w:tcPr/>
          <w:p>
            <w:pPr>
              <w:pStyle w:val="Compact"/>
              <w:jc w:val="left"/>
            </w:pPr>
            <w:r>
              <w:t xml:space="preserve">ventas@seguridadaduana.es</w:t>
            </w:r>
          </w:p>
        </w:tc>
      </w:tr>
    </w:tbl>
    <w:bookmarkEnd w:id="22"/>
    <w:bookmarkStart w:id="23" w:name="X7487d311a8f69f3921123c4156248ac06efd5c5"/>
    <w:p>
      <w:pPr>
        <w:pStyle w:val="Heading2"/>
      </w:pPr>
      <w:r>
        <w:t xml:space="preserve">3. Scope of Purchase – Customs Officer Equipment and Services</w:t>
      </w:r>
    </w:p>
    <w:p>
      <w:pPr>
        <w:pStyle w:val="FirstParagraph"/>
      </w:pPr>
      <w:r>
        <w:t xml:space="preserve">This Purchase Order is issued to procure specialized equipment, technology, and professional services required to support the operational capacity of Customs Officers stationed at the Port of Barcelona and the El Prat de Llobregat International Airport in Spain Barcelona. The items below are essential for the daily enforcement, inspection, and regulatory compliance duties performed by Customs Officers within the Barcelona metropolitan customs zone.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Handheld X-ray Inspection Devices (Model: RayX-500) for Customs Officer use at cargo checkpoints, Port of Barcelona</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02</w:t>
            </w:r>
          </w:p>
        </w:tc>
        <w:tc>
          <w:tcPr/>
          <w:p>
            <w:pPr>
              <w:pStyle w:val="Compact"/>
              <w:jc w:val="left"/>
            </w:pPr>
            <w:r>
              <w:t xml:space="preserve">Body Scanner Units (Millimetre-Wave Technology) for passenger screening – Customs Officer deployment at El Prat Airport, Spain Barcelona</w:t>
            </w:r>
          </w:p>
        </w:tc>
        <w:tc>
          <w:tcPr/>
          <w:p>
            <w:pPr>
              <w:pStyle w:val="Compact"/>
              <w:jc w:val="left"/>
            </w:pPr>
            <w:r>
              <w:t xml:space="preserve">6</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03</w:t>
            </w:r>
          </w:p>
        </w:tc>
        <w:tc>
          <w:tcPr/>
          <w:p>
            <w:pPr>
              <w:pStyle w:val="Compact"/>
              <w:jc w:val="left"/>
            </w:pPr>
            <w:r>
              <w:t xml:space="preserve">Customs Officer Uniform Sets (Full Service, 4-piece) – 2025/2026 Season, Spain Barcelona issue</w:t>
            </w:r>
          </w:p>
        </w:tc>
        <w:tc>
          <w:tcPr/>
          <w:p>
            <w:pPr>
              <w:pStyle w:val="Compact"/>
              <w:jc w:val="left"/>
            </w:pPr>
            <w:r>
              <w:t xml:space="preserve">180</w:t>
            </w:r>
          </w:p>
        </w:tc>
        <w:tc>
          <w:tcPr/>
          <w:p>
            <w:pPr>
              <w:pStyle w:val="Compact"/>
              <w:jc w:val="left"/>
            </w:pPr>
            <w:r>
              <w:t xml:space="preserve">145.00</w:t>
            </w:r>
          </w:p>
        </w:tc>
        <w:tc>
          <w:tcPr/>
          <w:p>
            <w:pPr>
              <w:pStyle w:val="Compact"/>
              <w:jc w:val="left"/>
            </w:pPr>
            <w:r>
              <w:t xml:space="preserve">26,100.00</w:t>
            </w:r>
          </w:p>
        </w:tc>
      </w:tr>
      <w:tr>
        <w:tc>
          <w:tcPr/>
          <w:p>
            <w:pPr>
              <w:pStyle w:val="Compact"/>
              <w:jc w:val="left"/>
            </w:pPr>
            <w:r>
              <w:t xml:space="preserve">04</w:t>
            </w:r>
          </w:p>
        </w:tc>
        <w:tc>
          <w:tcPr/>
          <w:p>
            <w:pPr>
              <w:pStyle w:val="Compact"/>
              <w:jc w:val="left"/>
            </w:pPr>
            <w:r>
              <w:t xml:space="preserve">Encrypted Communication Radios (TETRA Standard) for Customs Officer field operations in the Barcelona port area</w:t>
            </w:r>
          </w:p>
        </w:tc>
        <w:tc>
          <w:tcPr/>
          <w:p>
            <w:pPr>
              <w:pStyle w:val="Compact"/>
              <w:jc w:val="left"/>
            </w:pPr>
            <w:r>
              <w:t xml:space="preserve">96</w:t>
            </w:r>
          </w:p>
        </w:tc>
        <w:tc>
          <w:tcPr/>
          <w:p>
            <w:pPr>
              <w:pStyle w:val="Compact"/>
              <w:jc w:val="left"/>
            </w:pPr>
            <w:r>
              <w:t xml:space="preserve">890.00</w:t>
            </w:r>
          </w:p>
        </w:tc>
        <w:tc>
          <w:tcPr/>
          <w:p>
            <w:pPr>
              <w:pStyle w:val="Compact"/>
              <w:jc w:val="left"/>
            </w:pPr>
            <w:r>
              <w:t xml:space="preserve">85,440.00</w:t>
            </w:r>
          </w:p>
        </w:tc>
      </w:tr>
      <w:tr>
        <w:tc>
          <w:tcPr/>
          <w:p>
            <w:pPr>
              <w:pStyle w:val="Compact"/>
              <w:jc w:val="left"/>
            </w:pPr>
            <w:r>
              <w:t xml:space="preserve">05</w:t>
            </w:r>
          </w:p>
        </w:tc>
        <w:tc>
          <w:tcPr/>
          <w:p>
            <w:pPr>
              <w:pStyle w:val="Compact"/>
              <w:jc w:val="left"/>
            </w:pPr>
            <w:r>
              <w:t xml:space="preserve">Drug Detection K-9 Handler Kits (including detection vests, training aids, and certification materials) for Customs Officer canine units</w:t>
            </w:r>
          </w:p>
        </w:tc>
        <w:tc>
          <w:tcPr/>
          <w:p>
            <w:pPr>
              <w:pStyle w:val="Compact"/>
              <w:jc w:val="left"/>
            </w:pPr>
            <w:r>
              <w:t xml:space="preserve">12</w:t>
            </w:r>
          </w:p>
        </w:tc>
        <w:tc>
          <w:tcPr/>
          <w:p>
            <w:pPr>
              <w:pStyle w:val="Compact"/>
              <w:jc w:val="left"/>
            </w:pPr>
            <w:r>
              <w:t xml:space="preserve">4,750.00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Customs Officer Training Programme – 5-day intensive course on EU Customs Code (UCC) compliance, anti-smuggling protocols, and Spain Barcelona-specific trade regulations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Body-Worn Camera Systems (4K, 12-hour battery) for Customs Officer evidence collection and accountability, Spain Barcelona deployment</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r>
      <w:tr>
        <w:tc>
          <w:tcPr/>
          <w:p>
            <w:pPr>
              <w:pStyle w:val="Compact"/>
              <w:jc w:val="left"/>
            </w:pPr>
            <w:r>
              <w:t xml:space="preserve">08</w:t>
            </w:r>
          </w:p>
        </w:tc>
        <w:tc>
          <w:tcPr/>
          <w:p>
            <w:pPr>
              <w:pStyle w:val="Compact"/>
              <w:jc w:val="left"/>
            </w:pPr>
            <w:r>
              <w:t xml:space="preserve">Customs Officer Vehicle Fleet Upgrades – 8x Patrol Vehicles (Mercedes-Benz V-Class) with integrated customs inspection equipment, registered in Barcelona, Spain</w:t>
            </w:r>
          </w:p>
        </w:tc>
        <w:tc>
          <w:tcPr/>
          <w:p>
            <w:pPr>
              <w:pStyle w:val="Compact"/>
              <w:jc w:val="left"/>
            </w:pPr>
            <w:r>
              <w:t xml:space="preserve">8</w:t>
            </w:r>
          </w:p>
        </w:tc>
        <w:tc>
          <w:tcPr/>
          <w:p>
            <w:pPr>
              <w:pStyle w:val="Compact"/>
              <w:jc w:val="left"/>
            </w:pPr>
            <w:r>
              <w:t xml:space="preserve">62,000.00</w:t>
            </w:r>
          </w:p>
        </w:tc>
        <w:tc>
          <w:tcPr/>
          <w:p>
            <w:pPr>
              <w:pStyle w:val="Compact"/>
              <w:jc w:val="left"/>
            </w:pPr>
            <w:r>
              <w:t xml:space="preserve">496,000.00</w:t>
            </w:r>
          </w:p>
        </w:tc>
      </w:tr>
      <w:tr>
        <w:tc>
          <w:tcPr/>
          <w:p>
            <w:pPr>
              <w:pStyle w:val="Compact"/>
              <w:jc w:val="left"/>
            </w:pPr>
            <w:r>
              <w:t xml:space="preserve">09</w:t>
            </w:r>
          </w:p>
        </w:tc>
        <w:tc>
          <w:tcPr/>
          <w:p>
            <w:pPr>
              <w:pStyle w:val="Compact"/>
              <w:jc w:val="left"/>
            </w:pPr>
            <w:r>
              <w:t xml:space="preserve">Software Licence – Integrated Customs Declaration System (SAD/DAU) upgrade for Customs Officer workstations, Spain Barcelona regional node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10</w:t>
            </w:r>
          </w:p>
        </w:tc>
        <w:tc>
          <w:tcPr/>
          <w:p>
            <w:pPr>
              <w:pStyle w:val="Compact"/>
              <w:jc w:val="left"/>
            </w:pPr>
            <w:r>
              <w:t xml:space="preserve">Personal Protective Equipment (PPE) – Chemical-resistant suits, gas masks, and safety gear for Customs Officer hazardous material inspections</w:t>
            </w:r>
          </w:p>
        </w:tc>
        <w:tc>
          <w:tcPr/>
          <w:p>
            <w:pPr>
              <w:pStyle w:val="Compact"/>
              <w:jc w:val="left"/>
            </w:pPr>
            <w:r>
              <w:t xml:space="preserve">200</w:t>
            </w:r>
          </w:p>
        </w:tc>
        <w:tc>
          <w:tcPr/>
          <w:p>
            <w:pPr>
              <w:pStyle w:val="Compact"/>
              <w:jc w:val="left"/>
            </w:pPr>
            <w:r>
              <w:t xml:space="preserve">310.00</w:t>
            </w:r>
          </w:p>
        </w:tc>
        <w:tc>
          <w:tcPr/>
          <w:p>
            <w:pPr>
              <w:pStyle w:val="Compact"/>
              <w:jc w:val="left"/>
            </w:pPr>
            <w:r>
              <w:t xml:space="preserve">62,000.00</w:t>
            </w:r>
          </w:p>
        </w:tc>
      </w:tr>
      <w:tr>
        <w:tc>
          <w:tcPr>
            <w:gridSpan w:val="4"/>
          </w:tcPr>
          <w:p>
            <w:pPr>
              <w:pStyle w:val="Compact"/>
              <w:jc w:val="right"/>
            </w:pPr>
            <w:r>
              <w:t xml:space="preserve">SUBTOTAL</w:t>
            </w:r>
          </w:p>
        </w:tc>
        <w:tc>
          <w:tcPr/>
          <w:p>
            <w:pPr>
              <w:pStyle w:val="Compact"/>
              <w:jc w:val="left"/>
            </w:pPr>
            <w:r>
              <w:t xml:space="preserve">1,401,740.00</w:t>
            </w:r>
          </w:p>
        </w:tc>
      </w:tr>
      <w:tr>
        <w:tc>
          <w:tcPr>
            <w:gridSpan w:val="4"/>
          </w:tcPr>
          <w:p>
            <w:pPr>
              <w:pStyle w:val="Compact"/>
              <w:jc w:val="right"/>
            </w:pPr>
            <w:r>
              <w:t xml:space="preserve">VAT (21% – Spain)</w:t>
            </w:r>
          </w:p>
        </w:tc>
        <w:tc>
          <w:tcPr/>
          <w:p>
            <w:pPr>
              <w:pStyle w:val="Compact"/>
              <w:jc w:val="left"/>
            </w:pPr>
            <w:r>
              <w:t xml:space="preserve">294,365.40</w:t>
            </w:r>
          </w:p>
        </w:tc>
      </w:tr>
      <w:tr>
        <w:tc>
          <w:tcPr>
            <w:gridSpan w:val="4"/>
          </w:tcPr>
          <w:p>
            <w:pPr>
              <w:pStyle w:val="Compact"/>
              <w:jc w:val="right"/>
            </w:pPr>
            <w:r>
              <w:t xml:space="preserve">GRAND TOTAL (EUR)</w:t>
            </w:r>
          </w:p>
        </w:tc>
        <w:tc>
          <w:tcPr/>
          <w:p>
            <w:pPr>
              <w:pStyle w:val="Compact"/>
              <w:jc w:val="left"/>
            </w:pPr>
            <w:r>
              <w:t xml:space="preserve">1,696,105.40</w:t>
            </w:r>
          </w:p>
        </w:tc>
      </w:tr>
    </w:tbl>
    <w:bookmarkEnd w:id="23"/>
    <w:bookmarkStart w:id="24" w:name="delivery-and-installation"/>
    <w:p>
      <w:pPr>
        <w:pStyle w:val="Heading2"/>
      </w:pPr>
      <w:r>
        <w:t xml:space="preserve">4. Delivery and Installation</w:t>
      </w:r>
    </w:p>
    <w:p>
      <w:pPr>
        <w:pStyle w:val="FirstParagraph"/>
      </w:pPr>
      <w:r>
        <w:t xml:space="preserve">All goods and services referenced in this Purchase Order shall be delivered to the designated Customs Officer facilities within Spain Barcelona, specifically the Port of Barcelona customs terminal (Moll de la Fusta) and the El Prat de Llobregat International Airport customs hall. Installation, calibration, and commissioning of all electronic equipment must be completed and certified by the supplier prior to the Required Delivery Date. The supplier shall coordinate directly with the Customs Officer Operations Division to ensure minimal disruption to ongoing customs operations in Spain Barcelona.</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Kingdom of Spain and the applicable EU Customs Code (Regulation (EU) No 952/2013). All disputes shall be resolved in the competent courts of Barcelona, Spain.</w:t>
      </w:r>
    </w:p>
    <w:p>
      <w:pPr>
        <w:numPr>
          <w:ilvl w:val="0"/>
          <w:numId w:val="1001"/>
        </w:numPr>
        <w:pStyle w:val="Compact"/>
      </w:pPr>
      <w:r>
        <w:rPr>
          <w:bCs/>
          <w:b/>
        </w:rPr>
        <w:t xml:space="preserve">5.2</w:t>
      </w:r>
      <w:r>
        <w:t xml:space="preserve"> </w:t>
      </w:r>
      <w:r>
        <w:t xml:space="preserve">The supplier warrants that all equipment supplied is new, unused, and fully compliant with EU safety and electromagnetic compatibility directives. Customs Officer-specific certifications (EN 1090, CE marking) must accompany each delivery.</w:t>
      </w:r>
    </w:p>
    <w:p>
      <w:pPr>
        <w:numPr>
          <w:ilvl w:val="0"/>
          <w:numId w:val="1001"/>
        </w:numPr>
        <w:pStyle w:val="Compact"/>
      </w:pPr>
      <w:r>
        <w:rPr>
          <w:bCs/>
          <w:b/>
        </w:rPr>
        <w:t xml:space="preserve">5.3</w:t>
      </w:r>
      <w:r>
        <w:t xml:space="preserve"> </w:t>
      </w:r>
      <w:r>
        <w:t xml:space="preserve">Payment shall be made via bank transfer to the supplier's designated account within thirty (30) calendar days of receipt of a valid invoice and confirmation of satisfactory delivery and installation in Spain Barcelona.</w:t>
      </w:r>
    </w:p>
    <w:p>
      <w:pPr>
        <w:numPr>
          <w:ilvl w:val="0"/>
          <w:numId w:val="1001"/>
        </w:numPr>
        <w:pStyle w:val="Compact"/>
      </w:pPr>
      <w:r>
        <w:rPr>
          <w:bCs/>
          <w:b/>
        </w:rPr>
        <w:t xml:space="preserve">5.4</w:t>
      </w:r>
      <w:r>
        <w:t xml:space="preserve"> </w:t>
      </w:r>
      <w:r>
        <w:t xml:space="preserve">The supplier shall provide a minimum two-year warranty on all electronic and mechanical equipment. Customs Officer training materials and software licences carry a one-year support and update warranty.</w:t>
      </w:r>
    </w:p>
    <w:p>
      <w:pPr>
        <w:numPr>
          <w:ilvl w:val="0"/>
          <w:numId w:val="1001"/>
        </w:numPr>
        <w:pStyle w:val="Compact"/>
      </w:pPr>
      <w:r>
        <w:rPr>
          <w:bCs/>
          <w:b/>
        </w:rPr>
        <w:t xml:space="preserve">5.5</w:t>
      </w:r>
      <w:r>
        <w:t xml:space="preserve"> </w:t>
      </w:r>
      <w:r>
        <w:t xml:space="preserve">The supplier is required to maintain full confidentiality regarding the operational deployment of Customs Officers in Spain Barcelona. All personnel assigned to this contract must undergo a security clearance check approved by the Spanish Ministry of Finance.</w:t>
      </w:r>
    </w:p>
    <w:p>
      <w:pPr>
        <w:numPr>
          <w:ilvl w:val="0"/>
          <w:numId w:val="1001"/>
        </w:numPr>
        <w:pStyle w:val="Compact"/>
      </w:pPr>
      <w:r>
        <w:rPr>
          <w:bCs/>
          <w:b/>
        </w:rPr>
        <w:t xml:space="preserve">5.6</w:t>
      </w:r>
      <w:r>
        <w:t xml:space="preserve"> </w:t>
      </w:r>
      <w:r>
        <w:t xml:space="preserve">Late delivery beyond the Required Delivery Date shall incur a penalty of 0.5% of the total Purchase Order value per calendar day, capped at 10% of the total value.</w:t>
      </w:r>
    </w:p>
    <w:p>
      <w:pPr>
        <w:numPr>
          <w:ilvl w:val="0"/>
          <w:numId w:val="1001"/>
        </w:numPr>
        <w:pStyle w:val="Compact"/>
      </w:pPr>
      <w:r>
        <w:rPr>
          <w:bCs/>
          <w:b/>
        </w:rPr>
        <w:t xml:space="preserve">5.7</w:t>
      </w:r>
      <w:r>
        <w:t xml:space="preserve"> </w:t>
      </w:r>
      <w:r>
        <w:t xml:space="preserve">The supplier shall comply with all applicable Spanish labour, environmental, and data protection regulations (LOPDGDD / GDPR) throughout the execution of this Purchase Order.</w:t>
      </w:r>
    </w:p>
    <w:p>
      <w:pPr>
        <w:numPr>
          <w:ilvl w:val="0"/>
          <w:numId w:val="1001"/>
        </w:numPr>
        <w:pStyle w:val="Compact"/>
      </w:pPr>
      <w:r>
        <w:rPr>
          <w:bCs/>
          <w:b/>
        </w:rPr>
        <w:t xml:space="preserve">5.8</w:t>
      </w:r>
      <w:r>
        <w:t xml:space="preserve"> </w:t>
      </w:r>
      <w:r>
        <w:t xml:space="preserve">This Purchase Order may only be amended in writing, signed by both the authorized representative of the Customs Officer Operations Division and the supplier's commercial director.</w:t>
      </w:r>
    </w:p>
    <w:bookmarkEnd w:id="25"/>
    <w:bookmarkStart w:id="26" w:name="authorization-and-signatures"/>
    <w:p>
      <w:pPr>
        <w:pStyle w:val="Heading2"/>
      </w:pPr>
      <w:r>
        <w:t xml:space="preserve">6. Authorization and Signatures</w:t>
      </w:r>
    </w:p>
    <w:p>
      <w:pPr>
        <w:pStyle w:val="FirstParagraph"/>
      </w:pPr>
      <w:r>
        <w:t xml:space="preserve">This Purchase Order is hereby authorized and approved for execution. The undersigned confirm that the procurement of the above-listed items and services is necessary to maintain the operational readiness and regulatory compliance of Customs Officers serving in Spain Barcelona.</w:t>
      </w:r>
    </w:p>
    <w:bookmarkEnd w:id="26"/>
    <w:p>
      <w:pPr>
        <w:pStyle w:val="BodyText"/>
      </w:pPr>
      <w:r>
        <w:rPr>
          <w:bCs/>
          <w:b/>
        </w:rPr>
        <w:t xml:space="preserve">Inspector General María del Carmen Solís</w:t>
      </w:r>
      <w:r>
        <w:br/>
      </w:r>
      <w:r>
        <w:t xml:space="preserve">Head of Procurement – Customs Officer Operations</w:t>
      </w:r>
      <w:r>
        <w:br/>
      </w:r>
      <w:r>
        <w:t xml:space="preserve">Agencia Tributaria – Spain Barcelona</w:t>
      </w:r>
      <w:r>
        <w:br/>
      </w:r>
      <w:r>
        <w:t xml:space="preserve">Date: _______________</w:t>
      </w:r>
    </w:p>
    <w:p>
      <w:pPr>
        <w:pStyle w:val="BodyText"/>
      </w:pPr>
      <w:r>
        <w:rPr>
          <w:bCs/>
          <w:b/>
        </w:rPr>
        <w:t xml:space="preserve">Don Javier Ortega</w:t>
      </w:r>
      <w:r>
        <w:br/>
      </w:r>
      <w:r>
        <w:t xml:space="preserve">Commercial Director</w:t>
      </w:r>
      <w:r>
        <w:br/>
      </w:r>
      <w:r>
        <w:t xml:space="preserve">Seguridad y Tecnología Aduanera S.L.</w:t>
      </w:r>
      <w:r>
        <w:br/>
      </w:r>
      <w:r>
        <w:t xml:space="preserve">Date: _______________</w:t>
      </w:r>
    </w:p>
    <w:p>
      <w:pPr>
        <w:pStyle w:val="BodyText"/>
      </w:pPr>
      <w:r>
        <w:t xml:space="preserve">Purchase Order PO-BCN-2025-04871 | Customs Officer Services &amp; Equipment | Spain Barcelona</w:t>
      </w:r>
    </w:p>
    <w:p>
      <w:pPr>
        <w:pStyle w:val="BodyText"/>
      </w:pPr>
      <w:r>
        <w:t xml:space="preserve">Document generated under the authority of the Dirección General de Aduanas e Impuestos Especiales – Barcelona Regional Directorate</w:t>
      </w:r>
    </w:p>
    <w:p>
      <w:pPr>
        <w:pStyle w:val="BodyText"/>
      </w:pPr>
      <w:r>
        <w:t xml:space="preserve">This document is the property of the Spanish State.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Spain Barcelona</dc:title>
  <dc:creator/>
  <dc:language>en</dc:language>
  <cp:keywords/>
  <dcterms:created xsi:type="dcterms:W3CDTF">2026-10-10T04:33:26Z</dcterms:created>
  <dcterms:modified xsi:type="dcterms:W3CDTF">2026-10-10T04:33:26Z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