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Equipment</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PO-SZ-2025-04871</w:t>
      </w:r>
    </w:p>
    <w:p>
      <w:pPr>
        <w:pStyle w:val="BodyText"/>
      </w:pPr>
      <w:r>
        <w:t xml:space="preserve">Swiss Federal Customs Administration — Canton of Zurich</w:t>
      </w:r>
    </w:p>
    <w:p>
      <w:pPr>
        <w:pStyle w:val="BodyText"/>
      </w:pPr>
      <w:r>
        <w:t xml:space="preserve">Issued in Switzerland Zurich — Date of Issue: 14 June 2025</w:t>
      </w:r>
    </w:p>
    <w:p>
      <w:pPr>
        <w:pStyle w:val="BodyText"/>
      </w:pPr>
      <w:r>
        <w:t xml:space="preserve">Valid Until: 14 September 2025</w:t>
      </w:r>
    </w:p>
    <w:bookmarkEnd w:id="20"/>
    <w:p>
      <w:pPr>
        <w:pStyle w:val="BodyText"/>
      </w:pPr>
      <w:r>
        <w:t xml:space="preserve">Parties Involved</w:t>
      </w:r>
    </w:p>
    <w:bookmarkStart w:id="21" w:name="buyer-purchasing-authority"/>
    <w:p>
      <w:pPr>
        <w:pStyle w:val="Heading3"/>
      </w:pPr>
      <w:r>
        <w:t xml:space="preserve">Buyer (Purchasing Authority)</w:t>
      </w:r>
    </w:p>
    <w:p>
      <w:pPr>
        <w:pStyle w:val="FirstParagraph"/>
      </w:pPr>
      <w:r>
        <w:rPr>
          <w:bCs/>
          <w:b/>
        </w:rPr>
        <w:t xml:space="preserve">Swiss Federal Customs Administration</w:t>
      </w:r>
    </w:p>
    <w:p>
      <w:pPr>
        <w:pStyle w:val="BodyText"/>
      </w:pPr>
      <w:r>
        <w:t xml:space="preserve">Zollstrasse 142, 8004 Zurich</w:t>
      </w:r>
    </w:p>
    <w:p>
      <w:pPr>
        <w:pStyle w:val="BodyText"/>
      </w:pPr>
      <w:r>
        <w:t xml:space="preserve">Canton of Zurich, Switzerland</w:t>
      </w:r>
    </w:p>
    <w:p>
      <w:pPr>
        <w:pStyle w:val="BodyText"/>
      </w:pPr>
      <w:r>
        <w:t xml:space="preserve">VAT No.: CHE-112.345.678</w:t>
      </w:r>
    </w:p>
    <w:p>
      <w:pPr>
        <w:pStyle w:val="BodyText"/>
      </w:pPr>
      <w:r>
        <w:t xml:space="preserve">Contact: Procurement Division, Customs Officer Support Unit</w:t>
      </w:r>
    </w:p>
    <w:p>
      <w:pPr>
        <w:pStyle w:val="BodyText"/>
      </w:pPr>
      <w:r>
        <w:t xml:space="preserve">Email: procurement@zoll-zh.ch</w:t>
      </w:r>
    </w:p>
    <w:p>
      <w:pPr>
        <w:pStyle w:val="BodyText"/>
      </w:pPr>
      <w:r>
        <w:t xml:space="preserve">Phone: +41 44 222 33 44</w:t>
      </w:r>
    </w:p>
    <w:bookmarkEnd w:id="21"/>
    <w:bookmarkStart w:id="22" w:name="supplier-vendor"/>
    <w:p>
      <w:pPr>
        <w:pStyle w:val="Heading3"/>
      </w:pPr>
      <w:r>
        <w:t xml:space="preserve">Supplier (Vendor)</w:t>
      </w:r>
    </w:p>
    <w:p>
      <w:pPr>
        <w:pStyle w:val="FirstParagraph"/>
      </w:pPr>
      <w:r>
        <w:rPr>
          <w:bCs/>
          <w:b/>
        </w:rPr>
        <w:t xml:space="preserve">Alpine Security &amp; Customs Equipment AG</w:t>
      </w:r>
    </w:p>
    <w:p>
      <w:pPr>
        <w:pStyle w:val="BodyText"/>
      </w:pPr>
      <w:r>
        <w:t xml:space="preserve">Industriestrasse 27, 8005 Zurich</w:t>
      </w:r>
    </w:p>
    <w:p>
      <w:pPr>
        <w:pStyle w:val="BodyText"/>
      </w:pPr>
      <w:r>
        <w:t xml:space="preserve">Canton of Zurich, Switzerland</w:t>
      </w:r>
    </w:p>
    <w:p>
      <w:pPr>
        <w:pStyle w:val="BodyText"/>
      </w:pPr>
      <w:r>
        <w:t xml:space="preserve">VAT No.: CHE-987.654.321</w:t>
      </w:r>
    </w:p>
    <w:p>
      <w:pPr>
        <w:pStyle w:val="BodyText"/>
      </w:pPr>
      <w:r>
        <w:t xml:space="preserve">Contact: Mr. Thomas Keller, Sales Director</w:t>
      </w:r>
    </w:p>
    <w:p>
      <w:pPr>
        <w:pStyle w:val="BodyText"/>
      </w:pPr>
      <w:r>
        <w:t xml:space="preserve">Email: sales@alpine-security.ch</w:t>
      </w:r>
    </w:p>
    <w:p>
      <w:pPr>
        <w:pStyle w:val="BodyText"/>
      </w:pPr>
      <w:r>
        <w:t xml:space="preserve">Phone: +41 44 555 66 77</w:t>
      </w:r>
    </w:p>
    <w:bookmarkEnd w:id="22"/>
    <w:p>
      <w:pPr>
        <w:pStyle w:val="BodyText"/>
      </w:pPr>
      <w:r>
        <w:t xml:space="preserve">Order Details — Customs Officer Equipment and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Handheld X-ray inspection scanner (model XRS-400) for Customs Officer use at Zurich Airport and border checkpoints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58,200.00</w:t>
            </w:r>
          </w:p>
        </w:tc>
        <w:tc>
          <w:tcPr/>
          <w:p>
            <w:pPr>
              <w:pStyle w:val="Compact"/>
              <w:jc w:val="left"/>
            </w:pPr>
            <w:r>
              <w:t xml:space="preserve">30 Jul 2025</w:t>
            </w:r>
          </w:p>
        </w:tc>
      </w:tr>
      <w:tr>
        <w:tc>
          <w:tcPr/>
          <w:p>
            <w:pPr>
              <w:pStyle w:val="Compact"/>
              <w:jc w:val="left"/>
            </w:pPr>
            <w:r>
              <w:t xml:space="preserve">2</w:t>
            </w:r>
          </w:p>
        </w:tc>
        <w:tc>
          <w:tcPr/>
          <w:p>
            <w:pPr>
              <w:pStyle w:val="Compact"/>
              <w:jc w:val="left"/>
            </w:pPr>
            <w:r>
              <w:t xml:space="preserve">Body-worn digital camera and evidence recording system for Customs Officer field operations in the Zurich metropolitan area</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1,240.00</w:t>
            </w:r>
          </w:p>
        </w:tc>
        <w:tc>
          <w:tcPr/>
          <w:p>
            <w:pPr>
              <w:pStyle w:val="Compact"/>
              <w:jc w:val="left"/>
            </w:pPr>
            <w:r>
              <w:t xml:space="preserve">31,000.00</w:t>
            </w:r>
          </w:p>
        </w:tc>
        <w:tc>
          <w:tcPr/>
          <w:p>
            <w:pPr>
              <w:pStyle w:val="Compact"/>
              <w:jc w:val="left"/>
            </w:pPr>
            <w:r>
              <w:t xml:space="preserve">30 Jul 2025</w:t>
            </w:r>
          </w:p>
        </w:tc>
      </w:tr>
      <w:tr>
        <w:tc>
          <w:tcPr/>
          <w:p>
            <w:pPr>
              <w:pStyle w:val="Compact"/>
              <w:jc w:val="left"/>
            </w:pPr>
            <w:r>
              <w:t xml:space="preserve">3</w:t>
            </w:r>
          </w:p>
        </w:tc>
        <w:tc>
          <w:tcPr/>
          <w:p>
            <w:pPr>
              <w:pStyle w:val="Compact"/>
              <w:jc w:val="left"/>
            </w:pPr>
            <w:r>
              <w:t xml:space="preserve">Customs Officer tactical vest with integrated communication module, compliant with Swiss Federal Police specifications</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680.00</w:t>
            </w:r>
          </w:p>
        </w:tc>
        <w:tc>
          <w:tcPr/>
          <w:p>
            <w:pPr>
              <w:pStyle w:val="Compact"/>
              <w:jc w:val="left"/>
            </w:pPr>
            <w:r>
              <w:t xml:space="preserve">27,200.00</w:t>
            </w:r>
          </w:p>
        </w:tc>
        <w:tc>
          <w:tcPr/>
          <w:p>
            <w:pPr>
              <w:pStyle w:val="Compact"/>
              <w:jc w:val="left"/>
            </w:pPr>
            <w:r>
              <w:t xml:space="preserve">15 Aug 2025</w:t>
            </w:r>
          </w:p>
        </w:tc>
      </w:tr>
      <w:tr>
        <w:tc>
          <w:tcPr/>
          <w:p>
            <w:pPr>
              <w:pStyle w:val="Compact"/>
              <w:jc w:val="left"/>
            </w:pPr>
            <w:r>
              <w:t xml:space="preserve">4</w:t>
            </w:r>
          </w:p>
        </w:tc>
        <w:tc>
          <w:tcPr/>
          <w:p>
            <w:pPr>
              <w:pStyle w:val="Compact"/>
              <w:jc w:val="left"/>
            </w:pPr>
            <w:r>
              <w:t xml:space="preserve">Portable customs declaration terminal (ruggedized tablet with Swiss customs software pre-installed) for Customs Officer mobile inspections</w:t>
            </w:r>
          </w:p>
        </w:tc>
        <w:tc>
          <w:tcPr/>
          <w:p>
            <w:pPr>
              <w:pStyle w:val="Compact"/>
              <w:jc w:val="left"/>
            </w:pPr>
            <w:r>
              <w:t xml:space="preserve">18</w:t>
            </w:r>
          </w:p>
        </w:tc>
        <w:tc>
          <w:tcPr/>
          <w:p>
            <w:pPr>
              <w:pStyle w:val="Compact"/>
              <w:jc w:val="left"/>
            </w:pPr>
            <w:r>
              <w:t xml:space="preserve">Units</w:t>
            </w:r>
          </w:p>
        </w:tc>
        <w:tc>
          <w:tcPr/>
          <w:p>
            <w:pPr>
              <w:pStyle w:val="Compact"/>
              <w:jc w:val="left"/>
            </w:pPr>
            <w:r>
              <w:t xml:space="preserve">3,150.00</w:t>
            </w:r>
          </w:p>
        </w:tc>
        <w:tc>
          <w:tcPr/>
          <w:p>
            <w:pPr>
              <w:pStyle w:val="Compact"/>
              <w:jc w:val="left"/>
            </w:pPr>
            <w:r>
              <w:t xml:space="preserve">56,700.00</w:t>
            </w:r>
          </w:p>
        </w:tc>
        <w:tc>
          <w:tcPr/>
          <w:p>
            <w:pPr>
              <w:pStyle w:val="Compact"/>
              <w:jc w:val="left"/>
            </w:pPr>
            <w:r>
              <w:t xml:space="preserve">15 Aug 2025</w:t>
            </w:r>
          </w:p>
        </w:tc>
      </w:tr>
      <w:tr>
        <w:tc>
          <w:tcPr/>
          <w:p>
            <w:pPr>
              <w:pStyle w:val="Compact"/>
              <w:jc w:val="left"/>
            </w:pPr>
            <w:r>
              <w:t xml:space="preserve">5</w:t>
            </w:r>
          </w:p>
        </w:tc>
        <w:tc>
          <w:tcPr/>
          <w:p>
            <w:pPr>
              <w:pStyle w:val="Compact"/>
              <w:jc w:val="left"/>
            </w:pPr>
            <w:r>
              <w:t xml:space="preserve">Annual maintenance and calibration contract for all X-ray inspection scanners deployed by Customs Officers in Switzerland Zurich</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Ongoing</w:t>
            </w:r>
          </w:p>
        </w:tc>
      </w:tr>
      <w:tr>
        <w:tc>
          <w:tcPr/>
          <w:p>
            <w:pPr>
              <w:pStyle w:val="Compact"/>
              <w:jc w:val="left"/>
            </w:pPr>
            <w:r>
              <w:t xml:space="preserve">6</w:t>
            </w:r>
          </w:p>
        </w:tc>
        <w:tc>
          <w:tcPr/>
          <w:p>
            <w:pPr>
              <w:pStyle w:val="Compact"/>
              <w:jc w:val="left"/>
            </w:pPr>
            <w:r>
              <w:t xml:space="preserve">Training programme: Advanced customs inspection techniques for Customs Officers (3-day intensive course, Zurich training centre)</w:t>
            </w:r>
          </w:p>
        </w:tc>
        <w:tc>
          <w:tcPr/>
          <w:p>
            <w:pPr>
              <w:pStyle w:val="Compact"/>
              <w:jc w:val="left"/>
            </w:pPr>
            <w:r>
              <w:t xml:space="preserve">60</w:t>
            </w:r>
          </w:p>
        </w:tc>
        <w:tc>
          <w:tcPr/>
          <w:p>
            <w:pPr>
              <w:pStyle w:val="Compact"/>
              <w:jc w:val="left"/>
            </w:pPr>
            <w:r>
              <w:t xml:space="preserve">Seats</w:t>
            </w:r>
          </w:p>
        </w:tc>
        <w:tc>
          <w:tcPr/>
          <w:p>
            <w:pPr>
              <w:pStyle w:val="Compact"/>
              <w:jc w:val="left"/>
            </w:pPr>
            <w:r>
              <w:t xml:space="preserve">450.00</w:t>
            </w:r>
          </w:p>
        </w:tc>
        <w:tc>
          <w:tcPr/>
          <w:p>
            <w:pPr>
              <w:pStyle w:val="Compact"/>
              <w:jc w:val="left"/>
            </w:pPr>
            <w:r>
              <w:t xml:space="preserve">27,000.00</w:t>
            </w:r>
          </w:p>
        </w:tc>
        <w:tc>
          <w:tcPr/>
          <w:p>
            <w:pPr>
              <w:pStyle w:val="Compact"/>
              <w:jc w:val="left"/>
            </w:pPr>
            <w:r>
              <w:t xml:space="preserve">Sep 2025</w:t>
            </w:r>
          </w:p>
        </w:tc>
      </w:tr>
      <w:tr>
        <w:tc>
          <w:tcPr/>
          <w:p>
            <w:pPr>
              <w:pStyle w:val="Compact"/>
              <w:jc w:val="left"/>
            </w:pPr>
            <w:r>
              <w:t xml:space="preserve">7</w:t>
            </w:r>
          </w:p>
        </w:tc>
        <w:tc>
          <w:tcPr/>
          <w:p>
            <w:pPr>
              <w:pStyle w:val="Compact"/>
              <w:jc w:val="left"/>
            </w:pPr>
            <w:r>
              <w:t xml:space="preserve">Secure data storage cabinets (fire-rated, 1200x900x600mm) for Customs Officer documentation at Zurich customs office</w:t>
            </w:r>
          </w:p>
        </w:tc>
        <w:tc>
          <w:tcPr/>
          <w:p>
            <w:pPr>
              <w:pStyle w:val="Compact"/>
              <w:jc w:val="left"/>
            </w:pPr>
            <w:r>
              <w:t xml:space="preserve">6</w:t>
            </w:r>
          </w:p>
        </w:tc>
        <w:tc>
          <w:tcPr/>
          <w:p>
            <w:pPr>
              <w:pStyle w:val="Compact"/>
              <w:jc w:val="left"/>
            </w:pPr>
            <w:r>
              <w:t xml:space="preserve">Units</w:t>
            </w:r>
          </w:p>
        </w:tc>
        <w:tc>
          <w:tcPr/>
          <w:p>
            <w:pPr>
              <w:pStyle w:val="Compact"/>
              <w:jc w:val="left"/>
            </w:pPr>
            <w:r>
              <w:t xml:space="preserve">2,380.00</w:t>
            </w:r>
          </w:p>
        </w:tc>
        <w:tc>
          <w:tcPr/>
          <w:p>
            <w:pPr>
              <w:pStyle w:val="Compact"/>
              <w:jc w:val="left"/>
            </w:pPr>
            <w:r>
              <w:t xml:space="preserve">14,280.00</w:t>
            </w:r>
          </w:p>
        </w:tc>
        <w:tc>
          <w:tcPr/>
          <w:p>
            <w:pPr>
              <w:pStyle w:val="Compact"/>
              <w:jc w:val="left"/>
            </w:pPr>
            <w:r>
              <w:t xml:space="preserve">30 Jul 2025</w:t>
            </w:r>
          </w:p>
        </w:tc>
      </w:tr>
      <w:tr>
        <w:tc>
          <w:tcPr>
            <w:gridSpan w:val="5"/>
          </w:tcPr>
          <w:p>
            <w:pPr>
              <w:pStyle w:val="Compact"/>
              <w:jc w:val="right"/>
            </w:pPr>
            <w:r>
              <w:t xml:space="preserve">SUBTOTAL</w:t>
            </w:r>
          </w:p>
        </w:tc>
        <w:tc>
          <w:tcPr/>
          <w:p>
            <w:pPr>
              <w:pStyle w:val="Compact"/>
              <w:jc w:val="left"/>
            </w:pPr>
            <w:r>
              <w:t xml:space="preserve">226,780.00</w:t>
            </w:r>
          </w:p>
        </w:tc>
        <w:tc>
          <w:tcPr/>
          <w:p>
            <w:pPr>
              <w:pStyle w:val="Compact"/>
            </w:pPr>
          </w:p>
        </w:tc>
      </w:tr>
      <w:tr>
        <w:tc>
          <w:tcPr>
            <w:gridSpan w:val="5"/>
          </w:tcPr>
          <w:p>
            <w:pPr>
              <w:pStyle w:val="Compact"/>
              <w:jc w:val="right"/>
            </w:pPr>
            <w:r>
              <w:t xml:space="preserve">VAT (7.7% Swiss Standard Rate)</w:t>
            </w:r>
          </w:p>
        </w:tc>
        <w:tc>
          <w:tcPr/>
          <w:p>
            <w:pPr>
              <w:pStyle w:val="Compact"/>
              <w:jc w:val="left"/>
            </w:pPr>
            <w:r>
              <w:t xml:space="preserve">17,462.26</w:t>
            </w:r>
          </w:p>
        </w:tc>
        <w:tc>
          <w:tcPr/>
          <w:p>
            <w:pPr>
              <w:pStyle w:val="Compact"/>
            </w:pPr>
          </w:p>
        </w:tc>
      </w:tr>
      <w:tr>
        <w:tc>
          <w:tcPr>
            <w:gridSpan w:val="5"/>
          </w:tcPr>
          <w:p>
            <w:pPr>
              <w:pStyle w:val="Compact"/>
              <w:jc w:val="right"/>
            </w:pPr>
            <w:r>
              <w:t xml:space="preserve">GRAND TOTAL (CHF)</w:t>
            </w:r>
          </w:p>
        </w:tc>
        <w:tc>
          <w:tcPr/>
          <w:p>
            <w:pPr>
              <w:pStyle w:val="Compact"/>
              <w:jc w:val="left"/>
            </w:pPr>
            <w:r>
              <w:t xml:space="preserve">244,242.26</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Swiss Confederation, specifically the Swiss Code of Obligations (OR) and applicable federal customs legislation. All disputes shall be resolved under the jurisdiction of the courts of the Canton of Zurich, Switzerland.</w:t>
      </w:r>
    </w:p>
    <w:p>
      <w:pPr>
        <w:numPr>
          <w:ilvl w:val="0"/>
          <w:numId w:val="1001"/>
        </w:numPr>
        <w:pStyle w:val="Compact"/>
      </w:pPr>
      <w:r>
        <w:rPr>
          <w:bCs/>
          <w:b/>
        </w:rPr>
        <w:t xml:space="preserve">Delivery:</w:t>
      </w:r>
      <w:r>
        <w:t xml:space="preserve"> </w:t>
      </w:r>
      <w:r>
        <w:t xml:space="preserve">All goods shall be delivered to the Swiss Federal Customs Administration headquarters located at Zollstrasse 142, 8004 Zurich, Switzerland. Delivery shall be made DAP (Delivered at Place) Incoterms 2020. The supplier is responsible for all transportation, insurance, and customs clearance within Switzerland Zurich until the goods are received at the designated location.</w:t>
      </w:r>
    </w:p>
    <w:p>
      <w:pPr>
        <w:numPr>
          <w:ilvl w:val="0"/>
          <w:numId w:val="1001"/>
        </w:numPr>
        <w:pStyle w:val="Compact"/>
      </w:pPr>
      <w:r>
        <w:rPr>
          <w:bCs/>
          <w:b/>
        </w:rPr>
        <w:t xml:space="preserve">Payment Terms:</w:t>
      </w:r>
      <w:r>
        <w:t xml:space="preserve"> </w:t>
      </w:r>
      <w:r>
        <w:t xml:space="preserve">Payment shall be made within 30 days of receipt of a valid invoice and confirmed delivery of goods or completion of services. Payment shall be processed via bank transfer to the supplier's designated Swiss bank account. The buyer reserves the right to withhold payment for any non-conforming deliverables.</w:t>
      </w:r>
    </w:p>
    <w:p>
      <w:pPr>
        <w:numPr>
          <w:ilvl w:val="0"/>
          <w:numId w:val="1001"/>
        </w:numPr>
        <w:pStyle w:val="Compact"/>
      </w:pPr>
      <w:r>
        <w:rPr>
          <w:bCs/>
          <w:b/>
        </w:rPr>
        <w:t xml:space="preserve">Quality and Compliance:</w:t>
      </w:r>
      <w:r>
        <w:t xml:space="preserve"> </w:t>
      </w:r>
      <w:r>
        <w:t xml:space="preserve">All equipment procured under this Purchase Order must meet the technical specifications outlined in Annex A and comply with Swiss Federal Customs Administration standards. All Customs Officer equipment must bear the CE marking and comply with applicable Swiss and European Union technical regulations where applicable.</w:t>
      </w:r>
    </w:p>
    <w:p>
      <w:pPr>
        <w:numPr>
          <w:ilvl w:val="0"/>
          <w:numId w:val="1001"/>
        </w:numPr>
        <w:pStyle w:val="Compact"/>
      </w:pPr>
      <w:r>
        <w:rPr>
          <w:bCs/>
          <w:b/>
        </w:rPr>
        <w:t xml:space="preserve">Warranty:</w:t>
      </w:r>
      <w:r>
        <w:t xml:space="preserve"> </w:t>
      </w:r>
      <w:r>
        <w:t xml:space="preserve">The supplier warrants that all goods delivered under this Purchase Order shall be free from defects in material and workmanship for a period of twenty-four (24) months from the date of delivery. The warranty covers all Customs Officer operational equipment including scanners, terminals, and tactical gear.</w:t>
      </w:r>
    </w:p>
    <w:p>
      <w:pPr>
        <w:numPr>
          <w:ilvl w:val="0"/>
          <w:numId w:val="1001"/>
        </w:numPr>
        <w:pStyle w:val="Compact"/>
      </w:pPr>
      <w:r>
        <w:rPr>
          <w:bCs/>
          <w:b/>
        </w:rPr>
        <w:t xml:space="preserve">Confidentiality:</w:t>
      </w:r>
      <w:r>
        <w:t xml:space="preserve"> </w:t>
      </w:r>
      <w:r>
        <w:t xml:space="preserve">The supplier acknowledges that this Purchase Order relates to sensitive customs enforcement operations. All information pertaining to Customs Officer deployment, inspection protocols, and operational procedures in Switzerland Zurich shall be treated as strictly confidential and shall not be disclosed to any third party without written authorization from the Swiss Federal Customs Administration.</w:t>
      </w:r>
    </w:p>
    <w:p>
      <w:pPr>
        <w:numPr>
          <w:ilvl w:val="0"/>
          <w:numId w:val="1001"/>
        </w:numPr>
        <w:pStyle w:val="Compact"/>
      </w:pPr>
      <w:r>
        <w:rPr>
          <w:bCs/>
          <w:b/>
        </w:rPr>
        <w:t xml:space="preserve">Intellectual Property:</w:t>
      </w:r>
      <w:r>
        <w:t xml:space="preserve"> </w:t>
      </w:r>
      <w:r>
        <w:t xml:space="preserve">All custom software configurations, data templates, and operational procedures developed specifically for Customs Officer use under this Purchase Order shall remain the exclusive property of the Swiss Federal Customs Administration.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goods already manufactured and services already rendered, subject to verification by the buyer's procurement division in Zurich.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disruptions to customs operations in Switzerland Zurich.</w:t>
      </w:r>
    </w:p>
    <w:p>
      <w:pPr>
        <w:numPr>
          <w:ilvl w:val="0"/>
          <w:numId w:val="1001"/>
        </w:numPr>
        <w:pStyle w:val="Compact"/>
      </w:pPr>
      <w:r>
        <w:rPr>
          <w:bCs/>
          <w:b/>
        </w:rPr>
        <w:t xml:space="preserve">Anti-Corruption:</w:t>
      </w:r>
      <w:r>
        <w:t xml:space="preserve"> </w:t>
      </w:r>
      <w:r>
        <w:t xml:space="preserve">The supplier certifies that no part of the consideration under this Purchase Order has been or will be paid to any Customs Officer, government official, or representative in violation of Swiss anti-corruption legislation (Art. 322 et seq. of the Swiss Criminal Code).</w:t>
      </w:r>
    </w:p>
    <w:p>
      <w:pPr>
        <w:pStyle w:val="FirstParagraph"/>
      </w:pPr>
      <w:r>
        <w:t xml:space="preserve">Authorized Signatures</w:t>
      </w:r>
    </w:p>
    <w:p>
      <w:pPr>
        <w:pStyle w:val="BodyText"/>
      </w:pPr>
      <w:r>
        <w:rPr>
          <w:bCs/>
          <w:b/>
        </w:rPr>
        <w:t xml:space="preserve">For the Buyer:</w:t>
      </w:r>
    </w:p>
    <w:p>
      <w:pPr>
        <w:pStyle w:val="BodyText"/>
      </w:pPr>
      <w:r>
        <w:t xml:space="preserve">Swiss Federal Customs Administration</w:t>
      </w:r>
    </w:p>
    <w:p>
      <w:pPr>
        <w:pStyle w:val="BodyText"/>
      </w:pPr>
      <w:r>
        <w:t xml:space="preserve">Canton of Zurich, Switzerland</w:t>
      </w:r>
    </w:p>
    <w:p>
      <w:pPr>
        <w:pStyle w:val="BodyText"/>
      </w:pPr>
      <w:r>
        <w:t xml:space="preserve">Dr. Martina Weber</w:t>
      </w:r>
      <w:r>
        <w:br/>
      </w:r>
      <w:r>
        <w:t xml:space="preserve">Head of Procurement, Customs Officer Support Unit</w:t>
      </w:r>
      <w:r>
        <w:br/>
      </w:r>
      <w:r>
        <w:t xml:space="preserve">Date: _______________</w:t>
      </w:r>
    </w:p>
    <w:p>
      <w:pPr>
        <w:pStyle w:val="BodyText"/>
      </w:pPr>
      <w:r>
        <w:rPr>
          <w:bCs/>
          <w:b/>
        </w:rPr>
        <w:t xml:space="preserve">For the Supplier:</w:t>
      </w:r>
    </w:p>
    <w:p>
      <w:pPr>
        <w:pStyle w:val="BodyText"/>
      </w:pPr>
      <w:r>
        <w:t xml:space="preserve">Alpine Security &amp; Customs Equipment AG</w:t>
      </w:r>
    </w:p>
    <w:p>
      <w:pPr>
        <w:pStyle w:val="BodyText"/>
      </w:pPr>
      <w:r>
        <w:t xml:space="preserve">Zurich, Switzerland</w:t>
      </w:r>
    </w:p>
    <w:p>
      <w:pPr>
        <w:pStyle w:val="BodyText"/>
      </w:pPr>
      <w:r>
        <w:t xml:space="preserve">Thomas Keller</w:t>
      </w:r>
      <w:r>
        <w:br/>
      </w:r>
      <w:r>
        <w:t xml:space="preserve">Sales Director</w:t>
      </w:r>
      <w:r>
        <w:br/>
      </w:r>
      <w:r>
        <w:t xml:space="preserve">Date: _______________</w:t>
      </w:r>
    </w:p>
    <w:p>
      <w:pPr>
        <w:pStyle w:val="BodyText"/>
      </w:pPr>
      <w:r>
        <w:t xml:space="preserve">This Purchase Order (PO-SZ-2025-04871) is issued by the Swiss Federal Customs Administration for the procurement of equipment and services supporting Customs Officer operations in Switzerland Zurich. This document is valid only when signed and stamped by both parties. Unauthorized reproduction or distribution is prohibited under Swiss Federal Law.</w:t>
      </w:r>
    </w:p>
    <w:p>
      <w:pPr>
        <w:pStyle w:val="BodyText"/>
      </w:pPr>
      <w:r>
        <w:t xml:space="preserve">Document Reference: ZH-CUS-PO-2025-04871 | Version 1.0 | Classification: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Equipment - Switzerland Zurich</dc:title>
  <dc:creator/>
  <dc:language>en</dc:language>
  <cp:keywords/>
  <dcterms:created xsi:type="dcterms:W3CDTF">2026-10-10T01:23:02Z</dcterms:created>
  <dcterms:modified xsi:type="dcterms:W3CDTF">2026-10-10T01:23:02Z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