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Procurement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Customs Officer Services and Operational Equipment</w:t>
      </w:r>
    </w:p>
    <w:p>
      <w:pPr>
        <w:pStyle w:val="BodyText"/>
      </w:pPr>
      <w:r>
        <w:t xml:space="preserve">Tanzania Revenue Authority — Dar es Salaam Customs Division</w:t>
      </w:r>
    </w:p>
    <w:p>
      <w:pPr>
        <w:pStyle w:val="BodyText"/>
      </w:pPr>
      <w:r>
        <w:t xml:space="preserve">P.O. Box 1181, Dar es Salaam, United Republic of Tanzania</w:t>
      </w:r>
    </w:p>
    <w:bookmarkEnd w:id="20"/>
    <w:p>
      <w:pPr>
        <w:pStyle w:val="BodyText"/>
      </w:pPr>
      <w:r>
        <w:t xml:space="preserve">Purchase Order No.: TRA/DS/PO/2025/004782</w:t>
      </w:r>
    </w:p>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Tanzania Revenue Authority (TRA)</w:t>
      </w:r>
    </w:p>
    <w:p>
      <w:pPr>
        <w:pStyle w:val="BodyText"/>
      </w:pPr>
      <w:r>
        <w:rPr>
          <w:bCs/>
          <w:b/>
        </w:rPr>
        <w:t xml:space="preserve">Division:</w:t>
      </w:r>
      <w:r>
        <w:t xml:space="preserve"> </w:t>
      </w:r>
      <w:r>
        <w:t xml:space="preserve">Dar es Salaam Customs Division</w:t>
      </w:r>
    </w:p>
    <w:p>
      <w:pPr>
        <w:pStyle w:val="BodyText"/>
      </w:pPr>
      <w:r>
        <w:rPr>
          <w:bCs/>
          <w:b/>
        </w:rPr>
        <w:t xml:space="preserve">Address:</w:t>
      </w:r>
      <w:r>
        <w:t xml:space="preserve"> </w:t>
      </w:r>
      <w:r>
        <w:t xml:space="preserve">TRA Headquarters, Plot 1, Sam Nujoma Street, Dar es Salaam, Tanzania</w:t>
      </w:r>
    </w:p>
    <w:p>
      <w:pPr>
        <w:pStyle w:val="BodyText"/>
      </w:pPr>
      <w:r>
        <w:rPr>
          <w:bCs/>
          <w:b/>
        </w:rPr>
        <w:t xml:space="preserve">Contact:</w:t>
      </w:r>
      <w:r>
        <w:t xml:space="preserve"> </w:t>
      </w:r>
      <w:r>
        <w:t xml:space="preserve">Procurement &amp; Supply Unit</w:t>
      </w:r>
    </w:p>
    <w:p>
      <w:pPr>
        <w:pStyle w:val="BodyText"/>
      </w:pPr>
      <w:r>
        <w:rPr>
          <w:bCs/>
          <w:b/>
        </w:rPr>
        <w:t xml:space="preserve">Email:</w:t>
      </w:r>
      <w:r>
        <w:t xml:space="preserve"> </w:t>
      </w:r>
      <w:r>
        <w:t xml:space="preserve">procurement@tra.go.tz</w:t>
      </w:r>
    </w:p>
    <w:p>
      <w:pPr>
        <w:pStyle w:val="BodyText"/>
      </w:pPr>
      <w:r>
        <w:rPr>
          <w:bCs/>
          <w:b/>
        </w:rPr>
        <w:t xml:space="preserve">Telephone:</w:t>
      </w:r>
      <w:r>
        <w:t xml:space="preserve"> </w:t>
      </w:r>
      <w:r>
        <w:t xml:space="preserve">+255 22 211 0000</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East African Security &amp; Trade Solutions Ltd.</w:t>
      </w:r>
    </w:p>
    <w:p>
      <w:pPr>
        <w:pStyle w:val="BodyText"/>
      </w:pPr>
      <w:r>
        <w:rPr>
          <w:bCs/>
          <w:b/>
        </w:rPr>
        <w:t xml:space="preserve">Address:</w:t>
      </w:r>
      <w:r>
        <w:t xml:space="preserve"> </w:t>
      </w:r>
      <w:r>
        <w:t xml:space="preserve">14th Street, Kariakoo, Dar es Salaam, Tanzania</w:t>
      </w:r>
    </w:p>
    <w:p>
      <w:pPr>
        <w:pStyle w:val="BodyText"/>
      </w:pPr>
      <w:r>
        <w:rPr>
          <w:bCs/>
          <w:b/>
        </w:rPr>
        <w:t xml:space="preserve">TIN:</w:t>
      </w:r>
      <w:r>
        <w:t xml:space="preserve"> </w:t>
      </w:r>
      <w:r>
        <w:t xml:space="preserve">123-456-789-K</w:t>
      </w:r>
    </w:p>
    <w:p>
      <w:pPr>
        <w:pStyle w:val="BodyText"/>
      </w:pPr>
      <w:r>
        <w:rPr>
          <w:bCs/>
          <w:b/>
        </w:rPr>
        <w:t xml:space="preserve">Contact:</w:t>
      </w:r>
      <w:r>
        <w:t xml:space="preserve"> </w:t>
      </w:r>
      <w:r>
        <w:t xml:space="preserve">Mr. James M. Mwakyusa</w:t>
      </w:r>
    </w:p>
    <w:p>
      <w:pPr>
        <w:pStyle w:val="BodyText"/>
      </w:pPr>
      <w:r>
        <w:rPr>
          <w:bCs/>
          <w:b/>
        </w:rPr>
        <w:t xml:space="preserve">Email:</w:t>
      </w:r>
      <w:r>
        <w:t xml:space="preserve"> </w:t>
      </w:r>
      <w:r>
        <w:t xml:space="preserve">sales@eastsat.co.tz</w:t>
      </w:r>
    </w:p>
    <w:p>
      <w:pPr>
        <w:pStyle w:val="BodyText"/>
      </w:pPr>
      <w:r>
        <w:rPr>
          <w:bCs/>
          <w:b/>
        </w:rPr>
        <w:t xml:space="preserve">Telephone:</w:t>
      </w:r>
      <w:r>
        <w:t xml:space="preserve"> </w:t>
      </w:r>
      <w:r>
        <w:t xml:space="preserve">+255 754 123 456</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Payment Terms:</w:t>
      </w:r>
      <w:r>
        <w:t xml:space="preserve"> </w:t>
      </w:r>
      <w:r>
        <w:t xml:space="preserve">Net 30 days from invoice acceptance</w:t>
      </w:r>
    </w:p>
    <w:p>
      <w:pPr>
        <w:pStyle w:val="BodyText"/>
      </w:pPr>
      <w:r>
        <w:rPr>
          <w:bCs/>
          <w:b/>
        </w:rPr>
        <w:t xml:space="preserve">Currency:</w:t>
      </w:r>
      <w:r>
        <w:t xml:space="preserve"> </w:t>
      </w:r>
      <w:r>
        <w:t xml:space="preserve">Tanzanian Shillings (TZS)</w:t>
      </w:r>
    </w:p>
    <w:p>
      <w:pPr>
        <w:pStyle w:val="BodyText"/>
      </w:pPr>
      <w:r>
        <w:rPr>
          <w:bCs/>
          <w:b/>
        </w:rPr>
        <w:t xml:space="preserve">Delivery Location:</w:t>
      </w:r>
      <w:r>
        <w:t xml:space="preserve"> </w:t>
      </w:r>
      <w:r>
        <w:t xml:space="preserve">Dar es Salaam Customs Division, TRA Headquarters, Dar es Salaam</w:t>
      </w:r>
    </w:p>
    <w:p>
      <w:pPr>
        <w:pStyle w:val="BodyText"/>
      </w:pPr>
      <w:r>
        <w:rPr>
          <w:bCs/>
          <w:b/>
        </w:rPr>
        <w:t xml:space="preserve">Incoterms:</w:t>
      </w:r>
      <w:r>
        <w:t xml:space="preserve"> </w:t>
      </w:r>
      <w:r>
        <w:t xml:space="preserve">DDP (Delivered Duty Paid) — Dar es Salaam</w:t>
      </w:r>
    </w:p>
    <w:p>
      <w:pPr>
        <w:pStyle w:val="BodyText"/>
      </w:pPr>
      <w:r>
        <w:rPr>
          <w:bCs/>
          <w:b/>
        </w:rPr>
        <w:t xml:space="preserve">Reference:</w:t>
      </w:r>
      <w:r>
        <w:t xml:space="preserve"> </w:t>
      </w:r>
      <w:r>
        <w:t xml:space="preserve">TRA/DS/RFQ/2025/00219</w:t>
      </w:r>
    </w:p>
    <w:p>
      <w:pPr>
        <w:pStyle w:val="BodyText"/>
      </w:pPr>
      <w:r>
        <w:rPr>
          <w:bCs/>
          <w:b/>
        </w:rPr>
        <w:t xml:space="preserve">Validity Period:</w:t>
      </w:r>
      <w:r>
        <w:t xml:space="preserve"> </w:t>
      </w:r>
      <w:r>
        <w:t xml:space="preserve">90 days from issue date</w:t>
      </w:r>
    </w:p>
    <w:p>
      <w:pPr>
        <w:pStyle w:val="BodyText"/>
      </w:pPr>
      <w:r>
        <w:t xml:space="preserve">1. Description of Goods and Services</w:t>
      </w:r>
    </w:p>
    <w:p>
      <w:pPr>
        <w:pStyle w:val="BodyText"/>
      </w:pPr>
      <w:r>
        <w:t xml:space="preserve">This</w:t>
      </w:r>
      <w:r>
        <w:t xml:space="preserve"> </w:t>
      </w:r>
      <w:r>
        <w:t xml:space="preserve">Purchase Order</w:t>
      </w:r>
      <w:r>
        <w:t xml:space="preserve"> </w:t>
      </w:r>
      <w:r>
        <w:t xml:space="preserve">is issued by the Tanzania Revenue Authority, Dar es Salaam Customs Division, for the procurement of specialized</w:t>
      </w:r>
      <w:r>
        <w:t xml:space="preserve"> </w:t>
      </w:r>
      <w:r>
        <w:t xml:space="preserve">Customs Officer</w:t>
      </w:r>
      <w:r>
        <w:t xml:space="preserve"> </w:t>
      </w:r>
      <w:r>
        <w:t xml:space="preserve">training services, operational equipment, and technical support required to enhance customs clearance operations at the Dar es Salaam Port and the associated inland customs posts. The procurement is conducted in accordance with the Public Procurement and Disposal of Public Assets Act (PPDPA) of the United Republic of Tanzania and the TRA Procurement Regulations 2024.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Amount (TZS)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Customs Officer Advanced Training Programme — 12-week intensive course covering WCO valuation, HS classification, risk management, and anti-smuggling operations for 40 Customs Officers stationed in Dar es Salaam</w:t>
            </w:r>
          </w:p>
        </w:tc>
        <w:tc>
          <w:tcPr/>
          <w:p>
            <w:pPr>
              <w:pStyle w:val="Compact"/>
              <w:jc w:val="left"/>
            </w:pPr>
            <w:r>
              <w:t xml:space="preserve">40 officers</w:t>
            </w:r>
          </w:p>
        </w:tc>
        <w:tc>
          <w:tcPr/>
          <w:p>
            <w:pPr>
              <w:pStyle w:val="Compact"/>
              <w:jc w:val="left"/>
            </w:pPr>
            <w:r>
              <w:t xml:space="preserve">2,500,000</w:t>
            </w:r>
          </w:p>
        </w:tc>
        <w:tc>
          <w:tcPr/>
          <w:p>
            <w:pPr>
              <w:pStyle w:val="Compact"/>
              <w:jc w:val="left"/>
            </w:pPr>
            <w:r>
              <w:t xml:space="preserve">100,000,000</w:t>
            </w:r>
          </w:p>
        </w:tc>
        <w:tc>
          <w:tcPr/>
          <w:p>
            <w:pPr>
              <w:pStyle w:val="Compact"/>
              <w:jc w:val="left"/>
            </w:pPr>
            <w:r>
              <w:t xml:space="preserve">Aug 2025</w:t>
            </w:r>
          </w:p>
        </w:tc>
      </w:tr>
      <w:tr>
        <w:tc>
          <w:tcPr/>
          <w:p>
            <w:pPr>
              <w:pStyle w:val="Compact"/>
              <w:jc w:val="left"/>
            </w:pPr>
            <w:r>
              <w:t xml:space="preserve">2</w:t>
            </w:r>
          </w:p>
        </w:tc>
        <w:tc>
          <w:tcPr/>
          <w:p>
            <w:pPr>
              <w:pStyle w:val="Compact"/>
              <w:jc w:val="left"/>
            </w:pPr>
            <w:r>
              <w:t xml:space="preserve">Customs Officer Personal Protective Equipment (PPE) — High-visibility uniforms, body armor, tactical boots, and communication headsets for field deployment at Dar es Salaam Port</w:t>
            </w:r>
          </w:p>
        </w:tc>
        <w:tc>
          <w:tcPr/>
          <w:p>
            <w:pPr>
              <w:pStyle w:val="Compact"/>
              <w:jc w:val="left"/>
            </w:pPr>
            <w:r>
              <w:t xml:space="preserve">40 sets</w:t>
            </w:r>
          </w:p>
        </w:tc>
        <w:tc>
          <w:tcPr/>
          <w:p>
            <w:pPr>
              <w:pStyle w:val="Compact"/>
              <w:jc w:val="left"/>
            </w:pPr>
            <w:r>
              <w:t xml:space="preserve">850,000</w:t>
            </w:r>
          </w:p>
        </w:tc>
        <w:tc>
          <w:tcPr/>
          <w:p>
            <w:pPr>
              <w:pStyle w:val="Compact"/>
              <w:jc w:val="left"/>
            </w:pPr>
            <w:r>
              <w:t xml:space="preserve">34,000,000</w:t>
            </w:r>
          </w:p>
        </w:tc>
        <w:tc>
          <w:tcPr/>
          <w:p>
            <w:pPr>
              <w:pStyle w:val="Compact"/>
              <w:jc w:val="left"/>
            </w:pPr>
            <w:r>
              <w:t xml:space="preserve">Jul 2025</w:t>
            </w:r>
          </w:p>
        </w:tc>
      </w:tr>
      <w:tr>
        <w:tc>
          <w:tcPr/>
          <w:p>
            <w:pPr>
              <w:pStyle w:val="Compact"/>
              <w:jc w:val="left"/>
            </w:pPr>
            <w:r>
              <w:t xml:space="preserve">3</w:t>
            </w:r>
          </w:p>
        </w:tc>
        <w:tc>
          <w:tcPr/>
          <w:p>
            <w:pPr>
              <w:pStyle w:val="Compact"/>
              <w:jc w:val="left"/>
            </w:pPr>
            <w:r>
              <w:t xml:space="preserve">Customs Officer Digital Inspection Kit — Portable X-ray scanners, UV detection devices, digital evidence recorders, and encrypted communication devices for each Customs Officer</w:t>
            </w:r>
          </w:p>
        </w:tc>
        <w:tc>
          <w:tcPr/>
          <w:p>
            <w:pPr>
              <w:pStyle w:val="Compact"/>
              <w:jc w:val="left"/>
            </w:pPr>
            <w:r>
              <w:t xml:space="preserve">40 kits</w:t>
            </w:r>
          </w:p>
        </w:tc>
        <w:tc>
          <w:tcPr/>
          <w:p>
            <w:pPr>
              <w:pStyle w:val="Compact"/>
              <w:jc w:val="left"/>
            </w:pPr>
            <w:r>
              <w:t xml:space="preserve">3,200,000</w:t>
            </w:r>
          </w:p>
        </w:tc>
        <w:tc>
          <w:tcPr/>
          <w:p>
            <w:pPr>
              <w:pStyle w:val="Compact"/>
              <w:jc w:val="left"/>
            </w:pPr>
            <w:r>
              <w:t xml:space="preserve">128,000,000</w:t>
            </w:r>
          </w:p>
        </w:tc>
        <w:tc>
          <w:tcPr/>
          <w:p>
            <w:pPr>
              <w:pStyle w:val="Compact"/>
              <w:jc w:val="left"/>
            </w:pPr>
            <w:r>
              <w:t xml:space="preserve">Jul 2025</w:t>
            </w:r>
          </w:p>
        </w:tc>
      </w:tr>
      <w:tr>
        <w:tc>
          <w:tcPr/>
          <w:p>
            <w:pPr>
              <w:pStyle w:val="Compact"/>
              <w:jc w:val="left"/>
            </w:pPr>
            <w:r>
              <w:t xml:space="preserve">4</w:t>
            </w:r>
          </w:p>
        </w:tc>
        <w:tc>
          <w:tcPr/>
          <w:p>
            <w:pPr>
              <w:pStyle w:val="Compact"/>
              <w:jc w:val="left"/>
            </w:pPr>
            <w:r>
              <w:t xml:space="preserve">Customs Officer Operational Software License &amp;mdash&gt; Annual subscription to the Integrated Customs Management System (ICMS) module for 40 user accounts, including technical support and updates</w:t>
            </w:r>
          </w:p>
        </w:tc>
        <w:tc>
          <w:tcPr/>
          <w:p>
            <w:pPr>
              <w:pStyle w:val="Compact"/>
              <w:jc w:val="left"/>
            </w:pPr>
            <w:r>
              <w:t xml:space="preserve">40 licenses</w:t>
            </w:r>
          </w:p>
        </w:tc>
        <w:tc>
          <w:tcPr/>
          <w:p>
            <w:pPr>
              <w:pStyle w:val="Compact"/>
              <w:jc w:val="left"/>
            </w:pPr>
            <w:r>
              <w:t xml:space="preserve">1,200,000</w:t>
            </w:r>
          </w:p>
        </w:tc>
        <w:tc>
          <w:tcPr/>
          <w:p>
            <w:pPr>
              <w:pStyle w:val="Compact"/>
              <w:jc w:val="left"/>
            </w:pPr>
            <w:r>
              <w:t xml:space="preserve">48,000,000</w:t>
            </w:r>
          </w:p>
        </w:tc>
        <w:tc>
          <w:tcPr/>
          <w:p>
            <w:pPr>
              <w:pStyle w:val="Compact"/>
              <w:jc w:val="left"/>
            </w:pPr>
            <w:r>
              <w:t xml:space="preserve">Jul 2025</w:t>
            </w:r>
          </w:p>
        </w:tc>
      </w:tr>
      <w:tr>
        <w:tc>
          <w:tcPr/>
          <w:p>
            <w:pPr>
              <w:pStyle w:val="Compact"/>
              <w:jc w:val="left"/>
            </w:pPr>
            <w:r>
              <w:t xml:space="preserve">5</w:t>
            </w:r>
          </w:p>
        </w:tc>
        <w:tc>
          <w:tcPr/>
          <w:p>
            <w:pPr>
              <w:pStyle w:val="Compact"/>
              <w:jc w:val="left"/>
            </w:pPr>
            <w:r>
              <w:t xml:space="preserve">Customs Officer Field Vehicle &amp;mdash&gt; 4x4 utility vehicles (Toyota Hilux or equivalent) for mobile Customs Officer patrol units operating along the Dar es Salaam coastal corridor and inland border posts</w:t>
            </w:r>
          </w:p>
        </w:tc>
        <w:tc>
          <w:tcPr/>
          <w:p>
            <w:pPr>
              <w:pStyle w:val="Compact"/>
              <w:jc w:val="left"/>
            </w:pPr>
            <w:r>
              <w:t xml:space="preserve">6 units</w:t>
            </w:r>
          </w:p>
        </w:tc>
        <w:tc>
          <w:tcPr/>
          <w:p>
            <w:pPr>
              <w:pStyle w:val="Compact"/>
              <w:jc w:val="left"/>
            </w:pPr>
            <w:r>
              <w:t xml:space="preserve">18,500,000</w:t>
            </w:r>
          </w:p>
        </w:tc>
        <w:tc>
          <w:tcPr/>
          <w:p>
            <w:pPr>
              <w:pStyle w:val="Compact"/>
              <w:jc w:val="left"/>
            </w:pPr>
            <w:r>
              <w:t xml:space="preserve">111,000,000</w:t>
            </w:r>
          </w:p>
        </w:tc>
        <w:tc>
          <w:tcPr/>
          <w:p>
            <w:pPr>
              <w:pStyle w:val="Compact"/>
              <w:jc w:val="left"/>
            </w:pPr>
            <w:r>
              <w:t xml:space="preserve">Jul 2025</w:t>
            </w:r>
          </w:p>
        </w:tc>
      </w:tr>
      <w:tr>
        <w:tc>
          <w:tcPr/>
          <w:p>
            <w:pPr>
              <w:pStyle w:val="Compact"/>
              <w:jc w:val="left"/>
            </w:pPr>
            <w:r>
              <w:t xml:space="preserve">6</w:t>
            </w:r>
          </w:p>
        </w:tc>
        <w:tc>
          <w:tcPr/>
          <w:p>
            <w:pPr>
              <w:pStyle w:val="Compact"/>
              <w:jc w:val="left"/>
            </w:pPr>
            <w:r>
              <w:t xml:space="preserve">Technical Support &amp; Maintenance Contract &amp;mdash&gt; 12-month comprehensive maintenance, calibration, and on-site technical support for all digital equipment and vehicles delivered under this Purchase Order</w:t>
            </w:r>
          </w:p>
        </w:tc>
        <w:tc>
          <w:tcPr/>
          <w:p>
            <w:pPr>
              <w:pStyle w:val="Compact"/>
              <w:jc w:val="left"/>
            </w:pPr>
            <w:r>
              <w:t xml:space="preserve">1 contract</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Jul 2025</w:t>
            </w:r>
          </w:p>
        </w:tc>
      </w:tr>
      <w:tr>
        <w:tc>
          <w:tcPr>
            <w:gridSpan w:val="4"/>
          </w:tcPr>
          <w:p>
            <w:pPr>
              <w:pStyle w:val="Compact"/>
              <w:jc w:val="left"/>
            </w:pPr>
            <w:r>
              <w:rPr>
                <w:bCs/>
                <w:b/>
              </w:rPr>
              <w:t xml:space="preserve">Subtotal (TZS)</w:t>
            </w:r>
          </w:p>
        </w:tc>
        <w:tc>
          <w:tcPr/>
          <w:p>
            <w:pPr>
              <w:pStyle w:val="Compact"/>
              <w:jc w:val="left"/>
            </w:pPr>
            <w:r>
              <w:rPr>
                <w:bCs/>
                <w:b/>
              </w:rPr>
              <w:t xml:space="preserve">446,000,000</w:t>
            </w:r>
          </w:p>
        </w:tc>
        <w:tc>
          <w:tcPr/>
          <w:p>
            <w:pPr>
              <w:pStyle w:val="Compact"/>
            </w:pPr>
          </w:p>
        </w:tc>
      </w:tr>
      <w:tr>
        <w:tc>
          <w:tcPr>
            <w:gridSpan w:val="4"/>
          </w:tcPr>
          <w:p>
            <w:pPr>
              <w:pStyle w:val="Compact"/>
              <w:jc w:val="left"/>
            </w:pPr>
            <w:r>
              <w:rPr>
                <w:bCs/>
                <w:b/>
              </w:rPr>
              <w:t xml:space="preserve">VAT @ 18% (TZS)</w:t>
            </w:r>
          </w:p>
        </w:tc>
        <w:tc>
          <w:tcPr/>
          <w:p>
            <w:pPr>
              <w:pStyle w:val="Compact"/>
              <w:jc w:val="left"/>
            </w:pPr>
            <w:r>
              <w:rPr>
                <w:bCs/>
                <w:b/>
              </w:rPr>
              <w:t xml:space="preserve">80,280,000</w:t>
            </w:r>
          </w:p>
        </w:tc>
        <w:tc>
          <w:tcPr/>
          <w:p>
            <w:pPr>
              <w:pStyle w:val="Compact"/>
            </w:pPr>
          </w:p>
        </w:tc>
      </w:tr>
      <w:tr>
        <w:tc>
          <w:tcPr>
            <w:gridSpan w:val="4"/>
          </w:tcPr>
          <w:p>
            <w:pPr>
              <w:pStyle w:val="Compact"/>
              <w:jc w:val="left"/>
            </w:pPr>
            <w:r>
              <w:rPr>
                <w:bCs/>
                <w:b/>
              </w:rPr>
              <w:t xml:space="preserve">GRAND TOTAL (TZS)</w:t>
            </w:r>
          </w:p>
        </w:tc>
        <w:tc>
          <w:tcPr/>
          <w:p>
            <w:pPr>
              <w:pStyle w:val="Compact"/>
              <w:jc w:val="left"/>
            </w:pPr>
            <w:r>
              <w:rPr>
                <w:bCs/>
                <w:b/>
              </w:rPr>
              <w:t xml:space="preserve">526,280,000</w:t>
            </w:r>
          </w:p>
        </w:tc>
        <w:tc>
          <w:tcPr/>
          <w:p>
            <w:pPr>
              <w:pStyle w:val="Compact"/>
            </w:pPr>
          </w:p>
        </w:tc>
      </w:tr>
    </w:tbl>
    <w:p>
      <w:pPr>
        <w:pStyle w:val="BodyText"/>
      </w:pPr>
      <w:r>
        <w:rPr>
          <w:bCs/>
          <w:b/>
        </w:rPr>
        <w:t xml:space="preserve">Note:</w:t>
      </w:r>
      <w:r>
        <w:t xml:space="preserve"> </w:t>
      </w:r>
      <w:r>
        <w:t xml:space="preserve">All items and services under this Purchase Order are exclusively intended for the use of Customs Officers assigned to the Dar es Salaam Customs Division. The supplier shall ensure that all equipment meets the standards set by the World Customs Organization (WCO) and the Tanzania Bureau of Standards (TBS). Training materials shall be delivered in both English and Swahili to accommodate all Customs Officers in the Dar es Salaam operational area.</w:t>
      </w:r>
    </w:p>
    <w:p>
      <w:pPr>
        <w:pStyle w:val="BodyText"/>
      </w:pPr>
      <w:r>
        <w:t xml:space="preserve">2. Terms and Conditions</w:t>
      </w:r>
    </w:p>
    <w:p>
      <w:pPr>
        <w:numPr>
          <w:ilvl w:val="0"/>
          <w:numId w:val="1001"/>
        </w:numPr>
        <w:pStyle w:val="Compact"/>
      </w:pPr>
      <w:r>
        <w:rPr>
          <w:bCs/>
          <w:b/>
        </w:rPr>
        <w:t xml:space="preserve">Acceptance:</w:t>
      </w:r>
      <w:r>
        <w:t xml:space="preserve"> </w:t>
      </w:r>
      <w:r>
        <w:t xml:space="preserve">This Purchase Order constitutes a binding offer. The supplier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Delivery:</w:t>
      </w:r>
      <w:r>
        <w:t xml:space="preserve"> </w:t>
      </w:r>
      <w:r>
        <w:t xml:space="preserve">All goods and services shall be delivered to the Dar es Salaam Customs Division premises at TRA Headquarters, Dar es Salaam, Tanzania, no later than 15 July 2025. The supplier bears all risks and costs of transportation until delivery is confirmed by the receiving Customs Officer in charge.</w:t>
      </w:r>
    </w:p>
    <w:p>
      <w:pPr>
        <w:numPr>
          <w:ilvl w:val="0"/>
          <w:numId w:val="1001"/>
        </w:numPr>
        <w:pStyle w:val="Compact"/>
      </w:pPr>
      <w:r>
        <w:rPr>
          <w:bCs/>
          <w:b/>
        </w:rPr>
        <w:t xml:space="preserve">Quality Assurance:</w:t>
      </w:r>
      <w:r>
        <w:t xml:space="preserve"> </w:t>
      </w:r>
      <w:r>
        <w:t xml:space="preserve">All equipment supplied for Customs Officer use shall be new, unused, and in full compliance with the specifications outlined in the Request for Quotation (RFQ) reference TRA/DS/RFQ/2025/00219. The supplier warrants a minimum of twelve (12) months on all hardware items.</w:t>
      </w:r>
    </w:p>
    <w:p>
      <w:pPr>
        <w:numPr>
          <w:ilvl w:val="0"/>
          <w:numId w:val="1001"/>
        </w:numPr>
        <w:pStyle w:val="Compact"/>
      </w:pPr>
      <w:r>
        <w:rPr>
          <w:bCs/>
          <w:b/>
        </w:rPr>
        <w:t xml:space="preserve">Payment:</w:t>
      </w:r>
      <w:r>
        <w:t xml:space="preserve"> </w:t>
      </w:r>
      <w:r>
        <w:t xml:space="preserve">Payment shall be made within thirty (30) days of receipt of a valid tax invoice and satisfactory delivery confirmation. Payment shall be processed through the Tanzania Revenue Authority's central treasury system in Tanzanian Shillings (TZS) via bank transfer to the supplier's designated account.</w:t>
      </w:r>
    </w:p>
    <w:p>
      <w:pPr>
        <w:numPr>
          <w:ilvl w:val="0"/>
          <w:numId w:val="1001"/>
        </w:numPr>
        <w:pStyle w:val="Compact"/>
      </w:pPr>
      <w:r>
        <w:rPr>
          <w:bCs/>
          <w:b/>
        </w:rPr>
        <w:t xml:space="preserve">Compliance:</w:t>
      </w:r>
      <w:r>
        <w:t xml:space="preserve"> </w:t>
      </w:r>
      <w:r>
        <w:t xml:space="preserve">The supplier shall comply with all applicable laws of the United Republic of Tanzania, including the Customs Management Act, the PPDPA, and all regulations governing the procurement of goods and services by public entities in Dar es Salaam and the broader Tanzania jurisdiction.</w:t>
      </w:r>
    </w:p>
    <w:p>
      <w:pPr>
        <w:numPr>
          <w:ilvl w:val="0"/>
          <w:numId w:val="1001"/>
        </w:numPr>
        <w:pStyle w:val="Compact"/>
      </w:pPr>
      <w:r>
        <w:rPr>
          <w:bCs/>
          <w:b/>
        </w:rPr>
        <w:t xml:space="preserve">Confidentiality:</w:t>
      </w:r>
      <w:r>
        <w:t xml:space="preserve"> </w:t>
      </w:r>
      <w:r>
        <w:t xml:space="preserve">The supplier acknowledges that all Customs Officer operational data, port security protocols, and internal TRA procedures accessed during the execution of this Purchase Order are classified and confidential. Unauthorized disclosure shall result in immediate contract termination and legal action.</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thirty (30) days, the matter shall be referred to arbitration under the Tanzania Arbitration Act, with proceedings held in Dar es Salaam, Tanzania.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port closures affecting the Dar es Salaam harbor operations.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Tanzania Revenue Authority and the supplier.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w:t>
      </w:r>
    </w:p>
    <w:p>
      <w:pPr>
        <w:pStyle w:val="FirstParagraph"/>
      </w:pPr>
      <w:r>
        <w:t xml:space="preserve">3. Authorization and Signatures</w:t>
      </w:r>
    </w:p>
    <w:p>
      <w:pPr>
        <w:pStyle w:val="BodyText"/>
      </w:pPr>
      <w:r>
        <w:t xml:space="preserve">This Purchase Order is authorized and issued under the authority of the Director General of the Tanzania Revenue Authority, Dar es Salaam Regional Office. The undersigned confirm that the terms herein have been reviewed and approved in accordance with the TRA's internal procurement delegation of authority.</w:t>
      </w:r>
    </w:p>
    <w:p>
      <w:pPr>
        <w:pStyle w:val="BodyText"/>
      </w:pPr>
      <w:r>
        <w:rPr>
          <w:bCs/>
          <w:b/>
        </w:rPr>
        <w:t xml:space="preserve">Issuing Officer (TRA)</w:t>
      </w:r>
      <w:r>
        <w:br/>
      </w:r>
      <w:r>
        <w:t xml:space="preserve">Name: Hon. Dr. Amina J. Hassan</w:t>
      </w:r>
      <w:r>
        <w:br/>
      </w:r>
      <w:r>
        <w:t xml:space="preserve">Title: Director, Dar es Salaam Customs Division</w:t>
      </w:r>
      <w:r>
        <w:br/>
      </w:r>
      <w:r>
        <w:t xml:space="preserve">Date: 15 June 2025</w:t>
      </w:r>
      <w:r>
        <w:br/>
      </w:r>
      <w:r>
        <w:t xml:space="preserve">Official Stamp</w:t>
      </w:r>
    </w:p>
    <w:p>
      <w:pPr>
        <w:pStyle w:val="BodyText"/>
      </w:pPr>
      <w:r>
        <w:rPr>
          <w:bCs/>
          <w:b/>
        </w:rPr>
        <w:t xml:space="preserve">Authorized Signatory (Supplier)</w:t>
      </w:r>
      <w:r>
        <w:br/>
      </w:r>
      <w:r>
        <w:t xml:space="preserve">Name: Mr. James M. Mwakyusa</w:t>
      </w:r>
      <w:r>
        <w:br/>
      </w:r>
      <w:r>
        <w:t xml:space="preserve">Title: Managing Director, East African Security &amp; Trade Solutions Ltd.</w:t>
      </w:r>
      <w:r>
        <w:br/>
      </w:r>
      <w:r>
        <w:t xml:space="preserve">Date: _______________</w:t>
      </w:r>
      <w:r>
        <w:br/>
      </w:r>
      <w:r>
        <w:t xml:space="preserve">Company Stamp</w:t>
      </w:r>
    </w:p>
    <w:p>
      <w:pPr>
        <w:pStyle w:val="BodyText"/>
      </w:pPr>
      <w:r>
        <w:rPr>
          <w:bCs/>
          <w:b/>
        </w:rPr>
        <w:t xml:space="preserve">Witness / Procurement Officer</w:t>
      </w:r>
      <w:r>
        <w:br/>
      </w:r>
      <w:r>
        <w:t xml:space="preserve">Name: Ms. Grace P. Nyerere</w:t>
      </w:r>
      <w:r>
        <w:br/>
      </w:r>
      <w:r>
        <w:t xml:space="preserve">Title: Senior Procurement Officer, TRA</w:t>
      </w:r>
      <w:r>
        <w:br/>
      </w:r>
      <w:r>
        <w:t xml:space="preserve">Date: 15 June 2025</w:t>
      </w:r>
      <w:r>
        <w:br/>
      </w:r>
      <w:r>
        <w:t xml:space="preserve">Official Stamp</w:t>
      </w:r>
    </w:p>
    <w:p>
      <w:pPr>
        <w:pStyle w:val="BodyText"/>
      </w:pPr>
      <w:r>
        <w:rPr>
          <w:bCs/>
          <w:b/>
        </w:rPr>
        <w:t xml:space="preserve">Tanzania Revenue Authority — Dar es Salaam Customs Division</w:t>
      </w:r>
    </w:p>
    <w:p>
      <w:pPr>
        <w:pStyle w:val="BodyText"/>
      </w:pPr>
      <w:r>
        <w:t xml:space="preserve">P.O. Box 1181, Dar es Salaam, United Republic of Tanzania | Tel: +255 22 211 0000 | Email: procurement@tra.go.tz</w:t>
      </w:r>
    </w:p>
    <w:p>
      <w:pPr>
        <w:pStyle w:val="BodyText"/>
      </w:pPr>
      <w:r>
        <w:t xml:space="preserve">This Purchase Order is a controlled document. Unauthorized reproduction or distribution is prohibited under Tanzanian law.</w:t>
      </w:r>
    </w:p>
    <w:p>
      <w:pPr>
        <w:pStyle w:val="BodyText"/>
      </w:pPr>
      <w:r>
        <w:t xml:space="preserve">Document Reference: TRA/DS/PO/2025/004782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Procurement - Tanzania Dar es Salaam</dc:title>
  <dc:creator/>
  <dc:language>en</dc:language>
  <cp:keywords/>
  <dcterms:created xsi:type="dcterms:W3CDTF">2026-10-10T08:08:51Z</dcterms:created>
  <dcterms:modified xsi:type="dcterms:W3CDTF">2026-10-10T08:08:51Z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