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U.S.</w:t>
      </w:r>
      <w:r>
        <w:t xml:space="preserve"> </w:t>
      </w:r>
      <w:r>
        <w:t xml:space="preserve">Customs</w:t>
      </w:r>
      <w:r>
        <w:t xml:space="preserve"> </w:t>
      </w:r>
      <w:r>
        <w:t xml:space="preserve">and</w:t>
      </w:r>
      <w:r>
        <w:t xml:space="preserve"> </w:t>
      </w:r>
      <w:r>
        <w:t xml:space="preserve">Border</w:t>
      </w:r>
      <w:r>
        <w:t xml:space="preserve"> </w:t>
      </w:r>
      <w:r>
        <w:t xml:space="preserve">Protection,</w:t>
      </w:r>
      <w:r>
        <w:t xml:space="preserve"> </w:t>
      </w:r>
      <w:r>
        <w:t xml:space="preserve">Chicago,</w:t>
      </w:r>
      <w:r>
        <w:t xml:space="preserve"> </w:t>
      </w:r>
      <w:r>
        <w:t xml:space="preserve">Illinois</w:t>
      </w:r>
    </w:p>
    <w:bookmarkStart w:id="21" w:name="purchase-order"/>
    <w:p>
      <w:pPr>
        <w:pStyle w:val="Heading1"/>
      </w:pPr>
      <w:r>
        <w:t xml:space="preserve">PURCHASE ORDER</w:t>
      </w:r>
    </w:p>
    <w:bookmarkStart w:id="20" w:name="X2f0fa3693bf4096f800cd36606fbf5afdca9ea2"/>
    <w:p>
      <w:pPr>
        <w:pStyle w:val="Heading2"/>
      </w:pPr>
      <w:r>
        <w:t xml:space="preserve">United States Customs and Border Protection</w:t>
      </w:r>
    </w:p>
    <w:p>
      <w:pPr>
        <w:pStyle w:val="FirstParagraph"/>
      </w:pPr>
      <w:r>
        <w:t xml:space="preserve">Office of Field Operations — Port of Chicago, Illinois</w:t>
      </w:r>
    </w:p>
    <w:p>
      <w:pPr>
        <w:pStyle w:val="BodyText"/>
      </w:pPr>
      <w:r>
        <w:t xml:space="preserve">77 West Jackson Boulevard, Suite 1200, Chicago, IL 60604, United States</w:t>
      </w:r>
    </w:p>
    <w:bookmarkEnd w:id="20"/>
    <w:bookmarkEnd w:id="21"/>
    <w:p>
      <w:pPr>
        <w:pStyle w:val="BodyText"/>
      </w:pPr>
      <w:r>
        <w:rPr>
          <w:bCs/>
          <w:b/>
        </w:rPr>
        <w:t xml:space="preserve">Purchase Order No.:</w:t>
      </w:r>
      <w:r>
        <w:t xml:space="preserve"> </w:t>
      </w:r>
      <w:r>
        <w:t xml:space="preserve">CBP-CHI-2025-04872</w:t>
      </w:r>
      <w:r>
        <w:br/>
      </w:r>
      <w:r>
        <w:rPr>
          <w:bCs/>
          <w:b/>
        </w:rPr>
        <w:t xml:space="preserve">Date of Issue:</w:t>
      </w:r>
      <w:r>
        <w:t xml:space="preserve"> </w:t>
      </w:r>
      <w:r>
        <w:t xml:space="preserve">June 12, 2025</w:t>
      </w:r>
      <w:r>
        <w:br/>
      </w: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r>
        <w:br/>
      </w:r>
      <w:r>
        <w:rPr>
          <w:bCs/>
          <w:b/>
        </w:rPr>
        <w:t xml:space="preserve">Shipping Method:</w:t>
      </w:r>
      <w:r>
        <w:t xml:space="preserve"> </w:t>
      </w:r>
      <w:r>
        <w:t xml:space="preserve">Ground Freight</w:t>
      </w:r>
      <w:r>
        <w:br/>
      </w:r>
      <w:r>
        <w:rPr>
          <w:bCs/>
          <w:b/>
        </w:rPr>
        <w:t xml:space="preserve">Incoterms:</w:t>
      </w:r>
      <w:r>
        <w:t xml:space="preserve"> </w:t>
      </w:r>
      <w:r>
        <w:t xml:space="preserve">DDP Chicago, IL</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Agency:</w:t>
            </w:r>
            <w:r>
              <w:t xml:space="preserve"> </w:t>
            </w:r>
            <w:r>
              <w:t xml:space="preserve">U.S. Customs and Border Protection (CBP)</w:t>
            </w:r>
          </w:p>
        </w:tc>
        <w:tc>
          <w:tcPr/>
          <w:p>
            <w:pPr>
              <w:pStyle w:val="Compact"/>
              <w:jc w:val="left"/>
            </w:pPr>
            <w:r>
              <w:rPr>
                <w:bCs/>
                <w:b/>
              </w:rPr>
              <w:t xml:space="preserve">Office:</w:t>
            </w:r>
            <w:r>
              <w:t xml:space="preserve"> </w:t>
            </w:r>
            <w:r>
              <w:t xml:space="preserve">Port of Chicago, United States Chicago</w:t>
            </w:r>
          </w:p>
        </w:tc>
      </w:tr>
      <w:tr>
        <w:tc>
          <w:tcPr/>
          <w:p>
            <w:pPr>
              <w:pStyle w:val="Compact"/>
              <w:jc w:val="left"/>
            </w:pPr>
            <w:r>
              <w:rPr>
                <w:bCs/>
                <w:b/>
              </w:rPr>
              <w:t xml:space="preserve">Authorized Purchasing Officer:</w:t>
            </w:r>
            <w:r>
              <w:t xml:space="preserve"> </w:t>
            </w:r>
            <w:r>
              <w:t xml:space="preserve">Customs Officer Daniel R. Whitfield, Badge No. CBP-4471</w:t>
            </w:r>
          </w:p>
        </w:tc>
        <w:tc>
          <w:tcPr/>
          <w:p>
            <w:pPr>
              <w:pStyle w:val="Compact"/>
              <w:jc w:val="left"/>
            </w:pPr>
            <w:r>
              <w:rPr>
                <w:bCs/>
                <w:b/>
              </w:rPr>
              <w:t xml:space="preserve">Address:</w:t>
            </w:r>
            <w:r>
              <w:t xml:space="preserve"> </w:t>
            </w:r>
            <w:r>
              <w:t xml:space="preserve">77 West Jackson Boulevard, Suite 1200, Chicago, IL 60604</w:t>
            </w:r>
          </w:p>
        </w:tc>
      </w:tr>
      <w:tr>
        <w:tc>
          <w:tcPr/>
          <w:p>
            <w:pPr>
              <w:pStyle w:val="Compact"/>
              <w:jc w:val="left"/>
            </w:pPr>
            <w:r>
              <w:rPr>
                <w:bCs/>
                <w:b/>
              </w:rPr>
              <w:t xml:space="preserve">Contact Phone:</w:t>
            </w:r>
            <w:r>
              <w:t xml:space="preserve"> </w:t>
            </w:r>
            <w:r>
              <w:t xml:space="preserve">(312) 553-8400</w:t>
            </w:r>
          </w:p>
        </w:tc>
        <w:tc>
          <w:tcPr/>
          <w:p>
            <w:pPr>
              <w:pStyle w:val="Compact"/>
              <w:jc w:val="left"/>
            </w:pPr>
            <w:r>
              <w:rPr>
                <w:bCs/>
                <w:b/>
              </w:rPr>
              <w:t xml:space="preserve">Email:</w:t>
            </w:r>
            <w:r>
              <w:t xml:space="preserve"> </w:t>
            </w:r>
            <w:r>
              <w:t xml:space="preserve">purchasing.chicago@cbp.dhs.gov</w:t>
            </w:r>
          </w:p>
        </w:tc>
      </w:tr>
      <w:tr>
        <w:tc>
          <w:tcPr/>
          <w:p>
            <w:pPr>
              <w:pStyle w:val="Compact"/>
              <w:jc w:val="left"/>
            </w:pPr>
            <w:r>
              <w:rPr>
                <w:bCs/>
                <w:b/>
              </w:rPr>
              <w:t xml:space="preserve">GSA Contract No.:</w:t>
            </w:r>
            <w:r>
              <w:t xml:space="preserve"> </w:t>
            </w:r>
            <w:r>
              <w:t xml:space="preserve">GS-00F-12345</w:t>
            </w:r>
          </w:p>
        </w:tc>
        <w:tc>
          <w:tcPr/>
          <w:p>
            <w:pPr>
              <w:pStyle w:val="Compact"/>
              <w:jc w:val="left"/>
            </w:pPr>
            <w:r>
              <w:rPr>
                <w:bCs/>
                <w:b/>
              </w:rPr>
              <w:t xml:space="preserve">NAICS Code:</w:t>
            </w:r>
            <w:r>
              <w:t xml:space="preserve"> </w:t>
            </w:r>
            <w:r>
              <w:t xml:space="preserve">928110 (Regulation and Administration of Taxation)</w:t>
            </w:r>
          </w:p>
        </w:tc>
      </w:tr>
    </w:tbl>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Meridian Security &amp; Inspection Technologies, Inc.</w:t>
            </w:r>
          </w:p>
        </w:tc>
        <w:tc>
          <w:tcPr/>
          <w:p>
            <w:pPr>
              <w:pStyle w:val="Compact"/>
              <w:jc w:val="left"/>
            </w:pPr>
            <w:r>
              <w:rPr>
                <w:bCs/>
                <w:b/>
              </w:rPr>
              <w:t xml:space="preserve">Supplier Address:</w:t>
            </w:r>
            <w:r>
              <w:t xml:space="preserve"> </w:t>
            </w:r>
            <w:r>
              <w:t xml:space="preserve">2200 Industrial Parkway, Columbus, OH 43219</w:t>
            </w:r>
          </w:p>
        </w:tc>
      </w:tr>
      <w:tr>
        <w:tc>
          <w:tcPr/>
          <w:p>
            <w:pPr>
              <w:pStyle w:val="Compact"/>
              <w:jc w:val="left"/>
            </w:pPr>
            <w:r>
              <w:rPr>
                <w:bCs/>
                <w:b/>
              </w:rPr>
              <w:t xml:space="preserve">Supplier Contact:</w:t>
            </w:r>
            <w:r>
              <w:t xml:space="preserve"> </w:t>
            </w:r>
            <w:r>
              <w:t xml:space="preserve">Ms. Angela Torres, Sales Director</w:t>
            </w:r>
          </w:p>
        </w:tc>
        <w:tc>
          <w:tcPr/>
          <w:p>
            <w:pPr>
              <w:pStyle w:val="Compact"/>
              <w:jc w:val="left"/>
            </w:pPr>
            <w:r>
              <w:rPr>
                <w:bCs/>
                <w:b/>
              </w:rPr>
              <w:t xml:space="preserve">Supplier Phone:</w:t>
            </w:r>
            <w:r>
              <w:t xml:space="preserve"> </w:t>
            </w:r>
            <w:r>
              <w:t xml:space="preserve">(614) 555-7721</w:t>
            </w:r>
          </w:p>
        </w:tc>
      </w:tr>
      <w:tr>
        <w:tc>
          <w:tcPr/>
          <w:p>
            <w:pPr>
              <w:pStyle w:val="Compact"/>
              <w:jc w:val="left"/>
            </w:pPr>
            <w:r>
              <w:rPr>
                <w:bCs/>
                <w:b/>
              </w:rPr>
              <w:t xml:space="preserve">Tax ID / EIN:</w:t>
            </w:r>
            <w:r>
              <w:t xml:space="preserve"> </w:t>
            </w:r>
            <w:r>
              <w:t xml:space="preserve">31-4482917</w:t>
            </w:r>
          </w:p>
        </w:tc>
        <w:tc>
          <w:tcPr/>
          <w:p>
            <w:pPr>
              <w:pStyle w:val="Compact"/>
              <w:jc w:val="left"/>
            </w:pPr>
            <w:r>
              <w:rPr>
                <w:bCs/>
                <w:b/>
              </w:rPr>
              <w:t xml:space="preserve">Supplier Email:</w:t>
            </w:r>
            <w:r>
              <w:t xml:space="preserve"> </w:t>
            </w:r>
            <w:r>
              <w:t xml:space="preserve">atores@meridiantech.com</w:t>
            </w:r>
          </w:p>
        </w:tc>
      </w:tr>
    </w:tbl>
    <w:p>
      <w:pPr>
        <w:pStyle w:val="BodyText"/>
      </w:pPr>
      <w:r>
        <w:t xml:space="preserve">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Portable X-ray Inspection Scanner, Model PX-4500, for use by Customs Officer at cargo screening stations, Port of Chicago</w:t>
            </w:r>
          </w:p>
        </w:tc>
        <w:tc>
          <w:tcPr/>
          <w:p>
            <w:pPr>
              <w:pStyle w:val="Compact"/>
              <w:jc w:val="left"/>
            </w:pPr>
            <w:r>
              <w:t xml:space="preserve">4</w:t>
            </w:r>
          </w:p>
        </w:tc>
        <w:tc>
          <w:tcPr/>
          <w:p>
            <w:pPr>
              <w:pStyle w:val="Compact"/>
              <w:jc w:val="left"/>
            </w:pPr>
            <w:r>
              <w:t xml:space="preserve">$48,500.00</w:t>
            </w:r>
          </w:p>
        </w:tc>
        <w:tc>
          <w:tcPr/>
          <w:p>
            <w:pPr>
              <w:pStyle w:val="Compact"/>
              <w:jc w:val="left"/>
            </w:pPr>
            <w:r>
              <w:t xml:space="preserve">$194,000.00</w:t>
            </w:r>
          </w:p>
        </w:tc>
        <w:tc>
          <w:tcPr/>
          <w:p>
            <w:pPr>
              <w:pStyle w:val="Compact"/>
              <w:jc w:val="left"/>
            </w:pPr>
            <w:r>
              <w:t xml:space="preserve">Chicago, IL 60604</w:t>
            </w:r>
          </w:p>
        </w:tc>
      </w:tr>
      <w:tr>
        <w:tc>
          <w:tcPr/>
          <w:p>
            <w:pPr>
              <w:pStyle w:val="Compact"/>
              <w:jc w:val="left"/>
            </w:pPr>
            <w:r>
              <w:t xml:space="preserve">2</w:t>
            </w:r>
          </w:p>
        </w:tc>
        <w:tc>
          <w:tcPr/>
          <w:p>
            <w:pPr>
              <w:pStyle w:val="Compact"/>
              <w:jc w:val="left"/>
            </w:pPr>
            <w:r>
              <w:t xml:space="preserve">Handheld Radiation Detection Device, Model RDT-220, for Customs Officer field inspections at the Chicago O'Hare International Airport cargo terminal</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Chicago, IL 60604</w:t>
            </w:r>
          </w:p>
        </w:tc>
      </w:tr>
      <w:tr>
        <w:tc>
          <w:tcPr/>
          <w:p>
            <w:pPr>
              <w:pStyle w:val="Compact"/>
              <w:jc w:val="left"/>
            </w:pPr>
            <w:r>
              <w:t xml:space="preserve">3</w:t>
            </w:r>
          </w:p>
        </w:tc>
        <w:tc>
          <w:tcPr/>
          <w:p>
            <w:pPr>
              <w:pStyle w:val="Compact"/>
              <w:jc w:val="left"/>
            </w:pPr>
            <w:r>
              <w:t xml:space="preserve">Body-Worn Camera System, Model BWC-900, with 64GB storage and 12-hour battery life, issued to each Customs Officer on active duty at the United States Chicago port of entry</w:t>
            </w:r>
          </w:p>
        </w:tc>
        <w:tc>
          <w:tcPr/>
          <w:p>
            <w:pPr>
              <w:pStyle w:val="Compact"/>
              <w:jc w:val="left"/>
            </w:pPr>
            <w:r>
              <w:t xml:space="preserve">30</w:t>
            </w:r>
          </w:p>
        </w:tc>
        <w:tc>
          <w:tcPr/>
          <w:p>
            <w:pPr>
              <w:pStyle w:val="Compact"/>
              <w:jc w:val="left"/>
            </w:pPr>
            <w:r>
              <w:t xml:space="preserve">$1,150.00</w:t>
            </w:r>
          </w:p>
        </w:tc>
        <w:tc>
          <w:tcPr/>
          <w:p>
            <w:pPr>
              <w:pStyle w:val="Compact"/>
              <w:jc w:val="left"/>
            </w:pPr>
            <w:r>
              <w:t xml:space="preserve">$34,500.00</w:t>
            </w:r>
          </w:p>
        </w:tc>
        <w:tc>
          <w:tcPr/>
          <w:p>
            <w:pPr>
              <w:pStyle w:val="Compact"/>
              <w:jc w:val="left"/>
            </w:pPr>
            <w:r>
              <w:t xml:space="preserve">Chicago, IL 60604</w:t>
            </w:r>
          </w:p>
        </w:tc>
      </w:tr>
      <w:tr>
        <w:tc>
          <w:tcPr/>
          <w:p>
            <w:pPr>
              <w:pStyle w:val="Compact"/>
              <w:jc w:val="left"/>
            </w:pPr>
            <w:r>
              <w:t xml:space="preserve">4</w:t>
            </w:r>
          </w:p>
        </w:tc>
        <w:tc>
          <w:tcPr/>
          <w:p>
            <w:pPr>
              <w:pStyle w:val="Compact"/>
              <w:jc w:val="left"/>
            </w:pPr>
            <w:r>
              <w:t xml:space="preserve">Encrypted Laptop Computer, 15.6-inch, 32GB RAM, 1TB SSD, with CBP-approved security software pre-installed, for Customs Officer documentation and database access</w:t>
            </w:r>
          </w:p>
        </w:tc>
        <w:tc>
          <w:tcPr/>
          <w:p>
            <w:pPr>
              <w:pStyle w:val="Compact"/>
              <w:jc w:val="left"/>
            </w:pPr>
            <w:r>
              <w:t xml:space="preserve">15</w:t>
            </w:r>
          </w:p>
        </w:tc>
        <w:tc>
          <w:tcPr/>
          <w:p>
            <w:pPr>
              <w:pStyle w:val="Compact"/>
              <w:jc w:val="left"/>
            </w:pPr>
            <w:r>
              <w:t xml:space="preserve">$2,850.00</w:t>
            </w:r>
          </w:p>
        </w:tc>
        <w:tc>
          <w:tcPr/>
          <w:p>
            <w:pPr>
              <w:pStyle w:val="Compact"/>
              <w:jc w:val="left"/>
            </w:pPr>
            <w:r>
              <w:t xml:space="preserve">$42,750.00</w:t>
            </w:r>
          </w:p>
        </w:tc>
        <w:tc>
          <w:tcPr/>
          <w:p>
            <w:pPr>
              <w:pStyle w:val="Compact"/>
              <w:jc w:val="left"/>
            </w:pPr>
            <w:r>
              <w:t xml:space="preserve">Chicago, IL 60604</w:t>
            </w:r>
          </w:p>
        </w:tc>
      </w:tr>
      <w:tr>
        <w:tc>
          <w:tcPr/>
          <w:p>
            <w:pPr>
              <w:pStyle w:val="Compact"/>
              <w:jc w:val="left"/>
            </w:pPr>
            <w:r>
              <w:t xml:space="preserve">5</w:t>
            </w:r>
          </w:p>
        </w:tc>
        <w:tc>
          <w:tcPr/>
          <w:p>
            <w:pPr>
              <w:pStyle w:val="Compact"/>
              <w:jc w:val="left"/>
            </w:pPr>
            <w:r>
              <w:t xml:space="preserve">Thermal Imaging Binoculars, Model TIB-8x42, for Customs Officer nighttime border surveillance operations along the Chicago waterfront</w:t>
            </w:r>
          </w:p>
        </w:tc>
        <w:tc>
          <w:tcPr/>
          <w:p>
            <w:pPr>
              <w:pStyle w:val="Compact"/>
              <w:jc w:val="left"/>
            </w:pPr>
            <w:r>
              <w:t xml:space="preserve">6</w:t>
            </w:r>
          </w:p>
        </w:tc>
        <w:tc>
          <w:tcPr/>
          <w:p>
            <w:pPr>
              <w:pStyle w:val="Compact"/>
              <w:jc w:val="left"/>
            </w:pPr>
            <w:r>
              <w:t xml:space="preserve">$4,750.00</w:t>
            </w:r>
          </w:p>
        </w:tc>
        <w:tc>
          <w:tcPr/>
          <w:p>
            <w:pPr>
              <w:pStyle w:val="Compact"/>
              <w:jc w:val="left"/>
            </w:pPr>
            <w:r>
              <w:t xml:space="preserve">$28,500.00</w:t>
            </w:r>
          </w:p>
        </w:tc>
        <w:tc>
          <w:tcPr/>
          <w:p>
            <w:pPr>
              <w:pStyle w:val="Compact"/>
              <w:jc w:val="left"/>
            </w:pPr>
            <w:r>
              <w:t xml:space="preserve">Chicago, IL 60604</w:t>
            </w:r>
          </w:p>
        </w:tc>
      </w:tr>
      <w:tr>
        <w:tc>
          <w:tcPr/>
          <w:p>
            <w:pPr>
              <w:pStyle w:val="Compact"/>
              <w:jc w:val="left"/>
            </w:pPr>
            <w:r>
              <w:t xml:space="preserve">6</w:t>
            </w:r>
          </w:p>
        </w:tc>
        <w:tc>
          <w:tcPr/>
          <w:p>
            <w:pPr>
              <w:pStyle w:val="Compact"/>
              <w:jc w:val="left"/>
            </w:pPr>
            <w:r>
              <w:t xml:space="preserve">Personal Protective Equipment (PPE) Kit, including chemical-resistant gloves, N95 respirators, and safety goggles, for Customs Officer use during hazardous material inspections</w:t>
            </w:r>
          </w:p>
        </w:tc>
        <w:tc>
          <w:tcPr/>
          <w:p>
            <w:pPr>
              <w:pStyle w:val="Compact"/>
              <w:jc w:val="left"/>
            </w:pPr>
            <w:r>
              <w:t xml:space="preserve">50</w:t>
            </w:r>
          </w:p>
        </w:tc>
        <w:tc>
          <w:tcPr/>
          <w:p>
            <w:pPr>
              <w:pStyle w:val="Compact"/>
              <w:jc w:val="left"/>
            </w:pPr>
            <w:r>
              <w:t xml:space="preserve">$185.00</w:t>
            </w:r>
          </w:p>
        </w:tc>
        <w:tc>
          <w:tcPr/>
          <w:p>
            <w:pPr>
              <w:pStyle w:val="Compact"/>
              <w:jc w:val="left"/>
            </w:pPr>
            <w:r>
              <w:t xml:space="preserve">$9,250.00</w:t>
            </w:r>
          </w:p>
        </w:tc>
        <w:tc>
          <w:tcPr/>
          <w:p>
            <w:pPr>
              <w:pStyle w:val="Compact"/>
              <w:jc w:val="left"/>
            </w:pPr>
            <w:r>
              <w:t xml:space="preserve">Chicago, IL 60604</w:t>
            </w:r>
          </w:p>
        </w:tc>
      </w:tr>
      <w:tr>
        <w:tc>
          <w:tcPr/>
          <w:p>
            <w:pPr>
              <w:pStyle w:val="Compact"/>
              <w:jc w:val="left"/>
            </w:pPr>
            <w:r>
              <w:t xml:space="preserve">7</w:t>
            </w:r>
          </w:p>
        </w:tc>
        <w:tc>
          <w:tcPr/>
          <w:p>
            <w:pPr>
              <w:pStyle w:val="Compact"/>
              <w:jc w:val="left"/>
            </w:pPr>
            <w:r>
              <w:t xml:space="preserve">Mobile Document Verification Terminal, Model DVT-300, with barcode and RFID readers, for Customs Officer processing of import/export manifests at the Chicago freight terminal</w:t>
            </w:r>
          </w:p>
        </w:tc>
        <w:tc>
          <w:tcPr/>
          <w:p>
            <w:pPr>
              <w:pStyle w:val="Compact"/>
              <w:jc w:val="left"/>
            </w:pPr>
            <w:r>
              <w:t xml:space="preserve">8</w:t>
            </w:r>
          </w:p>
        </w:tc>
        <w:tc>
          <w:tcPr/>
          <w:p>
            <w:pPr>
              <w:pStyle w:val="Compact"/>
              <w:jc w:val="left"/>
            </w:pPr>
            <w:r>
              <w:t xml:space="preserve">$6,900.00</w:t>
            </w:r>
          </w:p>
        </w:tc>
        <w:tc>
          <w:tcPr/>
          <w:p>
            <w:pPr>
              <w:pStyle w:val="Compact"/>
              <w:jc w:val="left"/>
            </w:pPr>
            <w:r>
              <w:t xml:space="preserve">$55,200.00</w:t>
            </w:r>
          </w:p>
        </w:tc>
        <w:tc>
          <w:tcPr/>
          <w:p>
            <w:pPr>
              <w:pStyle w:val="Compact"/>
              <w:jc w:val="left"/>
            </w:pPr>
            <w:r>
              <w:t xml:space="preserve">Chicago, IL 60604</w:t>
            </w:r>
          </w:p>
        </w:tc>
      </w:tr>
      <w:tr>
        <w:tc>
          <w:tcPr/>
          <w:p>
            <w:pPr>
              <w:pStyle w:val="Compact"/>
              <w:jc w:val="left"/>
            </w:pPr>
            <w:r>
              <w:t xml:space="preserve">8</w:t>
            </w:r>
          </w:p>
        </w:tc>
        <w:tc>
          <w:tcPr/>
          <w:p>
            <w:pPr>
              <w:pStyle w:val="Compact"/>
              <w:jc w:val="left"/>
            </w:pPr>
            <w:r>
              <w:t xml:space="preserve">Annual Maintenance and Calibration Service Agreement for all inspection and detection equipment listed in this Purchase Order, covering a 12-month period</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Chicago, IL 60604</w:t>
            </w:r>
          </w:p>
        </w:tc>
      </w:tr>
      <w:tr>
        <w:tc>
          <w:tcPr>
            <w:gridSpan w:val="4"/>
          </w:tcPr>
          <w:p>
            <w:pPr>
              <w:pStyle w:val="Compact"/>
              <w:jc w:val="right"/>
            </w:pPr>
            <w:r>
              <w:t xml:space="preserve">SUBTOTAL:</w:t>
            </w:r>
          </w:p>
        </w:tc>
        <w:tc>
          <w:tcPr/>
          <w:p>
            <w:pPr>
              <w:pStyle w:val="Compact"/>
              <w:jc w:val="left"/>
            </w:pPr>
            <w:r>
              <w:t xml:space="preserve">$424,600.00</w:t>
            </w:r>
          </w:p>
        </w:tc>
        <w:tc>
          <w:tcPr/>
          <w:p>
            <w:pPr>
              <w:pStyle w:val="Compact"/>
            </w:pPr>
          </w:p>
        </w:tc>
      </w:tr>
      <w:tr>
        <w:tc>
          <w:tcPr>
            <w:gridSpan w:val="4"/>
          </w:tcPr>
          <w:p>
            <w:pPr>
              <w:pStyle w:val="Compact"/>
              <w:jc w:val="right"/>
            </w:pPr>
            <w:r>
              <w:t xml:space="preserve">Applicable Illinois State Sales Tax (8.75%):</w:t>
            </w:r>
          </w:p>
        </w:tc>
        <w:tc>
          <w:tcPr/>
          <w:p>
            <w:pPr>
              <w:pStyle w:val="Compact"/>
              <w:jc w:val="left"/>
            </w:pPr>
            <w:r>
              <w:t xml:space="preserve">$37,152.50</w:t>
            </w:r>
          </w:p>
        </w:tc>
        <w:tc>
          <w:tcPr/>
          <w:p>
            <w:pPr>
              <w:pStyle w:val="Compact"/>
            </w:pPr>
          </w:p>
        </w:tc>
      </w:tr>
      <w:tr>
        <w:tc>
          <w:tcPr>
            <w:gridSpan w:val="4"/>
          </w:tcPr>
          <w:p>
            <w:pPr>
              <w:pStyle w:val="Compact"/>
              <w:jc w:val="right"/>
            </w:pPr>
            <w:r>
              <w:t xml:space="preserve">FREIGHT AND HANDLING:</w:t>
            </w:r>
          </w:p>
        </w:tc>
        <w:tc>
          <w:tcPr/>
          <w:p>
            <w:pPr>
              <w:pStyle w:val="Compact"/>
              <w:jc w:val="left"/>
            </w:pPr>
            <w:r>
              <w:t xml:space="preserve">$3,850.00</w:t>
            </w:r>
          </w:p>
        </w:tc>
        <w:tc>
          <w:tcPr/>
          <w:p>
            <w:pPr>
              <w:pStyle w:val="Compact"/>
            </w:pPr>
          </w:p>
        </w:tc>
      </w:tr>
      <w:tr>
        <w:tc>
          <w:tcPr>
            <w:gridSpan w:val="4"/>
          </w:tcPr>
          <w:p>
            <w:pPr>
              <w:pStyle w:val="Compact"/>
              <w:jc w:val="right"/>
            </w:pPr>
            <w:r>
              <w:t xml:space="preserve">TOTAL PURCHASE ORDER AMOUNT (USD):</w:t>
            </w:r>
          </w:p>
        </w:tc>
        <w:tc>
          <w:tcPr/>
          <w:p>
            <w:pPr>
              <w:pStyle w:val="Compact"/>
              <w:jc w:val="left"/>
            </w:pPr>
            <w:r>
              <w:t xml:space="preserve">$465,602.50</w:t>
            </w:r>
          </w:p>
        </w:tc>
        <w:tc>
          <w:tcPr/>
          <w:p>
            <w:pPr>
              <w:pStyle w:val="Compact"/>
            </w:pPr>
          </w:p>
        </w:tc>
      </w:tr>
    </w:tbl>
    <w:p>
      <w:pPr>
        <w:pStyle w:val="BodyText"/>
      </w:pPr>
      <w:r>
        <w:rPr>
          <w:bCs/>
          <w:b/>
        </w:rPr>
        <w:t xml:space="preserve">NOTE:</w:t>
      </w:r>
      <w:r>
        <w:t xml:space="preserve"> </w:t>
      </w:r>
      <w:r>
        <w:t xml:space="preserve">All equipment and supplies listed in this Purchase Order are designated for the exclusive use of the Customs Officer and supporting personnel assigned to the U.S. Customs and Border Protection Port of Chicago, United States Chicago. Items are subject to federal property accountability under 41 U.S.C. Chapter 130. The Customs Officer of record, Daniel R. Whitfield, shall verify receipt and condition of all goods upon delivery.</w:t>
      </w:r>
    </w:p>
    <w:p>
      <w:pPr>
        <w:pStyle w:val="BodyText"/>
      </w:pPr>
      <w:r>
        <w:t xml:space="preserve">TERMS AND CONDITIONS</w:t>
      </w:r>
    </w:p>
    <w:p>
      <w:pPr>
        <w:numPr>
          <w:ilvl w:val="0"/>
          <w:numId w:val="1001"/>
        </w:numPr>
        <w:pStyle w:val="Compact"/>
      </w:pPr>
      <w:r>
        <w:t xml:space="preserve">This Purchase Order constitutes a binding federal procurement action issued under the authority of the U.S. Customs and Border Protection, Department of Homeland Security, for the Port of Chicago, United States Chicago. The supplier acknowledges that this Purchase Order is governed by the Federal Acquisition Regulation (FAR) and applicable DHS acquisition regulations.</w:t>
      </w:r>
    </w:p>
    <w:p>
      <w:pPr>
        <w:numPr>
          <w:ilvl w:val="0"/>
          <w:numId w:val="1001"/>
        </w:numPr>
        <w:pStyle w:val="Compact"/>
      </w:pPr>
      <w:r>
        <w:t xml:space="preserve">All goods must be delivered to the designated receiving dock at 77 West Jackson Boulevard, Chicago, IL 60604, no later than the Required Delivery Date stated above. Late delivery shall subject the supplier to liquidated damages of 0.5% of the total Purchase Order value per calendar day of delay, up to a maximum of 10%.</w:t>
      </w:r>
    </w:p>
    <w:p>
      <w:pPr>
        <w:numPr>
          <w:ilvl w:val="0"/>
          <w:numId w:val="1001"/>
        </w:numPr>
        <w:pStyle w:val="Compact"/>
      </w:pPr>
      <w:r>
        <w:t xml:space="preserve">The Customs Officer assigned to this Purchase Order, or a duly authorized designee, shall conduct a physical inspection of all delivered items within five (5) business days of receipt. Any discrepancies, damage, or non-conforming goods must be reported in writing to the supplier within the same period.</w:t>
      </w:r>
    </w:p>
    <w:p>
      <w:pPr>
        <w:numPr>
          <w:ilvl w:val="0"/>
          <w:numId w:val="1001"/>
        </w:numPr>
        <w:pStyle w:val="Compact"/>
      </w:pPr>
      <w:r>
        <w:t xml:space="preserve">Payment shall be made via Electronic Funds Transfer (EFT) to the supplier's designated account within thirty (30) calendar days of the Customs Officer's written acceptance of the delivered goods, in accordance with the Prompt Payment Act (31 U.S.C. 3901 et seq.).</w:t>
      </w:r>
    </w:p>
    <w:p>
      <w:pPr>
        <w:numPr>
          <w:ilvl w:val="0"/>
          <w:numId w:val="1001"/>
        </w:numPr>
        <w:pStyle w:val="Compact"/>
      </w:pPr>
      <w:r>
        <w:t xml:space="preserve">The supplier warrants that all equipment conforms to the specifications outlined in this Purchase Order and applicable federal standards. A minimum two-year warranty is required on all electronic and mechanical components. The supplier shall provide on-site repair or replacement within forty-eight (48) hours of a warranty claim filed by the Customs Officer.</w:t>
      </w:r>
    </w:p>
    <w:p>
      <w:pPr>
        <w:numPr>
          <w:ilvl w:val="0"/>
          <w:numId w:val="1001"/>
        </w:numPr>
        <w:pStyle w:val="Compact"/>
      </w:pPr>
      <w:r>
        <w:t xml:space="preserve">All data collected, stored, or processed by the equipment purchased under this Purchase Order shall remain the exclusive property of the United States Government. The supplier shall not retain, copy, or transmit any operational data to third parties. Compliance with the Privacy Act of 1974 and DHS Information Security policies is mandatory.</w:t>
      </w:r>
    </w:p>
    <w:p>
      <w:pPr>
        <w:numPr>
          <w:ilvl w:val="0"/>
          <w:numId w:val="1001"/>
        </w:numPr>
        <w:pStyle w:val="Compact"/>
      </w:pPr>
      <w:r>
        <w:t xml:space="preserve">This Purchase Order may be modified only by written amendment signed by both the authorized Customs Officer and the supplier's authorized representative. No verbal or email modifications shall be binding.</w:t>
      </w:r>
    </w:p>
    <w:p>
      <w:pPr>
        <w:numPr>
          <w:ilvl w:val="0"/>
          <w:numId w:val="1001"/>
        </w:numPr>
        <w:pStyle w:val="Compact"/>
      </w:pPr>
      <w:r>
        <w:t xml:space="preserve">The supplier shall comply with all applicable federal, state (Illinois), and local (City of Chicago) laws and regulations, including but not limited to environmental, occupational safety (OSHA), and import/export compliance requirements.</w:t>
      </w:r>
    </w:p>
    <w:p>
      <w:pPr>
        <w:numPr>
          <w:ilvl w:val="0"/>
          <w:numId w:val="1001"/>
        </w:numPr>
        <w:pStyle w:val="Compact"/>
      </w:pPr>
      <w:r>
        <w:t xml:space="preserve">In the event of a dispute arising from this Purchase Order, the parties agree to attempt resolution through negotiation. If unresolved, the matter shall be submitted to the U.S. Court of Federal Claims in Washington, D.C., in accordance with the Contract Disputes Act of 1978.</w:t>
      </w:r>
    </w:p>
    <w:p>
      <w:pPr>
        <w:pStyle w:val="FirstParagraph"/>
      </w:pPr>
      <w:r>
        <w:t xml:space="preserve">AUTHORIZATION AND SIGNATURES</w:t>
      </w:r>
    </w:p>
    <w:p>
      <w:pPr>
        <w:pStyle w:val="BodyText"/>
      </w:pPr>
      <w:r>
        <w:rPr>
          <w:bCs/>
          <w:b/>
        </w:rPr>
        <w:t xml:space="preserve">For the Buyer (U.S. Customs and Border Protection):</w:t>
      </w:r>
    </w:p>
    <w:p>
      <w:pPr>
        <w:pStyle w:val="BodyText"/>
      </w:pPr>
      <w:r>
        <w:rPr>
          <w:bCs/>
          <w:b/>
        </w:rPr>
        <w:t xml:space="preserve">Customs Officer Daniel R. Whitfield</w:t>
      </w:r>
      <w:r>
        <w:br/>
      </w:r>
      <w:r>
        <w:t xml:space="preserve">Authorized Purchasing Officer, Port of Chicago</w:t>
      </w:r>
      <w:r>
        <w:br/>
      </w:r>
      <w:r>
        <w:t xml:space="preserve">Badge No. CBP-4471 — United States Chicago</w:t>
      </w:r>
      <w:r>
        <w:br/>
      </w:r>
      <w:r>
        <w:t xml:space="preserve">Date: ______________________</w:t>
      </w:r>
    </w:p>
    <w:p>
      <w:pPr>
        <w:pStyle w:val="BodyText"/>
      </w:pPr>
      <w:r>
        <w:rPr>
          <w:bCs/>
          <w:b/>
        </w:rPr>
        <w:t xml:space="preserve">For the Supplier (Meridian Security &amp; Inspection Technologies, Inc.):</w:t>
      </w:r>
    </w:p>
    <w:p>
      <w:pPr>
        <w:pStyle w:val="BodyText"/>
      </w:pPr>
      <w:r>
        <w:rPr>
          <w:bCs/>
          <w:b/>
        </w:rPr>
        <w:t xml:space="preserve">Ms. Angela Torres</w:t>
      </w:r>
      <w:r>
        <w:br/>
      </w:r>
      <w:r>
        <w:t xml:space="preserve">Sales Director — Authorized Signatory</w:t>
      </w:r>
      <w:r>
        <w:br/>
      </w:r>
      <w:r>
        <w:t xml:space="preserve">Date: ______________________</w:t>
      </w:r>
    </w:p>
    <w:p>
      <w:pPr>
        <w:pStyle w:val="BodyText"/>
      </w:pPr>
      <w:r>
        <w:t xml:space="preserve">This Purchase Order document is an official record of the U.S. Customs and Border Protection, Port of Chicago, United States Chicago. Unauthorized reproduction or distribution is prohibited. Document Reference: CBP-CHI-2025-04872. Generated on June 12, 2025. For questions regarding this Purchase Order, contact the Customs Officer of record at the address listed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U.S. Customs and Border Protection, Chicago, Illinois</dc:title>
  <dc:creator/>
  <dc:language>en</dc:language>
  <cp:keywords/>
  <dcterms:created xsi:type="dcterms:W3CDTF">2026-10-10T02:06:24Z</dcterms:created>
  <dcterms:modified xsi:type="dcterms:W3CDTF">2026-10-10T02:06:24Z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