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7" w:name="purchase-order"/>
    <w:p>
      <w:pPr>
        <w:pStyle w:val="Heading1"/>
      </w:pPr>
      <w:r>
        <w:t xml:space="preserve">PURCHASE ORDER</w:t>
      </w:r>
    </w:p>
    <w:bookmarkStart w:id="20" w:name="buyer-purchasing-entity"/>
    <w:p>
      <w:pPr>
        <w:pStyle w:val="Heading2"/>
      </w:pPr>
      <w:r>
        <w:t xml:space="preserve">Buyer (Purchasing Entity)</w:t>
      </w:r>
    </w:p>
    <w:p>
      <w:pPr>
        <w:pStyle w:val="FirstParagraph"/>
      </w:pPr>
      <w:r>
        <w:rPr>
          <w:bCs/>
          <w:b/>
        </w:rPr>
        <w:t xml:space="preserve">Company:</w:t>
      </w:r>
      <w:r>
        <w:t xml:space="preserve"> </w:t>
      </w:r>
      <w:r>
        <w:t xml:space="preserve">Yangon Digital Solutions Co., Ltd.</w:t>
      </w:r>
    </w:p>
    <w:p>
      <w:pPr>
        <w:pStyle w:val="BodyText"/>
      </w:pPr>
      <w:r>
        <w:rPr>
          <w:bCs/>
          <w:b/>
        </w:rPr>
        <w:t xml:space="preserve">Address:</w:t>
      </w:r>
      <w:r>
        <w:t xml:space="preserve"> </w:t>
      </w:r>
      <w:r>
        <w:t xml:space="preserve">No. 45, 27th Street, Kamayut Township, Myanmar Yangon, 11111</w:t>
      </w:r>
    </w:p>
    <w:p>
      <w:pPr>
        <w:pStyle w:val="BodyText"/>
      </w:pPr>
      <w:r>
        <w:rPr>
          <w:bCs/>
          <w:b/>
        </w:rPr>
        <w:t xml:space="preserve">Contact Person:</w:t>
      </w:r>
      <w:r>
        <w:t xml:space="preserve"> </w:t>
      </w:r>
      <w:r>
        <w:t xml:space="preserve">U Aung Kyaw Min, Head of Procurement</w:t>
      </w:r>
    </w:p>
    <w:p>
      <w:pPr>
        <w:pStyle w:val="BodyText"/>
      </w:pPr>
      <w:r>
        <w:rPr>
          <w:bCs/>
          <w:b/>
        </w:rPr>
        <w:t xml:space="preserve">Email:</w:t>
      </w:r>
      <w:r>
        <w:t xml:space="preserve"> </w:t>
      </w:r>
      <w:r>
        <w:t xml:space="preserve">procurement@yangondigitalsolutions.com.mm</w:t>
      </w:r>
    </w:p>
    <w:p>
      <w:pPr>
        <w:pStyle w:val="BodyText"/>
      </w:pPr>
      <w:r>
        <w:rPr>
          <w:bCs/>
          <w:b/>
        </w:rPr>
        <w:t xml:space="preserve">Phone:</w:t>
      </w:r>
      <w:r>
        <w:t xml:space="preserve"> </w:t>
      </w:r>
      <w:r>
        <w:t xml:space="preserve">+95-9-790-123-456</w:t>
      </w:r>
    </w:p>
    <w:p>
      <w:pPr>
        <w:pStyle w:val="BodyText"/>
      </w:pPr>
      <w:r>
        <w:rPr>
          <w:bCs/>
          <w:b/>
        </w:rPr>
        <w:t xml:space="preserve">Tax Registration No.:</w:t>
      </w:r>
      <w:r>
        <w:t xml:space="preserve"> </w:t>
      </w:r>
      <w:r>
        <w:t xml:space="preserve">MM-TR-2024-0087654</w:t>
      </w:r>
    </w:p>
    <w:bookmarkEnd w:id="20"/>
    <w:bookmarkStart w:id="21" w:name="seller-service-provider"/>
    <w:p>
      <w:pPr>
        <w:pStyle w:val="Heading2"/>
      </w:pPr>
      <w:r>
        <w:t xml:space="preserve">Seller (Service Provider)</w:t>
      </w:r>
    </w:p>
    <w:p>
      <w:pPr>
        <w:pStyle w:val="FirstParagraph"/>
      </w:pPr>
      <w:r>
        <w:rPr>
          <w:bCs/>
          <w:b/>
        </w:rPr>
        <w:t xml:space="preserve">Company:</w:t>
      </w:r>
      <w:r>
        <w:t xml:space="preserve"> </w:t>
      </w:r>
      <w:r>
        <w:t xml:space="preserve">DataMind Analytics Pte. Ltd.</w:t>
      </w:r>
    </w:p>
    <w:p>
      <w:pPr>
        <w:pStyle w:val="BodyText"/>
      </w:pPr>
      <w:r>
        <w:rPr>
          <w:bCs/>
          <w:b/>
        </w:rPr>
        <w:t xml:space="preserve">Address:</w:t>
      </w:r>
      <w:r>
        <w:t xml:space="preserve"> </w:t>
      </w:r>
      <w:r>
        <w:t xml:space="preserve">12 Raffles Place, #28-01, Singapore 048584</w:t>
      </w:r>
    </w:p>
    <w:p>
      <w:pPr>
        <w:pStyle w:val="BodyText"/>
      </w:pPr>
      <w:r>
        <w:rPr>
          <w:bCs/>
          <w:b/>
        </w:rPr>
        <w:t xml:space="preserve">Contact Person:</w:t>
      </w:r>
      <w:r>
        <w:t xml:space="preserve"> </w:t>
      </w:r>
      <w:r>
        <w:t xml:space="preserve">Ms. Tan Wei Ling, Account Director</w:t>
      </w:r>
    </w:p>
    <w:p>
      <w:pPr>
        <w:pStyle w:val="BodyText"/>
      </w:pPr>
      <w:r>
        <w:rPr>
          <w:bCs/>
          <w:b/>
        </w:rPr>
        <w:t xml:space="preserve">Email:</w:t>
      </w:r>
      <w:r>
        <w:t xml:space="preserve"> </w:t>
      </w:r>
      <w:r>
        <w:t xml:space="preserve">accounts@datamindanalytics.com</w:t>
      </w:r>
    </w:p>
    <w:p>
      <w:pPr>
        <w:pStyle w:val="BodyText"/>
      </w:pPr>
      <w:r>
        <w:rPr>
          <w:bCs/>
          <w:b/>
        </w:rPr>
        <w:t xml:space="preserve">Phone:</w:t>
      </w:r>
      <w:r>
        <w:t xml:space="preserve"> </w:t>
      </w:r>
      <w:r>
        <w:t xml:space="preserve">+65-6888-7721</w:t>
      </w:r>
    </w:p>
    <w:p>
      <w:pPr>
        <w:pStyle w:val="BodyText"/>
      </w:pPr>
      <w:r>
        <w:rPr>
          <w:bCs/>
          <w:b/>
        </w:rPr>
        <w:t xml:space="preserve">Registration No.:</w:t>
      </w:r>
      <w:r>
        <w:t xml:space="preserve"> </w:t>
      </w:r>
      <w:r>
        <w:t xml:space="preserve">SG-2019-3456789X</w:t>
      </w:r>
    </w:p>
    <w:bookmarkEnd w:id="21"/>
    <w:p>
      <w:pPr>
        <w:pStyle w:val="BodyText"/>
      </w:pPr>
      <w:r>
        <w:rPr>
          <w:bCs/>
          <w:b/>
        </w:rPr>
        <w:t xml:space="preserve">Purchase Order No.:</w:t>
      </w:r>
      <w:r>
        <w:t xml:space="preserve"> </w:t>
      </w:r>
      <w:r>
        <w:t xml:space="preserve">YDS-PO-2025-00342</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July 2025</w:t>
      </w:r>
    </w:p>
    <w:p>
      <w:pPr>
        <w:pStyle w:val="BodyText"/>
      </w:pPr>
      <w:r>
        <w:rPr>
          <w:bCs/>
          <w:b/>
        </w:rPr>
        <w:t xml:space="preserve">Project Duration:</w:t>
      </w:r>
      <w:r>
        <w:t xml:space="preserve"> </w:t>
      </w:r>
      <w:r>
        <w:t xml:space="preserve">12 months (01 July 2025 – 30 June 2026)</w:t>
      </w:r>
    </w:p>
    <w:p>
      <w:pPr>
        <w:pStyle w:val="BodyText"/>
      </w:pPr>
      <w:r>
        <w:rPr>
          <w:bCs/>
          <w:b/>
        </w:rPr>
        <w:t xml:space="preserve">Work Location:</w:t>
      </w:r>
      <w:r>
        <w:t xml:space="preserve"> </w:t>
      </w:r>
      <w:r>
        <w:t xml:space="preserve">Myanmar Yangon, Kamayut Township Office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Myanmar Kyat (MMK) / US Dollar (USD) as specified per line item</w:t>
      </w:r>
    </w:p>
    <w:bookmarkStart w:id="22" w:name="X73af365e4a60a918abef0b74a148331027e65d8"/>
    <w:p>
      <w:pPr>
        <w:pStyle w:val="Heading2"/>
      </w:pPr>
      <w:r>
        <w:t xml:space="preserve">1. Scope of Purchase – Data Scientist Engagement</w:t>
      </w:r>
    </w:p>
    <w:p>
      <w:pPr>
        <w:pStyle w:val="FirstParagraph"/>
      </w:pPr>
      <w:r>
        <w:t xml:space="preserve">This Purchase Order is issued by Yangon Digital Solutions Co., Ltd. to procure the professional services of a qualified</w:t>
      </w:r>
      <w:r>
        <w:t xml:space="preserve"> </w:t>
      </w:r>
      <w:r>
        <w:rPr>
          <w:bCs/>
          <w:b/>
        </w:rPr>
        <w:t xml:space="preserve">Data Scientist</w:t>
      </w:r>
      <w:r>
        <w:t xml:space="preserve"> </w:t>
      </w:r>
      <w:r>
        <w:t xml:space="preserve">to be deployed and operational within the</w:t>
      </w:r>
      <w:r>
        <w:t xml:space="preserve"> </w:t>
      </w:r>
      <w:r>
        <w:rPr>
          <w:bCs/>
          <w:b/>
        </w:rPr>
        <w:t xml:space="preserve">Myanmar Yangon</w:t>
      </w:r>
      <w:r>
        <w:t xml:space="preserve"> </w:t>
      </w:r>
      <w:r>
        <w:t xml:space="preserve">office. The Data Scientist shall be responsible for designing, developing, and maintaining advanced analytical models, machine learning pipelines, and data-driven decision-support systems for the buyer's telecommunications and e-commerce business units. The engagement is structured as a full-time, on-site Data Scientist role based in Myanmar Yangon, with the possibility of hybrid remote work not exceeding two days per week as mutually agreed upon by both parties.</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Data Scientist – Monthly Retainer (includes salary, benefits, and on-site presence in Myanmar Yangon)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Advanced Analytics Platform License (per Data Scientist seat, annual)</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Cloud Computing &amp; GPU Compute Resources (monthly allocation for model training in Myanmar Yangon data center)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Onboarding, Visa Sponsorship &amp; Relocation Support for Data Scientist to Myanmar Yangon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Quarterly Performance Review &amp; KPI Reporting (Data Scientist deliverables assessment)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Knowledge Transfer &amp; Training Sessions for Myanmar Yangon internal team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$6,000.00</w:t>
            </w:r>
          </w:p>
        </w:tc>
      </w:tr>
      <w:tr>
        <w:tc>
          <w:tcPr>
            <w:gridSpan w:val="5"/>
          </w:tcPr>
          <w:p>
            <w:pPr>
              <w:pStyle w:val="Compact"/>
              <w:jc w:val="right"/>
            </w:pPr>
            <w:r>
              <w:t xml:space="preserve">TOTAL AMOUNT DUE</w:t>
            </w:r>
          </w:p>
        </w:tc>
        <w:tc>
          <w:tcPr/>
          <w:p>
            <w:pPr>
              <w:pStyle w:val="Compact"/>
              <w:jc w:val="left"/>
            </w:pPr>
            <w:r>
              <w:t xml:space="preserve">$105,100.00</w:t>
            </w:r>
          </w:p>
        </w:tc>
      </w:tr>
    </w:tbl>
    <w:bookmarkEnd w:id="23"/>
    <w:bookmarkStart w:id="24" w:name="Xaeb2a3d615d6d16598d7c4a6239546a2ffc1b56"/>
    <w:p>
      <w:pPr>
        <w:pStyle w:val="Heading2"/>
      </w:pPr>
      <w:r>
        <w:t xml:space="preserve">3. Deliverables and Performance Expectations</w:t>
      </w:r>
    </w:p>
    <w:p>
      <w:pPr>
        <w:pStyle w:val="FirstParagraph"/>
      </w:pPr>
      <w:r>
        <w:t xml:space="preserve">The Data Scientist engaged under this Purchase Order shall deliver the following within the project timeline:</w:t>
      </w:r>
    </w:p>
    <w:p>
      <w:pPr>
        <w:numPr>
          <w:ilvl w:val="0"/>
          <w:numId w:val="1001"/>
        </w:numPr>
        <w:pStyle w:val="Compact"/>
      </w:pPr>
      <w:r>
        <w:t xml:space="preserve">Development and deployment of at least three (3) production-grade machine learning models for customer churn prediction, demand forecasting, and personalized recommendation engines, all tailored to the Myanmar Yangon market context.</w:t>
      </w:r>
    </w:p>
    <w:p>
      <w:pPr>
        <w:numPr>
          <w:ilvl w:val="0"/>
          <w:numId w:val="1001"/>
        </w:numPr>
        <w:pStyle w:val="Compact"/>
      </w:pPr>
      <w:r>
        <w:t xml:space="preserve">Construction of a centralized data pipeline ingesting structured and unstructured data from the buyer's Myanmar Yangon operations, with full documentation and version control.</w:t>
      </w:r>
    </w:p>
    <w:p>
      <w:pPr>
        <w:numPr>
          <w:ilvl w:val="0"/>
          <w:numId w:val="1001"/>
        </w:numPr>
        <w:pStyle w:val="Compact"/>
      </w:pPr>
      <w:r>
        <w:t xml:space="preserve">Monthly analytical reports presented to the Myanmar Yangon executive leadership team, highlighting key insights, model performance metrics, and actionable recommendations.</w:t>
      </w:r>
    </w:p>
    <w:p>
      <w:pPr>
        <w:numPr>
          <w:ilvl w:val="0"/>
          <w:numId w:val="1001"/>
        </w:numPr>
        <w:pStyle w:val="Compact"/>
      </w:pPr>
      <w:r>
        <w:t xml:space="preserve">Maintenance of a minimum 95% model accuracy threshold on validation datasets, with continuous retraining schedules documented and executed.</w:t>
      </w:r>
    </w:p>
    <w:p>
      <w:pPr>
        <w:numPr>
          <w:ilvl w:val="0"/>
          <w:numId w:val="1001"/>
        </w:numPr>
        <w:pStyle w:val="Compact"/>
      </w:pPr>
      <w:r>
        <w:t xml:space="preserve">Full compliance with Myanmar's data protection regulations and the buyer's internal data governance policies while operating in Myanmar Yangon.</w:t>
      </w:r>
    </w:p>
    <w:bookmarkEnd w:id="24"/>
    <w:bookmarkStart w:id="25"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the Union of Myanmar. Any disputes arising from this Purchase Order relating to the Data Scientist engagement in Myanmar Yangon shall be resolved through arbitration in Yangon, Myanmar.</w:t>
      </w:r>
    </w:p>
    <w:p>
      <w:pPr>
        <w:numPr>
          <w:ilvl w:val="0"/>
          <w:numId w:val="1002"/>
        </w:numPr>
        <w:pStyle w:val="Compact"/>
      </w:pPr>
      <w:r>
        <w:rPr>
          <w:bCs/>
          <w:b/>
        </w:rPr>
        <w:t xml:space="preserve">Payment Schedule:</w:t>
      </w:r>
      <w:r>
        <w:t xml:space="preserve"> </w:t>
      </w:r>
      <w:r>
        <w:t xml:space="preserve">Invoices shall be submitted monthly by the 5th business day. Payment is due within thirty (30) calendar days of invoice receipt. All payments shall be made via bank transfer to the account specified by the Seller. The initial onboarding and relocation package (Item 04) is payable in full within fourteen (14) days of Purchase Order acceptance.</w:t>
      </w:r>
    </w:p>
    <w:p>
      <w:pPr>
        <w:numPr>
          <w:ilvl w:val="0"/>
          <w:numId w:val="1002"/>
        </w:numPr>
        <w:pStyle w:val="Compact"/>
      </w:pPr>
      <w:r>
        <w:rPr>
          <w:bCs/>
          <w:b/>
        </w:rPr>
        <w:t xml:space="preserve">Intellectual Property:</w:t>
      </w:r>
      <w:r>
        <w:t xml:space="preserve"> </w:t>
      </w:r>
      <w:r>
        <w:t xml:space="preserve">All models, code, datasets, documentation, and analytical outputs created by the Data Scientist during the term of this Purchase Order shall be the exclusive property of Yangon Digital Solutions Co., Ltd. The Data Scientist shall sign a non-disclosure and IP assignment agreement prior to commencing work in Myanmar Yangon.</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by the Data Scientist, the buyer may terminate with fourteen (14) days notice. Upon termination, the Seller shall ensure a smooth transition of all Data Scientist work products to the buyer's Myanmar Yangon team.</w:t>
      </w:r>
    </w:p>
    <w:p>
      <w:pPr>
        <w:numPr>
          <w:ilvl w:val="0"/>
          <w:numId w:val="1002"/>
        </w:numPr>
        <w:pStyle w:val="Compact"/>
      </w:pPr>
      <w:r>
        <w:rPr>
          <w:bCs/>
          <w:b/>
        </w:rPr>
        <w:t xml:space="preserve">Compliance:</w:t>
      </w:r>
      <w:r>
        <w:t xml:space="preserve"> </w:t>
      </w:r>
      <w:r>
        <w:t xml:space="preserve">The Data Scientist shall comply with all applicable Myanmar labor laws, immigration regulations, and tax obligations while working in Myanmar Yangon. The Seller is responsible for ensuring valid work permits and visas are obtained prior to the commencement date.</w:t>
      </w:r>
    </w:p>
    <w:p>
      <w:pPr>
        <w:numPr>
          <w:ilvl w:val="0"/>
          <w:numId w:val="1002"/>
        </w:numPr>
        <w:pStyle w:val="Compact"/>
      </w:pPr>
      <w:r>
        <w:rPr>
          <w:bCs/>
          <w:b/>
        </w:rPr>
        <w:t xml:space="preserve">Confidentiality:</w:t>
      </w:r>
      <w:r>
        <w:t xml:space="preserve"> </w:t>
      </w:r>
      <w:r>
        <w:t xml:space="preserve">Both parties agree to maintain strict confidentiality regarding all proprietary information exchanged under this Purchase Order. This obligation survives termination for a period of three (3) years.</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disruptions to telecommunications infrastructure in Myanmar Yangon.</w:t>
      </w:r>
    </w:p>
    <w:p>
      <w:pPr>
        <w:pStyle w:val="FirstParagraph"/>
      </w:pPr>
      <w:r>
        <w:rPr>
          <w:bCs/>
          <w:b/>
        </w:rPr>
        <w:t xml:space="preserve">Note:</w:t>
      </w:r>
      <w:r>
        <w:t xml:space="preserve"> </w:t>
      </w:r>
      <w:r>
        <w:t xml:space="preserve">This Purchase Order is specific to the procurement of Data Scientist professional services for deployment in Myanmar Yangon. Any modifications to scope, timeline, or compensation must be documented in a formal amendment signed by both parties. The Data Scientist's work location is fixed to the Myanmar Yangon office unless a written change order is executed.</w:t>
      </w:r>
    </w:p>
    <w:bookmarkEnd w:id="25"/>
    <w:bookmarkStart w:id="26" w:name="acceptance-and-authorization"/>
    <w:p>
      <w:pPr>
        <w:pStyle w:val="Heading2"/>
      </w:pPr>
      <w:r>
        <w:t xml:space="preserve">5. Acceptance and Authorization</w:t>
      </w:r>
    </w:p>
    <w:p>
      <w:pPr>
        <w:pStyle w:val="FirstParagraph"/>
      </w:pPr>
      <w:r>
        <w:t xml:space="preserve">This Purchase Order becomes effective upon written acceptance by both parties. By signing below, each party acknowledges and agrees to all terms, conditions, line items, and obligations outlined in this Purchase Order for the Data Scientist engagement in Myanmar Yangon.</w:t>
      </w:r>
    </w:p>
    <w:p>
      <w:pPr>
        <w:pStyle w:val="BodyText"/>
      </w:pPr>
      <w:r>
        <w:rPr>
          <w:bCs/>
          <w:b/>
        </w:rPr>
        <w:t xml:space="preserve">For and on behalf of the Buyer:</w:t>
      </w:r>
    </w:p>
    <w:p>
      <w:pPr>
        <w:pStyle w:val="BodyText"/>
      </w:pPr>
      <w:r>
        <w:t xml:space="preserve">Yangon Digital Solutions Co., Ltd.</w:t>
      </w:r>
    </w:p>
    <w:p>
      <w:pPr>
        <w:pStyle w:val="BodyText"/>
      </w:pPr>
      <w:r>
        <w:t xml:space="preserve">U Aung Kyaw Min</w:t>
      </w:r>
    </w:p>
    <w:p>
      <w:pPr>
        <w:pStyle w:val="BodyText"/>
      </w:pPr>
      <w:r>
        <w:t xml:space="preserve">Head of Procurement</w:t>
      </w:r>
    </w:p>
    <w:p>
      <w:pPr>
        <w:pStyle w:val="BodyText"/>
      </w:pPr>
      <w:r>
        <w:t xml:space="preserve">Date: _______________</w:t>
      </w:r>
    </w:p>
    <w:p>
      <w:pPr>
        <w:pStyle w:val="BodyText"/>
      </w:pPr>
      <w:r>
        <w:rPr>
          <w:bCs/>
          <w:b/>
        </w:rPr>
        <w:t xml:space="preserve">For and on behalf of the Seller:</w:t>
      </w:r>
    </w:p>
    <w:p>
      <w:pPr>
        <w:pStyle w:val="BodyText"/>
      </w:pPr>
      <w:r>
        <w:t xml:space="preserve">DataMind Analytics Pte. Ltd.</w:t>
      </w:r>
    </w:p>
    <w:p>
      <w:pPr>
        <w:pStyle w:val="BodyText"/>
      </w:pPr>
      <w:r>
        <w:t xml:space="preserve">Ms. Tan Wei Ling</w:t>
      </w:r>
    </w:p>
    <w:p>
      <w:pPr>
        <w:pStyle w:val="BodyText"/>
      </w:pPr>
      <w:r>
        <w:t xml:space="preserve">Account Director</w:t>
      </w:r>
    </w:p>
    <w:p>
      <w:pPr>
        <w:pStyle w:val="BodyText"/>
      </w:pPr>
      <w:r>
        <w:t xml:space="preserve">Date: _______________</w:t>
      </w:r>
    </w:p>
    <w:p>
      <w:pPr>
        <w:pStyle w:val="BodyText"/>
      </w:pPr>
      <w:r>
        <w:t xml:space="preserve">This Purchase Order (No. YDS-PO-2025-00342) is a controlled document. Unauthorized reproduction or distribution is prohibited.</w:t>
      </w:r>
      <w:r>
        <w:t xml:space="preserve"> </w:t>
      </w:r>
      <w:r>
        <w:t xml:space="preserve">Issued in Myanmar Yangon, Republic of the Union of Myanmar.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Myanmar Yangon</dc:title>
  <dc:creator/>
  <dc:language>en</dc:language>
  <cp:keywords/>
  <dcterms:created xsi:type="dcterms:W3CDTF">2026-10-10T03:28:37Z</dcterms:created>
  <dcterms:modified xsi:type="dcterms:W3CDTF">2026-10-10T03:28:37Z</dcterms:modified>
</cp:coreProperties>
</file>

<file path=docProps/custom.xml><?xml version="1.0" encoding="utf-8"?>
<Properties xmlns="http://schemas.openxmlformats.org/officeDocument/2006/custom-properties" xmlns:vt="http://schemas.openxmlformats.org/officeDocument/2006/docPropsVTypes"/>
</file>