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Procurement of Data Scientist Professional Services — Nepal Kathmandu</w:t>
      </w:r>
    </w:p>
    <w:p>
      <w:pPr>
        <w:pStyle w:val="BodyText"/>
      </w:pPr>
      <w:r>
        <w:t xml:space="preserve">Document Reference: PO-NK-2025-0472</w:t>
      </w:r>
    </w:p>
    <w:bookmarkEnd w:id="20"/>
    <w:p>
      <w:pPr>
        <w:pStyle w:val="BodyText"/>
      </w:pPr>
      <w:r>
        <w:rPr>
          <w:bCs/>
          <w:b/>
        </w:rPr>
        <w:t xml:space="preserve">Purchase Order No.:</w:t>
      </w:r>
      <w:r>
        <w:t xml:space="preserve"> </w:t>
      </w:r>
      <w:r>
        <w:t xml:space="preserve">PO-NK-2025-0472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Nepalese Rupee (NPR) / USD</w:t>
      </w:r>
      <w:r>
        <w:br/>
      </w:r>
      <w:r>
        <w:rPr>
          <w:bCs/>
          <w:b/>
        </w:rPr>
        <w:t xml:space="preserve">Incoterms:</w:t>
      </w:r>
      <w:r>
        <w:t xml:space="preserve"> </w:t>
      </w:r>
      <w:r>
        <w:t xml:space="preserve">N/A (Service Contract)</w:t>
      </w:r>
    </w:p>
    <w:bookmarkStart w:id="21" w:name="buyer-procuring-entity"/>
    <w:p>
      <w:pPr>
        <w:pStyle w:val="Heading3"/>
      </w:pPr>
      <w:r>
        <w:t xml:space="preserve">BUYER (Procuring Entity)</w:t>
      </w:r>
    </w:p>
    <w:p>
      <w:pPr>
        <w:pStyle w:val="FirstParagraph"/>
      </w:pPr>
      <w:r>
        <w:rPr>
          <w:bCs/>
          <w:b/>
        </w:rPr>
        <w:t xml:space="preserve">Company:</w:t>
      </w:r>
      <w:r>
        <w:t xml:space="preserve"> </w:t>
      </w:r>
      <w:r>
        <w:t xml:space="preserve">Himalayan Analytics &amp; Intelligence Pvt. Ltd.</w:t>
      </w:r>
    </w:p>
    <w:p>
      <w:pPr>
        <w:pStyle w:val="BodyText"/>
      </w:pPr>
      <w:r>
        <w:rPr>
          <w:bCs/>
          <w:b/>
        </w:rPr>
        <w:t xml:space="preserve">Address:</w:t>
      </w:r>
      <w:r>
        <w:t xml:space="preserve"> </w:t>
      </w:r>
      <w:r>
        <w:t xml:space="preserve">4th Floor, Shree Krishna Marg, New Baneshwor, Kathmandu, Nepal</w:t>
      </w:r>
    </w:p>
    <w:p>
      <w:pPr>
        <w:pStyle w:val="BodyText"/>
      </w:pPr>
      <w:r>
        <w:rPr>
          <w:bCs/>
          <w:b/>
        </w:rPr>
        <w:t xml:space="preserve">Tax ID (PAN):</w:t>
      </w:r>
      <w:r>
        <w:t xml:space="preserve"> </w:t>
      </w:r>
      <w:r>
        <w:t xml:space="preserve">702458912</w:t>
      </w:r>
    </w:p>
    <w:p>
      <w:pPr>
        <w:pStyle w:val="BodyText"/>
      </w:pPr>
      <w:r>
        <w:rPr>
          <w:bCs/>
          <w:b/>
        </w:rPr>
        <w:t xml:space="preserve">Contact:</w:t>
      </w:r>
      <w:r>
        <w:t xml:space="preserve"> </w:t>
      </w:r>
      <w:r>
        <w:t xml:space="preserve">procurement@himalayanai.com.np</w:t>
      </w:r>
    </w:p>
    <w:p>
      <w:pPr>
        <w:pStyle w:val="BodyText"/>
      </w:pPr>
      <w:r>
        <w:rPr>
          <w:bCs/>
          <w:b/>
        </w:rPr>
        <w:t xml:space="preserve">Phone:</w:t>
      </w:r>
      <w:r>
        <w:t xml:space="preserve"> </w:t>
      </w:r>
      <w:r>
        <w:t xml:space="preserve">+977-1-5548231</w:t>
      </w:r>
    </w:p>
    <w:p>
      <w:pPr>
        <w:pStyle w:val="BodyText"/>
      </w:pPr>
      <w:r>
        <w:rPr>
          <w:bCs/>
          <w:b/>
        </w:rPr>
        <w:t xml:space="preserve">Authorized Signatory:</w:t>
      </w:r>
      <w:r>
        <w:t xml:space="preserve"> </w:t>
      </w:r>
      <w:r>
        <w:t xml:space="preserve">Mr. Rajesh Koirala, Chief Financial Officer</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Kathmandu Data Solutions &amp; Consulting LLP</w:t>
      </w:r>
    </w:p>
    <w:p>
      <w:pPr>
        <w:pStyle w:val="BodyText"/>
      </w:pPr>
      <w:r>
        <w:rPr>
          <w:bCs/>
          <w:b/>
        </w:rPr>
        <w:t xml:space="preserve">Address:</w:t>
      </w:r>
      <w:r>
        <w:t xml:space="preserve"> </w:t>
      </w:r>
      <w:r>
        <w:t xml:space="preserve">2nd Floor, Putalisadak Business Centre, Kathmandu, Nepal</w:t>
      </w:r>
    </w:p>
    <w:p>
      <w:pPr>
        <w:pStyle w:val="BodyText"/>
      </w:pPr>
      <w:r>
        <w:rPr>
          <w:bCs/>
          <w:b/>
        </w:rPr>
        <w:t xml:space="preserve">Tax ID (PAN):</w:t>
      </w:r>
      <w:r>
        <w:t xml:space="preserve"> </w:t>
      </w:r>
      <w:r>
        <w:t xml:space="preserve">703124567</w:t>
      </w:r>
    </w:p>
    <w:p>
      <w:pPr>
        <w:pStyle w:val="BodyText"/>
      </w:pPr>
      <w:r>
        <w:rPr>
          <w:bCs/>
          <w:b/>
        </w:rPr>
        <w:t xml:space="preserve">Contact:</w:t>
      </w:r>
      <w:r>
        <w:t xml:space="preserve"> </w:t>
      </w:r>
      <w:r>
        <w:t xml:space="preserve">contracts@kathmandudata.com.np</w:t>
      </w:r>
    </w:p>
    <w:p>
      <w:pPr>
        <w:pStyle w:val="BodyText"/>
      </w:pPr>
      <w:r>
        <w:rPr>
          <w:bCs/>
          <w:b/>
        </w:rPr>
        <w:t xml:space="preserve">Phone:</w:t>
      </w:r>
      <w:r>
        <w:t xml:space="preserve"> </w:t>
      </w:r>
      <w:r>
        <w:t xml:space="preserve">+977-1-4821905</w:t>
      </w:r>
    </w:p>
    <w:p>
      <w:pPr>
        <w:pStyle w:val="BodyText"/>
      </w:pPr>
      <w:r>
        <w:rPr>
          <w:bCs/>
          <w:b/>
        </w:rPr>
        <w:t xml:space="preserve">Authorized Signatory:</w:t>
      </w:r>
      <w:r>
        <w:t xml:space="preserve"> </w:t>
      </w:r>
      <w:r>
        <w:t xml:space="preserve">Ms. Anita Shrestha, Managing Director</w:t>
      </w:r>
    </w:p>
    <w:bookmarkEnd w:id="22"/>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Himalayan Analytics &amp; Intelligence Pvt. Ltd. (hereinafter referred to as the "Buyer") to Kathmandu Data Solutions &amp; Consulting LLP (hereinafter referred to as the "Seller") for the procurement of a qualified</w:t>
      </w:r>
      <w:r>
        <w:t xml:space="preserve"> </w:t>
      </w:r>
      <w:r>
        <w:t xml:space="preserve">Data Scientist</w:t>
      </w:r>
      <w:r>
        <w:t xml:space="preserve"> </w:t>
      </w:r>
      <w:r>
        <w:t xml:space="preserve">professional to be deployed and engaged in the city of</w:t>
      </w:r>
      <w:r>
        <w:t xml:space="preserve"> </w:t>
      </w:r>
      <w:r>
        <w:t xml:space="preserve">Nepal Kathmandu</w:t>
      </w:r>
      <w:r>
        <w:t xml:space="preserve">. The</w:t>
      </w:r>
      <w:r>
        <w:t xml:space="preserve"> </w:t>
      </w:r>
      <w:r>
        <w:t xml:space="preserve">Data Scientist</w:t>
      </w:r>
      <w:r>
        <w:t xml:space="preserve"> </w:t>
      </w:r>
      <w:r>
        <w:t xml:space="preserve">shall provide end-to-end analytical services, including but not limited to statistical modeling, machine learning pipeline development, predictive analytics, data visualization, and strategic business intelligence consulting. The engagement is specifically tailored to support the Buyer's ongoing digital transformation initiative headquartered in</w:t>
      </w:r>
      <w:r>
        <w:t xml:space="preserve"> </w:t>
      </w:r>
      <w:r>
        <w:t xml:space="preserve">Nepal Kathmandu</w:t>
      </w:r>
      <w:r>
        <w:t xml:space="preserve">, where the</w:t>
      </w:r>
      <w:r>
        <w:t xml:space="preserve"> </w:t>
      </w:r>
      <w:r>
        <w:t xml:space="preserve">Data Scientist</w:t>
      </w:r>
      <w:r>
        <w:t xml:space="preserve"> </w:t>
      </w:r>
      <w:r>
        <w:t xml:space="preserve">will operate on-site at the Buyer's Baneshwor office for a minimum of four (4) days per week.</w:t>
      </w:r>
    </w:p>
    <w:p>
      <w:pPr>
        <w:pStyle w:val="BodyText"/>
      </w:pPr>
      <w:r>
        <w:t xml:space="preserve">2. SCOPE OF SERVICES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Senior</w:t>
            </w:r>
            <w:r>
              <w:t xml:space="preserve"> </w:t>
            </w:r>
            <w:r>
              <w:t xml:space="preserve">Data Scientist</w:t>
            </w:r>
            <w:r>
              <w:t xml:space="preserve"> </w:t>
            </w:r>
            <w:r>
              <w:t xml:space="preserve">— Full-time engagement for statistical analysis, model development, and algorithm design in</w:t>
            </w:r>
            <w:r>
              <w:t xml:space="preserve"> </w:t>
            </w:r>
            <w:r>
              <w:t xml:space="preserve">Nepal Kathmandu</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Machine Learning Pipeline Architecture &amp; Deployment (on-premise servers, Kathmandu office)</w:t>
            </w:r>
          </w:p>
        </w:tc>
        <w:tc>
          <w:tcPr/>
          <w:p>
            <w:pPr>
              <w:pStyle w:val="Compact"/>
              <w:jc w:val="left"/>
            </w:pPr>
            <w:r>
              <w:t xml:space="preserve">3 Months</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Business Intelligence Dashboard Development &amp; Training for internal teams in</w:t>
            </w:r>
            <w:r>
              <w:t xml:space="preserve"> </w:t>
            </w:r>
            <w:r>
              <w:t xml:space="preserve">Nepal Kathmandu</w:t>
            </w:r>
          </w:p>
        </w:tc>
        <w:tc>
          <w:tcPr/>
          <w:p>
            <w:pPr>
              <w:pStyle w:val="Compact"/>
              <w:jc w:val="left"/>
            </w:pPr>
            <w:r>
              <w:t xml:space="preserve">2 Months</w:t>
            </w:r>
          </w:p>
        </w:tc>
        <w:tc>
          <w:tcPr/>
          <w:p>
            <w:pPr>
              <w:pStyle w:val="Compact"/>
              <w:jc w:val="left"/>
            </w:pPr>
            <w:r>
              <w:t xml:space="preserve">Project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Monthly Data Quality Audits &amp; Reporting (delivered to Buyer's Kathmandu headquarters)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Knowledge Transfer &amp; Mentorship Sessions for junior analysts (4 sessions per quarter, held in</w:t>
            </w:r>
            <w:r>
              <w:t xml:space="preserve"> </w:t>
            </w:r>
            <w:r>
              <w:t xml:space="preserve">Nepal Kathmandu</w:t>
            </w:r>
            <w:r>
              <w:t xml:space="preserve">)</w:t>
            </w:r>
          </w:p>
        </w:tc>
        <w:tc>
          <w:tcPr/>
          <w:p>
            <w:pPr>
              <w:pStyle w:val="Compact"/>
              <w:jc w:val="left"/>
            </w:pPr>
            <w:r>
              <w:t xml:space="preserve">12 Months</w:t>
            </w:r>
          </w:p>
        </w:tc>
        <w:tc>
          <w:tcPr/>
          <w:p>
            <w:pPr>
              <w:pStyle w:val="Compact"/>
              <w:jc w:val="left"/>
            </w:pPr>
            <w:r>
              <w:t xml:space="preserve">Quarter</w:t>
            </w:r>
          </w:p>
        </w:tc>
        <w:tc>
          <w:tcPr/>
          <w:p>
            <w:pPr>
              <w:pStyle w:val="Compact"/>
              <w:jc w:val="left"/>
            </w:pPr>
            <w:r>
              <w:t xml:space="preserve">120,000</w:t>
            </w:r>
          </w:p>
        </w:tc>
        <w:tc>
          <w:tcPr/>
          <w:p>
            <w:pPr>
              <w:pStyle w:val="Compact"/>
              <w:jc w:val="left"/>
            </w:pPr>
            <w:r>
              <w:t xml:space="preserve">480,000</w:t>
            </w:r>
          </w:p>
        </w:tc>
      </w:tr>
      <w:tr>
        <w:tc>
          <w:tcPr>
            <w:gridSpan w:val="5"/>
          </w:tcPr>
          <w:p>
            <w:pPr>
              <w:pStyle w:val="Compact"/>
              <w:jc w:val="right"/>
            </w:pPr>
            <w:r>
              <w:t xml:space="preserve">GRAND TOTAL (Incl. 13% VAT)</w:t>
            </w:r>
          </w:p>
        </w:tc>
        <w:tc>
          <w:tcPr/>
          <w:p>
            <w:pPr>
              <w:pStyle w:val="Compact"/>
              <w:jc w:val="left"/>
            </w:pPr>
            <w:r>
              <w:t xml:space="preserve">6,290,000</w:t>
            </w:r>
          </w:p>
        </w:tc>
      </w:tr>
    </w:tbl>
    <w:p>
      <w:pPr>
        <w:pStyle w:val="BodyText"/>
      </w:pPr>
      <w:r>
        <w:t xml:space="preserve">3. QUALIFICATIONS REQUIRED FOR THE DATA SCIENTIST</w:t>
      </w:r>
    </w:p>
    <w:p>
      <w:pPr>
        <w:pStyle w:val="BodyText"/>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must satisfy the following minimum qualifications and competencies:</w:t>
      </w:r>
    </w:p>
    <w:p>
      <w:pPr>
        <w:numPr>
          <w:ilvl w:val="0"/>
          <w:numId w:val="1001"/>
        </w:numPr>
        <w:pStyle w:val="Compact"/>
      </w:pPr>
      <w:r>
        <w:t xml:space="preserve">A minimum of a Master's degree in Data Science, Statistics, Computer Science, or a closely related quantitative field from a recognized institution in Nepal or internationally.</w:t>
      </w:r>
    </w:p>
    <w:p>
      <w:pPr>
        <w:numPr>
          <w:ilvl w:val="0"/>
          <w:numId w:val="1001"/>
        </w:numPr>
        <w:pStyle w:val="Compact"/>
      </w:pPr>
      <w:r>
        <w:t xml:space="preserve">A minimum of five (5) years of progressive professional experience as a</w:t>
      </w:r>
      <w:r>
        <w:t xml:space="preserve"> </w:t>
      </w:r>
      <w:r>
        <w:t xml:space="preserve">Data Scientist</w:t>
      </w:r>
      <w:r>
        <w:t xml:space="preserve">, with at least two (2) years in a senior or lead capacity.</w:t>
      </w:r>
    </w:p>
    <w:p>
      <w:pPr>
        <w:numPr>
          <w:ilvl w:val="0"/>
          <w:numId w:val="1001"/>
        </w:numPr>
        <w:pStyle w:val="Compact"/>
      </w:pPr>
      <w:r>
        <w:t xml:space="preserve">Demonstrated proficiency in Python, R, SQL, and at least one major machine learning framework (e.g., TensorFlow, PyTorch, Scikit-learn).</w:t>
      </w:r>
    </w:p>
    <w:p>
      <w:pPr>
        <w:numPr>
          <w:ilvl w:val="0"/>
          <w:numId w:val="1001"/>
        </w:numPr>
        <w:pStyle w:val="Compact"/>
      </w:pPr>
      <w:r>
        <w:t xml:space="preserve">Proven experience in deploying data science solutions within the South Asian or Nepali business context, with familiarity to the regulatory and data-privacy landscape of</w:t>
      </w:r>
      <w:r>
        <w:t xml:space="preserve"> </w:t>
      </w:r>
      <w:r>
        <w:t xml:space="preserve">Nepal Kathmandu</w:t>
      </w:r>
      <w:r>
        <w:t xml:space="preserve">.</w:t>
      </w:r>
    </w:p>
    <w:p>
      <w:pPr>
        <w:numPr>
          <w:ilvl w:val="0"/>
          <w:numId w:val="1001"/>
        </w:numPr>
        <w:pStyle w:val="Compact"/>
      </w:pPr>
      <w:r>
        <w:t xml:space="preserve">Strong communication skills in both English and Nepali, as the</w:t>
      </w:r>
      <w:r>
        <w:t xml:space="preserve"> </w:t>
      </w:r>
      <w:r>
        <w:t xml:space="preserve">Data Scientist</w:t>
      </w:r>
      <w:r>
        <w:t xml:space="preserve"> </w:t>
      </w:r>
      <w:r>
        <w:t xml:space="preserve">will present findings to senior leadership and cross-functional teams based in</w:t>
      </w:r>
      <w:r>
        <w:t xml:space="preserve"> </w:t>
      </w:r>
      <w:r>
        <w:t xml:space="preserve">Nepal Kathmandu</w:t>
      </w:r>
      <w:r>
        <w:t xml:space="preserve">.</w:t>
      </w:r>
    </w:p>
    <w:p>
      <w:pPr>
        <w:numPr>
          <w:ilvl w:val="0"/>
          <w:numId w:val="1001"/>
        </w:numPr>
        <w:pStyle w:val="Compact"/>
      </w:pPr>
      <w:r>
        <w:t xml:space="preserve">Valid work authorization or employment eligibility in the Kingdom of Nepal, as required by the Department of Industry, Kathmandu.</w:t>
      </w:r>
    </w:p>
    <w:p>
      <w:pPr>
        <w:pStyle w:val="FirstParagraph"/>
      </w:pPr>
      <w:r>
        <w:t xml:space="preserve">4.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Nepal, including the Contract Act, 2023 (2056 BS) and the applicable provisions of the Companies Act, 2063 (2006). Any disputes arising from this</w:t>
      </w:r>
      <w:r>
        <w:t xml:space="preserve"> </w:t>
      </w:r>
      <w:r>
        <w:t xml:space="preserve">Purchase Order</w:t>
      </w:r>
      <w:r>
        <w:t xml:space="preserve"> </w:t>
      </w:r>
      <w:r>
        <w:t xml:space="preserve">shall be resolved through arbitration seated in</w:t>
      </w:r>
      <w:r>
        <w:t xml:space="preserve"> </w:t>
      </w:r>
      <w:r>
        <w:t xml:space="preserve">Nepal Kathmandu</w:t>
      </w:r>
      <w:r>
        <w:t xml:space="preserve"> </w:t>
      </w:r>
      <w:r>
        <w:t xml:space="preserve">under the Arbitration Act, 2055 (1998).</w:t>
      </w:r>
    </w:p>
    <w:p>
      <w:pPr>
        <w:numPr>
          <w:ilvl w:val="0"/>
          <w:numId w:val="1002"/>
        </w:numPr>
        <w:pStyle w:val="Compact"/>
      </w:pPr>
      <w:r>
        <w:rPr>
          <w:bCs/>
          <w:b/>
        </w:rPr>
        <w:t xml:space="preserve">Payment Schedule:</w:t>
      </w:r>
      <w:r>
        <w:t xml:space="preserve"> </w:t>
      </w:r>
      <w:r>
        <w:t xml:space="preserve">Payment shall be made in quarterly installments within thirty (30) days of receipt of a valid invoice from the Seller. The first installment of NPR 1,572,500 shall be due upon successful onboarding of the</w:t>
      </w:r>
      <w:r>
        <w:t xml:space="preserve"> </w:t>
      </w:r>
      <w:r>
        <w:t xml:space="preserve">Data Scientist</w:t>
      </w:r>
      <w:r>
        <w:t xml:space="preserve"> </w:t>
      </w:r>
      <w:r>
        <w:t xml:space="preserve">at the Buyer's</w:t>
      </w:r>
      <w:r>
        <w:t xml:space="preserve"> </w:t>
      </w:r>
      <w:r>
        <w:t xml:space="preserve">Nepal Kathmandu</w:t>
      </w:r>
      <w:r>
        <w:t xml:space="preserve"> </w:t>
      </w:r>
      <w:r>
        <w:t xml:space="preserve">office. Subsequent quarterly payments of NPR 1,572,500 each shall follow.</w:t>
      </w:r>
    </w:p>
    <w:p>
      <w:pPr>
        <w:numPr>
          <w:ilvl w:val="0"/>
          <w:numId w:val="1002"/>
        </w:numPr>
        <w:pStyle w:val="Compact"/>
      </w:pPr>
      <w:r>
        <w:rPr>
          <w:bCs/>
          <w:b/>
        </w:rPr>
        <w:t xml:space="preserve">Performance Milestones:</w:t>
      </w:r>
      <w:r>
        <w:t xml:space="preserve"> </w:t>
      </w:r>
      <w:r>
        <w:t xml:space="preserve">The</w:t>
      </w:r>
      <w:r>
        <w:t xml:space="preserve"> </w:t>
      </w:r>
      <w:r>
        <w:t xml:space="preserve">Data Scientist</w:t>
      </w:r>
      <w:r>
        <w:t xml:space="preserve"> </w:t>
      </w:r>
      <w:r>
        <w:t xml:space="preserve">shall submit a detailed project plan within ten (10) business days of commencing work in</w:t>
      </w:r>
      <w:r>
        <w:t xml:space="preserve"> </w:t>
      </w:r>
      <w:r>
        <w:t xml:space="preserve">Nepal Kathmandu</w:t>
      </w:r>
      <w:r>
        <w:t xml:space="preserve">. Monthly progress reports shall be submitted to the Buyer's Project Management Office by the fifth (5th) business day of each month.</w:t>
      </w:r>
    </w:p>
    <w:p>
      <w:pPr>
        <w:numPr>
          <w:ilvl w:val="0"/>
          <w:numId w:val="1002"/>
        </w:numPr>
        <w:pStyle w:val="Compact"/>
      </w:pPr>
      <w:r>
        <w:rPr>
          <w:bCs/>
          <w:b/>
        </w:rPr>
        <w:t xml:space="preserve">Confidentiality &amp; Data Protection:</w:t>
      </w:r>
      <w:r>
        <w:t xml:space="preserve"> </w:t>
      </w:r>
      <w:r>
        <w:t xml:space="preserve">The</w:t>
      </w:r>
      <w:r>
        <w:t xml:space="preserve"> </w:t>
      </w:r>
      <w:r>
        <w:t xml:space="preserve">Data Scientist</w:t>
      </w:r>
      <w:r>
        <w:t xml:space="preserve"> </w:t>
      </w:r>
      <w:r>
        <w:t xml:space="preserve">shall adhere strictly to the Buyer's Non-Disclosure Agreement (NDA) and the Personal Data Protection Act, 2075 (2018) of Nepal. All datasets, models, and intellectual property developed under this</w:t>
      </w:r>
      <w:r>
        <w:t xml:space="preserve"> </w:t>
      </w:r>
      <w:r>
        <w:t xml:space="preserve">Purchase Order</w:t>
      </w:r>
      <w:r>
        <w:t xml:space="preserve"> </w:t>
      </w:r>
      <w:r>
        <w:t xml:space="preserve">shall remain the exclusive property of the Buyer.</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the non-breaching party may terminate immediately upon written notice. Upon termination, the Seller shall ensure a smooth transition of all</w:t>
      </w:r>
      <w:r>
        <w:t xml:space="preserve"> </w:t>
      </w:r>
      <w:r>
        <w:t xml:space="preserve">Data Scientist</w:t>
      </w:r>
      <w:r>
        <w:t xml:space="preserve"> </w:t>
      </w:r>
      <w:r>
        <w:t xml:space="preserve">deliverables and documentation to the Buyer within fourteen (14) days.</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(earthquakes, floods common in the</w:t>
      </w:r>
      <w:r>
        <w:t xml:space="preserve"> </w:t>
      </w:r>
      <w:r>
        <w:t xml:space="preserve">Nepal Kathmandu</w:t>
      </w:r>
      <w:r>
        <w:t xml:space="preserve"> </w:t>
      </w:r>
      <w:r>
        <w:t xml:space="preserve">valley), government-imposed lockdowns, or pandemics.</w:t>
      </w:r>
    </w:p>
    <w:p>
      <w:pPr>
        <w:numPr>
          <w:ilvl w:val="0"/>
          <w:numId w:val="1002"/>
        </w:numPr>
        <w:pStyle w:val="Compact"/>
      </w:pPr>
      <w:r>
        <w:rPr>
          <w:bCs/>
          <w:b/>
        </w:rPr>
        <w:t xml:space="preserve">Compliance:</w:t>
      </w:r>
      <w:r>
        <w:t xml:space="preserve"> </w:t>
      </w:r>
      <w:r>
        <w:t xml:space="preserve">The Seller warrants that 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comply with all applicable labor laws, tax obligations, and professional licensing requirements in Nepal. The Seller shall maintain all necessary insurance coverage for the duration of the engagement in</w:t>
      </w:r>
      <w:r>
        <w:t xml:space="preserve"> </w:t>
      </w:r>
      <w:r>
        <w:t xml:space="preserve">Nepal Kathmandu</w:t>
      </w:r>
      <w:r>
        <w:t xml:space="preserve">.</w:t>
      </w:r>
    </w:p>
    <w:p>
      <w:pPr>
        <w:pStyle w:val="FirstParagraph"/>
      </w:pPr>
      <w:r>
        <w:t xml:space="preserve">5. ACCEPTANCE &amp;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Data Scientist</w:t>
      </w:r>
      <w:r>
        <w:t xml:space="preserve"> </w:t>
      </w:r>
      <w:r>
        <w:t xml:space="preserve">services in</w:t>
      </w:r>
      <w:r>
        <w:t xml:space="preserve"> </w:t>
      </w:r>
      <w:r>
        <w:t xml:space="preserve">Nepal Kathmandu</w:t>
      </w:r>
      <w:r>
        <w:t xml:space="preserve">. This document constitutes a binding agreement upon execution by both authorized signatories.</w:t>
      </w:r>
    </w:p>
    <w:p>
      <w:pPr>
        <w:pStyle w:val="BodyText"/>
      </w:pPr>
      <w:r>
        <w:rPr>
          <w:bCs/>
          <w:b/>
        </w:rPr>
        <w:t xml:space="preserve">For and on behalf of the BUYER:</w:t>
      </w:r>
    </w:p>
    <w:p>
      <w:pPr>
        <w:pStyle w:val="BodyText"/>
      </w:pPr>
      <w:r>
        <w:t xml:space="preserve">Himalayan Analytics &amp; Intelligence Pvt. Ltd.</w:t>
      </w:r>
    </w:p>
    <w:p>
      <w:pPr>
        <w:pStyle w:val="BodyText"/>
      </w:pPr>
      <w:r>
        <w:rPr>
          <w:bCs/>
          <w:b/>
        </w:rPr>
        <w:t xml:space="preserve">Mr. Rajesh Koirala</w:t>
      </w:r>
      <w:r>
        <w:br/>
      </w:r>
      <w:r>
        <w:t xml:space="preserve">Chief Financial Officer</w:t>
      </w:r>
      <w:r>
        <w:br/>
      </w:r>
      <w:r>
        <w:t xml:space="preserve">Date: _______________</w:t>
      </w:r>
    </w:p>
    <w:p>
      <w:pPr>
        <w:pStyle w:val="BodyText"/>
      </w:pPr>
      <w:r>
        <w:rPr>
          <w:bCs/>
          <w:b/>
        </w:rPr>
        <w:t xml:space="preserve">For and on behalf of the SELLER:</w:t>
      </w:r>
    </w:p>
    <w:p>
      <w:pPr>
        <w:pStyle w:val="BodyText"/>
      </w:pPr>
      <w:r>
        <w:t xml:space="preserve">Kathmandu Data Solutions &amp; Consulting LLP</w:t>
      </w:r>
    </w:p>
    <w:p>
      <w:pPr>
        <w:pStyle w:val="BodyText"/>
      </w:pPr>
      <w:r>
        <w:rPr>
          <w:bCs/>
          <w:b/>
        </w:rPr>
        <w:t xml:space="preserve">Ms. Anita Shrestha</w:t>
      </w:r>
      <w:r>
        <w:br/>
      </w:r>
      <w:r>
        <w:t xml:space="preserve">Managing Director</w:t>
      </w:r>
      <w:r>
        <w:br/>
      </w:r>
      <w:r>
        <w:t xml:space="preserve">Date: _______________</w:t>
      </w:r>
    </w:p>
    <w:p>
      <w:pPr>
        <w:pStyle w:val="BodyText"/>
      </w:pPr>
      <w:r>
        <w:t xml:space="preserve">This</w:t>
      </w:r>
      <w:r>
        <w:t xml:space="preserve"> </w:t>
      </w:r>
      <w:r>
        <w:t xml:space="preserve">Purchase Order</w:t>
      </w:r>
      <w:r>
        <w:t xml:space="preserve"> </w:t>
      </w:r>
      <w:r>
        <w:t xml:space="preserve">(PO-NK-2025-0472) is the property of Himalayan Analytics &amp; Intelligence Pvt. Ltd. and is intended solely for the procurement of</w:t>
      </w:r>
      <w:r>
        <w:t xml:space="preserve"> </w:t>
      </w:r>
      <w:r>
        <w:t xml:space="preserve">Data Scientist</w:t>
      </w:r>
      <w:r>
        <w:t xml:space="preserve"> </w:t>
      </w:r>
      <w:r>
        <w:t xml:space="preserve">professional services in</w:t>
      </w:r>
      <w:r>
        <w:t xml:space="preserve"> </w:t>
      </w:r>
      <w:r>
        <w:t xml:space="preserve">Nepal Kathmandu</w:t>
      </w:r>
      <w:r>
        <w:t xml:space="preserve">. Unauthorized reproduction or distribution is prohibited.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Nepal Kathmandu</dc:title>
  <dc:creator/>
  <dc:language>en</dc:language>
  <cp:keywords/>
  <dcterms:created xsi:type="dcterms:W3CDTF">2026-10-10T02:23:02Z</dcterms:created>
  <dcterms:modified xsi:type="dcterms:W3CDTF">2026-10-10T02:23:02Z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