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t xml:space="preserve">Professional Services Procurement – Data Scientist Engagement</w:t>
      </w:r>
    </w:p>
    <w:p>
      <w:pPr>
        <w:pStyle w:val="BodyText"/>
      </w:pPr>
      <w:r>
        <w:t xml:space="preserve">Operational Location: Spain Madrid</w:t>
      </w:r>
    </w:p>
    <w:bookmarkEnd w:id="20"/>
    <w:p>
      <w:pPr>
        <w:pStyle w:val="BodyText"/>
      </w:pPr>
      <w:r>
        <w:rPr>
          <w:bCs/>
          <w:b/>
        </w:rPr>
        <w:t xml:space="preserve">Purchase Order No.:</w:t>
      </w:r>
      <w:r>
        <w:t xml:space="preserve"> </w:t>
      </w:r>
      <w:r>
        <w:t xml:space="preserve">PO-2025-SD-0487</w:t>
      </w:r>
      <w:r>
        <w:br/>
      </w: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r>
        <w:br/>
      </w:r>
      <w:r>
        <w:rPr>
          <w:bCs/>
          <w:b/>
        </w:rPr>
        <w:t xml:space="preserve">Priority:</w:t>
      </w:r>
      <w:r>
        <w:t xml:space="preserve"> </w:t>
      </w:r>
      <w:r>
        <w:t xml:space="preserve">High</w:t>
      </w:r>
    </w:p>
    <w:p>
      <w:pPr>
        <w:pStyle w:val="BodyText"/>
      </w:pPr>
      <w:r>
        <w:rPr>
          <w:bCs/>
          <w:b/>
        </w:rPr>
        <w:t xml:space="preserve">Department:</w:t>
      </w:r>
      <w:r>
        <w:t xml:space="preserve"> </w:t>
      </w:r>
      <w:r>
        <w:t xml:space="preserve">Data &amp; Analytics Division</w:t>
      </w:r>
      <w:r>
        <w:br/>
      </w:r>
      <w:r>
        <w:rPr>
          <w:bCs/>
          <w:b/>
        </w:rPr>
        <w:t xml:space="preserve">Cost Center:</w:t>
      </w:r>
      <w:r>
        <w:t xml:space="preserve"> </w:t>
      </w:r>
      <w:r>
        <w:t xml:space="preserve">CC-7742-MAD</w:t>
      </w:r>
    </w:p>
    <w:p>
      <w:pPr>
        <w:pStyle w:val="BodyText"/>
      </w:pPr>
      <w:r>
        <w:t xml:space="preserve">1. PARTIES INVOLVED</w:t>
      </w:r>
    </w:p>
    <w:bookmarkStart w:id="21" w:name="buyer-procuring-entity"/>
    <w:p>
      <w:pPr>
        <w:pStyle w:val="Heading3"/>
      </w:pPr>
      <w:r>
        <w:t xml:space="preserve">Buyer (Procuring Entity)</w:t>
      </w:r>
    </w:p>
    <w:p>
      <w:pPr>
        <w:pStyle w:val="FirstParagraph"/>
      </w:pPr>
      <w:r>
        <w:rPr>
          <w:bCs/>
          <w:b/>
        </w:rPr>
        <w:t xml:space="preserve">Company:</w:t>
      </w:r>
      <w:r>
        <w:t xml:space="preserve"> </w:t>
      </w:r>
      <w:r>
        <w:t xml:space="preserve">Iberia Digital Solutions S.L.</w:t>
      </w:r>
    </w:p>
    <w:p>
      <w:pPr>
        <w:pStyle w:val="BodyText"/>
      </w:pPr>
      <w:r>
        <w:rPr>
          <w:bCs/>
          <w:b/>
        </w:rPr>
        <w:t xml:space="preserve">Address:</w:t>
      </w:r>
      <w:r>
        <w:t xml:space="preserve"> </w:t>
      </w:r>
      <w:r>
        <w:t xml:space="preserve">Paseo de la Castellana 120, 28046, Spain Madrid</w:t>
      </w:r>
    </w:p>
    <w:p>
      <w:pPr>
        <w:pStyle w:val="BodyText"/>
      </w:pPr>
      <w:r>
        <w:rPr>
          <w:bCs/>
          <w:b/>
        </w:rPr>
        <w:t xml:space="preserve">VAT (NIF):</w:t>
      </w:r>
      <w:r>
        <w:t xml:space="preserve"> </w:t>
      </w:r>
      <w:r>
        <w:t xml:space="preserve">B-87654321-X</w:t>
      </w:r>
    </w:p>
    <w:p>
      <w:pPr>
        <w:pStyle w:val="BodyText"/>
      </w:pPr>
      <w:r>
        <w:rPr>
          <w:bCs/>
          <w:b/>
        </w:rPr>
        <w:t xml:space="preserve">Contact:</w:t>
      </w:r>
      <w:r>
        <w:t xml:space="preserve"> </w:t>
      </w:r>
      <w:r>
        <w:t xml:space="preserve">Laura Fernández, Procurement Manager</w:t>
      </w:r>
    </w:p>
    <w:p>
      <w:pPr>
        <w:pStyle w:val="BodyText"/>
      </w:pPr>
      <w:r>
        <w:rPr>
          <w:bCs/>
          <w:b/>
        </w:rPr>
        <w:t xml:space="preserve">Email:</w:t>
      </w:r>
      <w:r>
        <w:t xml:space="preserve"> </w:t>
      </w:r>
      <w:r>
        <w:t xml:space="preserve">l.fernandez@iberiadigital.es</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Nexus Analytics Consulting S.L.</w:t>
      </w:r>
    </w:p>
    <w:p>
      <w:pPr>
        <w:pStyle w:val="BodyText"/>
      </w:pPr>
      <w:r>
        <w:rPr>
          <w:bCs/>
          <w:b/>
        </w:rPr>
        <w:t xml:space="preserve">Address:</w:t>
      </w:r>
      <w:r>
        <w:t xml:space="preserve"> </w:t>
      </w:r>
      <w:r>
        <w:t xml:space="preserve">Calle Serrano 45, 3ºB, 28001, Spain Madrid</w:t>
      </w:r>
    </w:p>
    <w:p>
      <w:pPr>
        <w:pStyle w:val="BodyText"/>
      </w:pPr>
      <w:r>
        <w:rPr>
          <w:bCs/>
          <w:b/>
        </w:rPr>
        <w:t xml:space="preserve">VAT (NIF):</w:t>
      </w:r>
      <w:r>
        <w:t xml:space="preserve"> </w:t>
      </w:r>
      <w:r>
        <w:t xml:space="preserve">B-99887766-K</w:t>
      </w:r>
    </w:p>
    <w:p>
      <w:pPr>
        <w:pStyle w:val="BodyText"/>
      </w:pPr>
      <w:r>
        <w:rPr>
          <w:bCs/>
          <w:b/>
        </w:rPr>
        <w:t xml:space="preserve">Contact:</w:t>
      </w:r>
      <w:r>
        <w:t xml:space="preserve"> </w:t>
      </w:r>
      <w:r>
        <w:t xml:space="preserve">Miguel Torres, Account Director</w:t>
      </w:r>
    </w:p>
    <w:p>
      <w:pPr>
        <w:pStyle w:val="BodyText"/>
      </w:pPr>
      <w:r>
        <w:rPr>
          <w:bCs/>
          <w:b/>
        </w:rPr>
        <w:t xml:space="preserve">Email:</w:t>
      </w:r>
      <w:r>
        <w:t xml:space="preserve"> </w:t>
      </w:r>
      <w:r>
        <w:t xml:space="preserve">m.torres@nexusanalytics.es</w:t>
      </w:r>
    </w:p>
    <w:bookmarkEnd w:id="22"/>
    <w:p>
      <w:pPr>
        <w:pStyle w:val="BodyText"/>
      </w:pPr>
      <w:r>
        <w:t xml:space="preserve">2. DESCRIPTION OF SERVICES – DATA SCIENTIST ENGAGEMENT</w:t>
      </w:r>
    </w:p>
    <w:p>
      <w:pPr>
        <w:pStyle w:val="BodyText"/>
      </w:pPr>
      <w:r>
        <w:t xml:space="preserve">This</w:t>
      </w:r>
      <w:r>
        <w:t xml:space="preserve"> </w:t>
      </w:r>
      <w:r>
        <w:t xml:space="preserve">Purchase Order</w:t>
      </w:r>
      <w:r>
        <w:t xml:space="preserve"> </w:t>
      </w:r>
      <w:r>
        <w:t xml:space="preserve">is issued to formally request and authorize the procurement of specialized professional services rendered by a qualified</w:t>
      </w:r>
      <w:r>
        <w:t xml:space="preserve"> </w:t>
      </w:r>
      <w:r>
        <w:t xml:space="preserve">Data Scientist</w:t>
      </w:r>
      <w:r>
        <w:t xml:space="preserve"> </w:t>
      </w:r>
      <w:r>
        <w:t xml:space="preserve">to be deployed at the operational offices located in</w:t>
      </w:r>
      <w:r>
        <w:t xml:space="preserve"> </w:t>
      </w:r>
      <w:r>
        <w:t xml:space="preserve">Spain Madrid</w:t>
      </w:r>
      <w:r>
        <w:t xml:space="preserve">. The engagement is structured to support the Buyer's strategic data analytics initiatives, machine learning model development, and predictive analytics programs over a defined contract period.</w:t>
      </w:r>
    </w:p>
    <w:p>
      <w:pPr>
        <w:pStyle w:val="BodyText"/>
      </w:pPr>
      <w:r>
        <w:t xml:space="preserve">The</w:t>
      </w:r>
      <w:r>
        <w:t xml:space="preserve"> </w:t>
      </w:r>
      <w:r>
        <w:t xml:space="preserve">Data Scientist</w:t>
      </w:r>
      <w:r>
        <w:t xml:space="preserve"> </w:t>
      </w:r>
      <w:r>
        <w:t xml:space="preserve">shall be responsible for designing, developing, and deploying advanced statistical models, natural language processing pipelines, and deep learning architectures. All deliverables and on-site work shall be conducted at the Buyer's premises in</w:t>
      </w:r>
      <w:r>
        <w:t xml:space="preserve"> </w:t>
      </w:r>
      <w:r>
        <w:t xml:space="preserve">Spain Madrid</w:t>
      </w:r>
      <w:r>
        <w:t xml:space="preserve">, specifically at the address listed above. The</w:t>
      </w:r>
      <w:r>
        <w:t xml:space="preserve"> </w:t>
      </w:r>
      <w:r>
        <w:t xml:space="preserve">Data Scientist</w:t>
      </w:r>
      <w:r>
        <w:t xml:space="preserve"> </w:t>
      </w:r>
      <w:r>
        <w:t xml:space="preserve">is expected to work a minimum of 40 hours per week, Monday through Friday, adhering to the standard working hours applicable in</w:t>
      </w:r>
      <w:r>
        <w:t xml:space="preserve"> </w:t>
      </w:r>
      <w:r>
        <w:t xml:space="preserve">Spain Madrid</w:t>
      </w:r>
      <w:r>
        <w:t xml:space="preserve"> </w:t>
      </w:r>
      <w:r>
        <w:t xml:space="preserve">(09:00–18:00 CET, with a one-hour lunch break).</w:t>
      </w:r>
    </w:p>
    <w:p>
      <w:pPr>
        <w:pStyle w:val="BodyText"/>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Senior Data Scientist – Full-time engagement for predictive analytics model development, data pipeline architecture, and business intelligence dashboard creation. On-site presence required in Spain Madrid.</w:t>
            </w:r>
          </w:p>
        </w:tc>
        <w:tc>
          <w:tcPr/>
          <w:p>
            <w:pPr>
              <w:pStyle w:val="Compact"/>
              <w:jc w:val="left"/>
            </w:pPr>
            <w:r>
              <w:t xml:space="preserve">12 months</w:t>
            </w:r>
          </w:p>
        </w:tc>
        <w:tc>
          <w:tcPr/>
          <w:p>
            <w:pPr>
              <w:pStyle w:val="Compact"/>
              <w:jc w:val="left"/>
            </w:pPr>
            <w:r>
              <w:t xml:space="preserve">7,500.00 / month</w:t>
            </w:r>
          </w:p>
        </w:tc>
        <w:tc>
          <w:tcPr/>
          <w:p>
            <w:pPr>
              <w:pStyle w:val="Compact"/>
              <w:jc w:val="left"/>
            </w:pPr>
            <w:r>
              <w:t xml:space="preserve">90,000.00</w:t>
            </w:r>
          </w:p>
        </w:tc>
      </w:tr>
      <w:tr>
        <w:tc>
          <w:tcPr/>
          <w:p>
            <w:pPr>
              <w:pStyle w:val="Compact"/>
              <w:jc w:val="left"/>
            </w:pPr>
            <w:r>
              <w:t xml:space="preserve">2</w:t>
            </w:r>
          </w:p>
        </w:tc>
        <w:tc>
          <w:tcPr/>
          <w:p>
            <w:pPr>
              <w:pStyle w:val="Compact"/>
              <w:jc w:val="left"/>
            </w:pPr>
            <w:r>
              <w:t xml:space="preserve">Data Scientist – Project-based support for machine learning model optimization and A/B testing framework implementation. Hybrid work (minimum 3 days/week in Spain Madrid).</w:t>
            </w:r>
          </w:p>
        </w:tc>
        <w:tc>
          <w:tcPr/>
          <w:p>
            <w:pPr>
              <w:pStyle w:val="Compact"/>
              <w:jc w:val="left"/>
            </w:pPr>
            <w:r>
              <w:t xml:space="preserve">6 months</w:t>
            </w:r>
          </w:p>
        </w:tc>
        <w:tc>
          <w:tcPr/>
          <w:p>
            <w:pPr>
              <w:pStyle w:val="Compact"/>
              <w:jc w:val="left"/>
            </w:pPr>
            <w:r>
              <w:t xml:space="preserve">5,200.00 / month</w:t>
            </w:r>
          </w:p>
        </w:tc>
        <w:tc>
          <w:tcPr/>
          <w:p>
            <w:pPr>
              <w:pStyle w:val="Compact"/>
              <w:jc w:val="left"/>
            </w:pPr>
            <w:r>
              <w:t xml:space="preserve">31,200.00</w:t>
            </w:r>
          </w:p>
        </w:tc>
      </w:tr>
      <w:tr>
        <w:tc>
          <w:tcPr/>
          <w:p>
            <w:pPr>
              <w:pStyle w:val="Compact"/>
              <w:jc w:val="left"/>
            </w:pPr>
            <w:r>
              <w:t xml:space="preserve">3</w:t>
            </w:r>
          </w:p>
        </w:tc>
        <w:tc>
          <w:tcPr/>
          <w:p>
            <w:pPr>
              <w:pStyle w:val="Compact"/>
              <w:jc w:val="left"/>
            </w:pPr>
            <w:r>
              <w:t xml:space="preserve">Onboarding, knowledge transfer, and documentation of all Data Scientist deliverables. Includes handover sessions conducted in Spain Madrid.</w:t>
            </w:r>
          </w:p>
        </w:tc>
        <w:tc>
          <w:tcPr/>
          <w:p>
            <w:pPr>
              <w:pStyle w:val="Compact"/>
              <w:jc w:val="left"/>
            </w:pPr>
            <w:r>
              <w:t xml:space="preserve">1 month</w:t>
            </w:r>
          </w:p>
        </w:tc>
        <w:tc>
          <w:tcPr/>
          <w:p>
            <w:pPr>
              <w:pStyle w:val="Compact"/>
              <w:jc w:val="left"/>
            </w:pPr>
            <w:r>
              <w:t xml:space="preserve">3,800.00 / month</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Access to specialized software licenses, cloud computing resources, and data infrastructure required by the Data Scientist while operating in Spain Madrid.</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w:t>
            </w:r>
          </w:p>
        </w:tc>
      </w:tr>
      <w:tr>
        <w:tc>
          <w:tcPr>
            <w:gridSpan w:val="4"/>
          </w:tcPr>
          <w:p>
            <w:pPr>
              <w:pStyle w:val="Compact"/>
              <w:jc w:val="left"/>
            </w:pPr>
            <w:r>
              <w:t xml:space="preserve">TOTAL PURCHASE ORDER VALUE (VAT 21% included)</w:t>
            </w:r>
          </w:p>
        </w:tc>
        <w:tc>
          <w:tcPr/>
          <w:p>
            <w:pPr>
              <w:pStyle w:val="Compact"/>
              <w:jc w:val="left"/>
            </w:pPr>
            <w:r>
              <w:t xml:space="preserve">€ 155,400.00</w:t>
            </w:r>
          </w:p>
        </w:tc>
      </w:tr>
    </w:tbl>
    <w:p>
      <w:pPr>
        <w:pStyle w:val="BodyText"/>
      </w:pPr>
      <w:r>
        <w:t xml:space="preserve">4. TERMS AND CONDITIONS</w:t>
      </w:r>
    </w:p>
    <w:p>
      <w:pPr>
        <w:numPr>
          <w:ilvl w:val="0"/>
          <w:numId w:val="1001"/>
        </w:numPr>
        <w:pStyle w:val="Compact"/>
      </w:pPr>
      <w:r>
        <w:rPr>
          <w:bCs/>
          <w:b/>
        </w:rPr>
        <w:t xml:space="preserve">4.1</w:t>
      </w:r>
      <w:r>
        <w:t xml:space="preserve"> </w:t>
      </w:r>
      <w:r>
        <w:t xml:space="preserve">This Purchase Order constitutes a binding agreement between the Buyer and the Supplier upon signature by both parties. All services described herein shall be performed by a qualified Data Scientist meeting the minimum qualifications specified in Annex A of this Purchase Order.</w:t>
      </w:r>
    </w:p>
    <w:p>
      <w:pPr>
        <w:numPr>
          <w:ilvl w:val="0"/>
          <w:numId w:val="1001"/>
        </w:numPr>
        <w:pStyle w:val="Compact"/>
      </w:pPr>
      <w:r>
        <w:rPr>
          <w:bCs/>
          <w:b/>
        </w:rPr>
        <w:t xml:space="preserve">4.2</w:t>
      </w:r>
      <w:r>
        <w:t xml:space="preserve"> </w:t>
      </w:r>
      <w:r>
        <w:t xml:space="preserve">The Data Scientist shall comply with all applicable Spanish labor regulations, data protection laws (including the GDPR and the Spanish Organic Law 3/2018 on Personal Data Protection), and local ordinances governing professional services in Spain Madrid.</w:t>
      </w:r>
    </w:p>
    <w:p>
      <w:pPr>
        <w:numPr>
          <w:ilvl w:val="0"/>
          <w:numId w:val="1001"/>
        </w:numPr>
        <w:pStyle w:val="Compact"/>
      </w:pPr>
      <w:r>
        <w:rPr>
          <w:bCs/>
          <w:b/>
        </w:rPr>
        <w:t xml:space="preserve">4.3</w:t>
      </w:r>
      <w:r>
        <w:t xml:space="preserve"> </w:t>
      </w:r>
      <w:r>
        <w:t xml:space="preserve">Payment terms: Net 30 days from the date of invoice receipt. Invoices shall be submitted monthly by the 5th business day. All payments shall be made via bank transfer to the account designated by the Supplier. Currency: Euro (EUR).</w:t>
      </w:r>
    </w:p>
    <w:p>
      <w:pPr>
        <w:numPr>
          <w:ilvl w:val="0"/>
          <w:numId w:val="1001"/>
        </w:numPr>
        <w:pStyle w:val="Compact"/>
      </w:pPr>
      <w:r>
        <w:rPr>
          <w:bCs/>
          <w:b/>
        </w:rPr>
        <w:t xml:space="preserve">4.4</w:t>
      </w:r>
      <w:r>
        <w:t xml:space="preserve"> </w:t>
      </w:r>
      <w:r>
        <w:t xml:space="preserve">The Supplier guarantees that the Data Scientist assigned to this Purchase Order shall possess a minimum of five (5) years of professional experience in data science, machine learning, and statistical modeling, along with a relevant master's degree or equivalent qualification.</w:t>
      </w:r>
    </w:p>
    <w:p>
      <w:pPr>
        <w:numPr>
          <w:ilvl w:val="0"/>
          <w:numId w:val="1001"/>
        </w:numPr>
        <w:pStyle w:val="Compact"/>
      </w:pPr>
      <w:r>
        <w:rPr>
          <w:bCs/>
          <w:b/>
        </w:rPr>
        <w:t xml:space="preserve">4.5</w:t>
      </w:r>
      <w:r>
        <w:t xml:space="preserve"> </w:t>
      </w:r>
      <w:r>
        <w:t xml:space="preserve">The Buyer reserves the right to request a replacement Data Scientist if performance does not meet the agreed-upon service level objectives (SLAs) outlined in this Purchase Order. Any such replacement shall be made within ten (10) business days at no additional cost to the Buyer.</w:t>
      </w:r>
    </w:p>
    <w:p>
      <w:pPr>
        <w:numPr>
          <w:ilvl w:val="0"/>
          <w:numId w:val="1001"/>
        </w:numPr>
        <w:pStyle w:val="Compact"/>
      </w:pPr>
      <w:r>
        <w:rPr>
          <w:bCs/>
          <w:b/>
        </w:rPr>
        <w:t xml:space="preserve">4.6</w:t>
      </w:r>
      <w:r>
        <w:t xml:space="preserve"> </w:t>
      </w:r>
      <w:r>
        <w:t xml:space="preserve">All intellectual property, models, code, and documentation produced by the Data Scientist during the term of this Purchase Order shall be the exclusive property of the Buyer. The Data Scientist shall sign a non-disclosure agreement (NDA) prior to commencing work in Spain Madrid.</w:t>
      </w:r>
    </w:p>
    <w:p>
      <w:pPr>
        <w:numPr>
          <w:ilvl w:val="0"/>
          <w:numId w:val="1001"/>
        </w:numPr>
        <w:pStyle w:val="Compact"/>
      </w:pPr>
      <w:r>
        <w:rPr>
          <w:bCs/>
          <w:b/>
        </w:rPr>
        <w:t xml:space="preserve">4.7</w:t>
      </w:r>
      <w:r>
        <w:t xml:space="preserve"> </w:t>
      </w:r>
      <w:r>
        <w:t xml:space="preserve">Termination: Either party may terminate this Purchase Order with thirty (30) days' written notice. In the event of early termination, the Buyer shall pay for all services rendered up to the termination date.</w:t>
      </w:r>
    </w:p>
    <w:p>
      <w:pPr>
        <w:numPr>
          <w:ilvl w:val="0"/>
          <w:numId w:val="1001"/>
        </w:numPr>
        <w:pStyle w:val="Compact"/>
      </w:pPr>
      <w:r>
        <w:rPr>
          <w:bCs/>
          <w:b/>
        </w:rPr>
        <w:t xml:space="preserve">4.8</w:t>
      </w:r>
      <w:r>
        <w:t xml:space="preserve"> </w:t>
      </w:r>
      <w:r>
        <w:t xml:space="preserve">Force Majeure: Neither party shall be liable for delays or failures in performance resulting from events beyond reasonable control, including but not limited to natural disasters, government mandates, or public health emergencies affecting operations in Spain Madrid.</w:t>
      </w:r>
    </w:p>
    <w:p>
      <w:pPr>
        <w:numPr>
          <w:ilvl w:val="0"/>
          <w:numId w:val="1001"/>
        </w:numPr>
        <w:pStyle w:val="Compact"/>
      </w:pPr>
      <w:r>
        <w:rPr>
          <w:bCs/>
          <w:b/>
        </w:rPr>
        <w:t xml:space="preserve">4.9</w:t>
      </w:r>
      <w:r>
        <w:t xml:space="preserve"> </w:t>
      </w:r>
      <w:r>
        <w:t xml:space="preserve">Governing Law: This Purchase Order shall be governed by and construed in accordance with the laws of the Kingdom of Spain. Any disputes arising from this Purchase Order shall be subject to the exclusive jurisdiction of the courts of Spain Madrid.</w:t>
      </w:r>
    </w:p>
    <w:p>
      <w:pPr>
        <w:numPr>
          <w:ilvl w:val="0"/>
          <w:numId w:val="1001"/>
        </w:numPr>
        <w:pStyle w:val="Compact"/>
      </w:pPr>
      <w:r>
        <w:rPr>
          <w:bCs/>
          <w:b/>
        </w:rPr>
        <w:t xml:space="preserve">4.10</w:t>
      </w:r>
      <w:r>
        <w:t xml:space="preserve"> </w:t>
      </w:r>
      <w:r>
        <w:t xml:space="preserve">The Supplier shall maintain professional indemnity insurance with a minimum coverage of €1,000,000 for the duration of this Purchase Order, valid throughout the territory of Spain Madrid and the broader Spanish jurisdiction.</w:t>
      </w:r>
    </w:p>
    <w:p>
      <w:pPr>
        <w:pStyle w:val="FirstParagraph"/>
      </w:pPr>
      <w:r>
        <w:t xml:space="preserve">5. COMMENCEMENT AND DURATION</w:t>
      </w:r>
    </w:p>
    <w:p>
      <w:pPr>
        <w:pStyle w:val="BodyText"/>
      </w:pPr>
      <w:r>
        <w:t xml:space="preserve">The Data Scientist engagement authorized by this Purchase Order shall commence on</w:t>
      </w:r>
      <w:r>
        <w:t xml:space="preserve"> </w:t>
      </w:r>
      <w:r>
        <w:rPr>
          <w:bCs/>
          <w:b/>
        </w:rPr>
        <w:t xml:space="preserve">1 July 2025</w:t>
      </w:r>
      <w:r>
        <w:t xml:space="preserve"> </w:t>
      </w:r>
      <w:r>
        <w:t xml:space="preserve">and shall continue for a period of</w:t>
      </w:r>
      <w:r>
        <w:t xml:space="preserve"> </w:t>
      </w:r>
      <w:r>
        <w:rPr>
          <w:bCs/>
          <w:b/>
        </w:rPr>
        <w:t xml:space="preserve">twelve (12) months</w:t>
      </w:r>
      <w:r>
        <w:t xml:space="preserve">, concluding on</w:t>
      </w:r>
      <w:r>
        <w:t xml:space="preserve"> </w:t>
      </w:r>
      <w:r>
        <w:rPr>
          <w:bCs/>
          <w:b/>
        </w:rPr>
        <w:t xml:space="preserve">30 June 2026</w:t>
      </w:r>
      <w:r>
        <w:t xml:space="preserve">, unless extended by mutual written agreement of both parties. All on-site work shall take place at the Buyer's facility in Spain Madrid. The Data Scientist shall report directly to the Head of Data &amp; Analytics, Iberia Digital Solutions S.L.</w:t>
      </w:r>
    </w:p>
    <w:p>
      <w:pPr>
        <w:pStyle w:val="BodyText"/>
      </w:pPr>
      <w:r>
        <w:t xml:space="preserve">6. AUTHORIZATION AND SIGNATURES</w:t>
      </w:r>
    </w:p>
    <w:p>
      <w:pPr>
        <w:pStyle w:val="BodyText"/>
      </w:pPr>
      <w:r>
        <w:t xml:space="preserve">By signing below, both parties acknowledge and accept all terms, conditions, and obligations set forth in this Purchase Order for the Data Scientist engagement in Spain Madrid.</w:t>
      </w:r>
    </w:p>
    <w:p>
      <w:pPr>
        <w:pStyle w:val="BodyText"/>
      </w:pPr>
      <w:r>
        <w:rPr>
          <w:bCs/>
          <w:b/>
        </w:rPr>
        <w:t xml:space="preserve">For the Buyer:</w:t>
      </w:r>
      <w:r>
        <w:br/>
      </w:r>
      <w:r>
        <w:t xml:space="preserve">Iberia Digital Solutions S.L.</w:t>
      </w:r>
      <w:r>
        <w:br/>
      </w:r>
      <w:r>
        <w:br/>
      </w:r>
      <w:r>
        <w:t xml:space="preserve">Name: Laura Fernández</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the Supplier:</w:t>
      </w:r>
      <w:r>
        <w:br/>
      </w:r>
      <w:r>
        <w:t xml:space="preserve">Nexus Analytics Consulting S.L.</w:t>
      </w:r>
      <w:r>
        <w:br/>
      </w:r>
      <w:r>
        <w:br/>
      </w:r>
      <w:r>
        <w:t xml:space="preserve">Name: Miguel Torres</w:t>
      </w:r>
      <w:r>
        <w:br/>
      </w:r>
      <w:r>
        <w:t xml:space="preserve">Title: Account Director</w:t>
      </w:r>
      <w:r>
        <w:br/>
      </w:r>
      <w:r>
        <w:t xml:space="preserve">Signature: _________________________</w:t>
      </w:r>
      <w:r>
        <w:br/>
      </w:r>
      <w:r>
        <w:t xml:space="preserve">Date: _________________________</w:t>
      </w:r>
    </w:p>
    <w:p>
      <w:pPr>
        <w:pStyle w:val="BodyText"/>
      </w:pPr>
      <w:r>
        <w:rPr>
          <w:bCs/>
          <w:b/>
        </w:rPr>
        <w:t xml:space="preserve">Document Reference:</w:t>
      </w:r>
      <w:r>
        <w:t xml:space="preserve"> </w:t>
      </w:r>
      <w:r>
        <w:t xml:space="preserve">PO-2025-SD-0487 |</w:t>
      </w:r>
      <w:r>
        <w:t xml:space="preserve"> </w:t>
      </w:r>
      <w:r>
        <w:rPr>
          <w:bCs/>
          <w:b/>
        </w:rPr>
        <w:t xml:space="preserve">Classification:</w:t>
      </w:r>
      <w:r>
        <w:t xml:space="preserve"> </w:t>
      </w:r>
      <w:r>
        <w:t xml:space="preserve">Confidential – Internal Use Only</w:t>
      </w:r>
    </w:p>
    <w:p>
      <w:pPr>
        <w:pStyle w:val="BodyText"/>
      </w:pPr>
      <w:r>
        <w:t xml:space="preserve">This Purchase Order was generated in accordance with the procurement policies of Iberia Digital Solutions S.L. and applicable regulations in Spain Madrid. Unauthorized reproduction or distribution of this document is strictly prohibited. For inquiries regarding this Purchase Order, contact the Procurement Department at procurement@iberiadigital.es or visit the offices at Paseo de la Castellana 120, Spain Madrid.</w:t>
      </w:r>
    </w:p>
    <w:p>
      <w:pPr>
        <w:pStyle w:val="BodyText"/>
      </w:pPr>
      <w:r>
        <w:t xml:space="preserve">Page 1 of 1 | Generated: 15 June 2025 |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 Spain Madrid</dc:title>
  <dc:creator/>
  <dc:language>en</dc:language>
  <cp:keywords/>
  <dcterms:created xsi:type="dcterms:W3CDTF">2026-10-10T03:28:39Z</dcterms:created>
  <dcterms:modified xsi:type="dcterms:W3CDTF">2026-10-10T03:28:39Z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