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Professional Services Procurement Document — Data Scientist Engagement</w:t>
      </w:r>
    </w:p>
    <w:bookmarkEnd w:id="20"/>
    <w:p>
      <w:pPr>
        <w:pStyle w:val="BodyText"/>
      </w:pPr>
      <w:r>
        <w:rPr>
          <w:bCs/>
          <w:b/>
        </w:rPr>
        <w:t xml:space="preserve">Purchase Order No.:</w:t>
      </w:r>
      <w:r>
        <w:t xml:space="preserve"> </w:t>
      </w:r>
      <w:r>
        <w:t xml:space="preserve">PO-2025-VAL-0487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 (Procuring Entity):</w:t>
      </w:r>
      <w:r>
        <w:br/>
      </w:r>
      <w:r>
        <w:t xml:space="preserve">Iberia Analytics Solutions S.L.</w:t>
      </w:r>
      <w:r>
        <w:br/>
      </w:r>
      <w:r>
        <w:t xml:space="preserve">Av. del Puerto, 142, 46022</w:t>
      </w:r>
      <w:r>
        <w:br/>
      </w:r>
      <w:r>
        <w:t xml:space="preserve">Spain Valencia, CP 46022</w:t>
      </w:r>
      <w:r>
        <w:br/>
      </w:r>
      <w:r>
        <w:t xml:space="preserve">CIF: B-98765432</w:t>
      </w:r>
    </w:p>
    <w:p>
      <w:pPr>
        <w:pStyle w:val="BodyText"/>
      </w:pPr>
      <w:r>
        <w:rPr>
          <w:bCs/>
          <w:b/>
        </w:rPr>
        <w:t xml:space="preserve">Supplier (Service Provider):</w:t>
      </w:r>
      <w:r>
        <w:br/>
      </w:r>
      <w:r>
        <w:t xml:space="preserve">Nova Data Consulting Group</w:t>
      </w:r>
      <w:r>
        <w:br/>
      </w:r>
      <w:r>
        <w:t xml:space="preserve">Calle Colón, 88, 46004</w:t>
      </w:r>
      <w:r>
        <w:br/>
      </w:r>
      <w:r>
        <w:t xml:space="preserve">Spain Valencia, CP 46004</w:t>
      </w:r>
      <w:r>
        <w:br/>
      </w:r>
      <w:r>
        <w:t xml:space="preserve">CIF: B-12345678</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Iberia Analytics Solutions S.L. (hereinafter referred to as the "Buyer") to Nova Data Consulting Group (hereinafter referred to as the "Supplier") for the procurement of specialized professional services. The primary objective of this</w:t>
      </w:r>
      <w:r>
        <w:t xml:space="preserve"> </w:t>
      </w:r>
      <w:r>
        <w:t xml:space="preserve">Purchase Order</w:t>
      </w:r>
      <w:r>
        <w:t xml:space="preserve"> </w:t>
      </w:r>
      <w:r>
        <w:t xml:space="preserve">is to formally authorize the engagement of a qualified</w:t>
      </w:r>
      <w:r>
        <w:t xml:space="preserve"> </w:t>
      </w:r>
      <w:r>
        <w:t xml:space="preserve">Data Scientist</w:t>
      </w:r>
      <w:r>
        <w:t xml:space="preserve"> </w:t>
      </w:r>
      <w:r>
        <w:t xml:space="preserve">to deliver advanced analytics, machine learning model development, and data strategy consulting services. All services under this</w:t>
      </w:r>
      <w:r>
        <w:t xml:space="preserve"> </w:t>
      </w:r>
      <w:r>
        <w:t xml:space="preserve">Purchase Order</w:t>
      </w:r>
      <w:r>
        <w:t xml:space="preserve"> </w:t>
      </w:r>
      <w:r>
        <w:t xml:space="preserve">shall be performed at the Buyer's principal office located in</w:t>
      </w:r>
      <w:r>
        <w:t xml:space="preserve"> </w:t>
      </w:r>
      <w:r>
        <w:t xml:space="preserve">Spain Valencia</w:t>
      </w:r>
      <w:r>
        <w:t xml:space="preserve">, specifically at the address stated above, unless otherwise agreed in writing by both parties.</w:t>
      </w:r>
    </w:p>
    <w:p>
      <w:pPr>
        <w:pStyle w:val="BodyText"/>
      </w:pPr>
      <w:r>
        <w:t xml:space="preserve">The</w:t>
      </w:r>
      <w:r>
        <w:t xml:space="preserve"> </w:t>
      </w:r>
      <w:r>
        <w:t xml:space="preserve">Data Scientist</w:t>
      </w:r>
      <w:r>
        <w:t xml:space="preserve"> </w:t>
      </w:r>
      <w:r>
        <w:t xml:space="preserve">engaged under this</w:t>
      </w:r>
      <w:r>
        <w:t xml:space="preserve"> </w:t>
      </w:r>
      <w:r>
        <w:t xml:space="preserve">Purchase Order</w:t>
      </w:r>
      <w:r>
        <w:t xml:space="preserve"> </w:t>
      </w:r>
      <w:r>
        <w:t xml:space="preserve">shall operate within the</w:t>
      </w:r>
      <w:r>
        <w:t xml:space="preserve"> </w:t>
      </w:r>
      <w:r>
        <w:t xml:space="preserve">Spain Valencia</w:t>
      </w:r>
      <w:r>
        <w:t xml:space="preserve"> </w:t>
      </w:r>
      <w:r>
        <w:t xml:space="preserve">metropolitan area and shall comply with all applicable Spanish labor regulations, data protection laws (including the GDPR and the Spanish Organic Law 3/2018 on Personal Data Protection), and local municipal ordinances governing professional services delivery in</w:t>
      </w:r>
      <w:r>
        <w:t xml:space="preserve"> </w:t>
      </w:r>
      <w:r>
        <w:t xml:space="preserve">Spain Valencia</w:t>
      </w:r>
      <w:r>
        <w:t xml:space="preserve">.</w:t>
      </w:r>
    </w:p>
    <w:bookmarkEnd w:id="21"/>
    <w:bookmarkStart w:id="22" w:name="Xb5f145115dde1182c03f167100539ea4dc5f103"/>
    <w:p>
      <w:pPr>
        <w:pStyle w:val="Heading2"/>
      </w:pPr>
      <w:r>
        <w:t xml:space="preserve">2. Description of Services — Data Scientist Role</w:t>
      </w:r>
    </w:p>
    <w:p>
      <w:pPr>
        <w:pStyle w:val="FirstParagraph"/>
      </w:pPr>
      <w:r>
        <w:t xml:space="preserve">The Supplier shall provide the Buyer with the services of a senior</w:t>
      </w:r>
      <w:r>
        <w:t xml:space="preserve"> </w:t>
      </w:r>
      <w:r>
        <w:t xml:space="preserve">Data Scientist</w:t>
      </w:r>
      <w:r>
        <w:t xml:space="preserve"> </w:t>
      </w:r>
      <w:r>
        <w:t xml:space="preserve">possessing a minimum of seven (7) years of professional experience in statistical modeling, predictive analytics, and artificial intelligence. The</w:t>
      </w:r>
      <w:r>
        <w:t xml:space="preserve"> </w:t>
      </w:r>
      <w:r>
        <w:t xml:space="preserve">Data Scientist</w:t>
      </w:r>
      <w:r>
        <w:t xml:space="preserve"> </w:t>
      </w:r>
      <w:r>
        <w:t xml:space="preserve">shall be responsible for the following deliverables and activities: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End-to-end data pipeline architecture and ETL development for the Buyer's retail analytics platform, to be executed at the</w:t>
            </w:r>
            <w:r>
              <w:t xml:space="preserve"> </w:t>
            </w:r>
            <w:r>
              <w:t xml:space="preserve">Spain Valencia</w:t>
            </w:r>
            <w:r>
              <w:t xml:space="preserve"> </w:t>
            </w:r>
            <w:r>
              <w:t xml:space="preserve">office.</w:t>
            </w:r>
          </w:p>
        </w:tc>
        <w:tc>
          <w:tcPr/>
          <w:p>
            <w:pPr>
              <w:pStyle w:val="Compact"/>
              <w:jc w:val="left"/>
            </w:pPr>
            <w:r>
              <w:t xml:space="preserve">3 months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2</w:t>
            </w:r>
          </w:p>
        </w:tc>
        <w:tc>
          <w:tcPr/>
          <w:p>
            <w:pPr>
              <w:pStyle w:val="Compact"/>
              <w:jc w:val="left"/>
            </w:pPr>
            <w:r>
              <w:t xml:space="preserve">Design, training, and deployment of machine learning models for customer segmentation and demand forecasting.</w:t>
            </w:r>
          </w:p>
        </w:tc>
        <w:tc>
          <w:tcPr/>
          <w:p>
            <w:pPr>
              <w:pStyle w:val="Compact"/>
              <w:jc w:val="left"/>
            </w:pPr>
            <w:r>
              <w:t xml:space="preserve">4 months</w:t>
            </w:r>
          </w:p>
        </w:tc>
        <w:tc>
          <w:tcPr/>
          <w:p>
            <w:pPr>
              <w:pStyle w:val="Compact"/>
              <w:jc w:val="left"/>
            </w:pPr>
            <w:r>
              <w:t xml:space="preserve">9,200.00</w:t>
            </w:r>
          </w:p>
        </w:tc>
        <w:tc>
          <w:tcPr/>
          <w:p>
            <w:pPr>
              <w:pStyle w:val="Compact"/>
              <w:jc w:val="left"/>
            </w:pPr>
            <w:r>
              <w:t xml:space="preserve">36,800.00</w:t>
            </w:r>
          </w:p>
        </w:tc>
      </w:tr>
      <w:tr>
        <w:tc>
          <w:tcPr/>
          <w:p>
            <w:pPr>
              <w:pStyle w:val="Compact"/>
              <w:jc w:val="left"/>
            </w:pPr>
            <w:r>
              <w:t xml:space="preserve">3</w:t>
            </w:r>
          </w:p>
        </w:tc>
        <w:tc>
          <w:tcPr/>
          <w:p>
            <w:pPr>
              <w:pStyle w:val="Compact"/>
              <w:jc w:val="left"/>
            </w:pPr>
            <w:r>
              <w:t xml:space="preserve">Development of a real-time anomaly detection system for supply chain operations in the</w:t>
            </w:r>
            <w:r>
              <w:t xml:space="preserve"> </w:t>
            </w:r>
            <w:r>
              <w:t xml:space="preserve">Spain Valencia</w:t>
            </w:r>
            <w:r>
              <w:t xml:space="preserve"> </w:t>
            </w:r>
            <w:r>
              <w:t xml:space="preserve">logistics hub.</w:t>
            </w:r>
          </w:p>
        </w:tc>
        <w:tc>
          <w:tcPr/>
          <w:p>
            <w:pPr>
              <w:pStyle w:val="Compact"/>
              <w:jc w:val="left"/>
            </w:pPr>
            <w:r>
              <w:t xml:space="preserve">2 months</w:t>
            </w:r>
          </w:p>
        </w:tc>
        <w:tc>
          <w:tcPr/>
          <w:p>
            <w:pPr>
              <w:pStyle w:val="Compact"/>
              <w:jc w:val="left"/>
            </w:pPr>
            <w:r>
              <w:t xml:space="preserve">7,800.00</w:t>
            </w:r>
          </w:p>
        </w:tc>
        <w:tc>
          <w:tcPr/>
          <w:p>
            <w:pPr>
              <w:pStyle w:val="Compact"/>
              <w:jc w:val="left"/>
            </w:pPr>
            <w:r>
              <w:t xml:space="preserve">15,600.00</w:t>
            </w:r>
          </w:p>
        </w:tc>
      </w:tr>
      <w:tr>
        <w:tc>
          <w:tcPr/>
          <w:p>
            <w:pPr>
              <w:pStyle w:val="Compact"/>
              <w:jc w:val="left"/>
            </w:pPr>
            <w:r>
              <w:t xml:space="preserve">4</w:t>
            </w:r>
          </w:p>
        </w:tc>
        <w:tc>
          <w:tcPr/>
          <w:p>
            <w:pPr>
              <w:pStyle w:val="Compact"/>
              <w:jc w:val="left"/>
            </w:pPr>
            <w:r>
              <w:t xml:space="preserve">Monthly strategic consulting sessions and executive reporting on data-driven KPIs.</w:t>
            </w:r>
          </w:p>
        </w:tc>
        <w:tc>
          <w:tcPr/>
          <w:p>
            <w:pPr>
              <w:pStyle w:val="Compact"/>
              <w:jc w:val="left"/>
            </w:pPr>
            <w:r>
              <w:t xml:space="preserve">9 months</w:t>
            </w:r>
          </w:p>
        </w:tc>
        <w:tc>
          <w:tcPr/>
          <w:p>
            <w:pPr>
              <w:pStyle w:val="Compact"/>
              <w:jc w:val="left"/>
            </w:pPr>
            <w:r>
              <w:t xml:space="preserve">3,200.00</w:t>
            </w:r>
          </w:p>
        </w:tc>
        <w:tc>
          <w:tcPr/>
          <w:p>
            <w:pPr>
              <w:pStyle w:val="Compact"/>
              <w:jc w:val="left"/>
            </w:pPr>
            <w:r>
              <w:t xml:space="preserve">28,800.00</w:t>
            </w:r>
          </w:p>
        </w:tc>
      </w:tr>
      <w:tr>
        <w:tc>
          <w:tcPr/>
          <w:p>
            <w:pPr>
              <w:pStyle w:val="Compact"/>
              <w:jc w:val="left"/>
            </w:pPr>
            <w:r>
              <w:t xml:space="preserve">5</w:t>
            </w:r>
          </w:p>
        </w:tc>
        <w:tc>
          <w:tcPr/>
          <w:p>
            <w:pPr>
              <w:pStyle w:val="Compact"/>
              <w:jc w:val="left"/>
            </w:pPr>
            <w:r>
              <w:t xml:space="preserve">Knowledge transfer, documentation, and team training for the Buyer's internal analytics staff in</w:t>
            </w:r>
            <w:r>
              <w:t xml:space="preserve"> </w:t>
            </w:r>
            <w:r>
              <w:t xml:space="preserve">Spain Valencia</w:t>
            </w:r>
            <w:r>
              <w:t xml:space="preserve">.</w:t>
            </w:r>
          </w:p>
        </w:tc>
        <w:tc>
          <w:tcPr/>
          <w:p>
            <w:pPr>
              <w:pStyle w:val="Compact"/>
              <w:jc w:val="left"/>
            </w:pPr>
            <w:r>
              <w:t xml:space="preserve">1 month</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left"/>
            </w:pPr>
            <w:r>
              <w:t xml:space="preserve">TOTAL CONTRACT VALUE</w:t>
            </w:r>
          </w:p>
        </w:tc>
        <w:tc>
          <w:tcPr/>
          <w:p>
            <w:pPr>
              <w:pStyle w:val="Compact"/>
              <w:jc w:val="left"/>
            </w:pPr>
            <w:r>
              <w:t xml:space="preserve">112,200.00</w:t>
            </w:r>
          </w:p>
        </w:tc>
      </w:tr>
    </w:tbl>
    <w:bookmarkEnd w:id="22"/>
    <w:bookmarkStart w:id="23" w:name="X5cf958817e8965cd21d7b62be5a478f52fd87ea"/>
    <w:p>
      <w:pPr>
        <w:pStyle w:val="Heading2"/>
      </w:pPr>
      <w:r>
        <w:t xml:space="preserve">3. Terms and Conditions of the Purchase Order</w:t>
      </w:r>
    </w:p>
    <w:p>
      <w:pPr>
        <w:numPr>
          <w:ilvl w:val="0"/>
          <w:numId w:val="1001"/>
        </w:numPr>
        <w:pStyle w:val="Compact"/>
      </w:pPr>
      <w:r>
        <w:rPr>
          <w:bCs/>
          <w:b/>
        </w:rPr>
        <w:t xml:space="preserve">Commencement Date:</w:t>
      </w:r>
      <w:r>
        <w:t xml:space="preserve"> </w:t>
      </w:r>
      <w:r>
        <w:t xml:space="preserve">The</w:t>
      </w:r>
      <w:r>
        <w:t xml:space="preserve"> </w:t>
      </w:r>
      <w:r>
        <w:t xml:space="preserve">Data Scientist</w:t>
      </w:r>
      <w:r>
        <w:t xml:space="preserve"> </w:t>
      </w:r>
      <w:r>
        <w:t xml:space="preserve">shall commence all services no later than 1 July 2025 at the Buyer's premises in</w:t>
      </w:r>
      <w:r>
        <w:t xml:space="preserve"> </w:t>
      </w:r>
      <w:r>
        <w:t xml:space="preserve">Spain Valencia</w:t>
      </w:r>
      <w:r>
        <w:t xml:space="preserve">. Any delay in commencement beyond five (5) business days shall entitle the Buyer to terminate this</w:t>
      </w:r>
      <w:r>
        <w:t xml:space="preserve"> </w:t>
      </w:r>
      <w:r>
        <w:t xml:space="preserve">Purchase Order</w:t>
      </w:r>
      <w:r>
        <w:t xml:space="preserve"> </w:t>
      </w:r>
      <w:r>
        <w:t xml:space="preserve">without penalty.</w:t>
      </w:r>
    </w:p>
    <w:p>
      <w:pPr>
        <w:numPr>
          <w:ilvl w:val="0"/>
          <w:numId w:val="1001"/>
        </w:numPr>
        <w:pStyle w:val="Compact"/>
      </w:pPr>
      <w:r>
        <w:rPr>
          <w:bCs/>
          <w:b/>
        </w:rPr>
        <w:t xml:space="preserve">Payment Terms:</w:t>
      </w:r>
      <w:r>
        <w:t xml:space="preserve"> </w:t>
      </w:r>
      <w:r>
        <w:t xml:space="preserve">Invoices shall be submitted monthly in arrears. Payment shall be made within thirty (30) calendar days of receipt of a valid invoice. All payments shall be processed in Euros (EUR) via bank transfer to the account designated by the Supplier. Late payments shall accrue interest at the rate of 1.5% per month as stipulated under Spanish commercial law.</w:t>
      </w:r>
    </w:p>
    <w:p>
      <w:pPr>
        <w:numPr>
          <w:ilvl w:val="0"/>
          <w:numId w:val="1001"/>
        </w:numPr>
        <w:pStyle w:val="Compact"/>
      </w:pPr>
      <w:r>
        <w:rPr>
          <w:bCs/>
          <w:b/>
        </w:rPr>
        <w:t xml:space="preserve">Work Location:</w:t>
      </w:r>
      <w:r>
        <w:t xml:space="preserve"> </w:t>
      </w:r>
      <w:r>
        <w:t xml:space="preserve">All on-site work shall be conducted at the Buyer's facility in</w:t>
      </w:r>
      <w:r>
        <w:t xml:space="preserve"> </w:t>
      </w:r>
      <w:r>
        <w:t xml:space="preserve">Spain Valencia</w:t>
      </w:r>
      <w:r>
        <w:t xml:space="preserve">. The</w:t>
      </w:r>
      <w:r>
        <w:t xml:space="preserve"> </w:t>
      </w:r>
      <w:r>
        <w:t xml:space="preserve">Data Scientist</w:t>
      </w:r>
      <w:r>
        <w:t xml:space="preserve"> </w:t>
      </w:r>
      <w:r>
        <w:t xml:space="preserve">may perform up to 30% of the contracted hours remotely, provided that all data access complies with the security protocols established by the Buyer and applicable Spanish data residency requirements.</w:t>
      </w:r>
    </w:p>
    <w:p>
      <w:pPr>
        <w:numPr>
          <w:ilvl w:val="0"/>
          <w:numId w:val="1001"/>
        </w:numPr>
        <w:pStyle w:val="Compact"/>
      </w:pPr>
      <w:r>
        <w:rPr>
          <w:bCs/>
          <w:b/>
        </w:rPr>
        <w:t xml:space="preserve">Intellectual Property:</w:t>
      </w:r>
      <w:r>
        <w:t xml:space="preserve"> </w:t>
      </w:r>
      <w:r>
        <w:t xml:space="preserve">All models, code, documentation, and analytical outputs produced by the</w:t>
      </w:r>
      <w:r>
        <w:t xml:space="preserve"> </w:t>
      </w:r>
      <w:r>
        <w:t xml:space="preserve">Data Scientist</w:t>
      </w:r>
      <w:r>
        <w:t xml:space="preserve"> </w:t>
      </w:r>
      <w:r>
        <w:t xml:space="preserve">under this</w:t>
      </w:r>
      <w:r>
        <w:t xml:space="preserve"> </w:t>
      </w:r>
      <w:r>
        <w:t xml:space="preserve">Purchase Order</w:t>
      </w:r>
      <w:r>
        <w:t xml:space="preserve"> </w:t>
      </w:r>
      <w:r>
        <w:t xml:space="preserve">shall be the exclusive property of the Buyer upon full payment. The Supplier retains no rights to reuse, publish, or license any deliverables created specifically for the Buyer's operations in</w:t>
      </w:r>
      <w:r>
        <w:t xml:space="preserve"> </w:t>
      </w:r>
      <w:r>
        <w:t xml:space="preserve">Spain Valencia</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Data Scientist</w:t>
      </w:r>
      <w:r>
        <w:t xml:space="preserve"> </w:t>
      </w:r>
      <w:r>
        <w:t xml:space="preserve">shall be bound by a strict Non-Disclosure Agreement (NDA) for a period of three (3) years following the termination of this</w:t>
      </w:r>
      <w:r>
        <w:t xml:space="preserve"> </w:t>
      </w:r>
      <w:r>
        <w:t xml:space="preserve">Purchase Order</w:t>
      </w:r>
      <w:r>
        <w:t xml:space="preserve">. All proprietary data, trade secrets, and business strategies of the Buyer shall remain strictly confidential.</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for convenience, the Buyer shall pay for all services rendered up to the effective date of termination. In the event of termination for cause (material breach), the terminating party shall be entitled to claim damages in accordance with the Spanish Civil Code.</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Kingdom of Spain. Any disputes arising from or in connection with this</w:t>
      </w:r>
      <w:r>
        <w:t xml:space="preserve"> </w:t>
      </w:r>
      <w:r>
        <w:t xml:space="preserve">Purchase Order</w:t>
      </w:r>
      <w:r>
        <w:t xml:space="preserve"> </w:t>
      </w:r>
      <w:r>
        <w:t xml:space="preserve">shall be subject to the exclusive jurisdiction of the courts of</w:t>
      </w:r>
      <w:r>
        <w:t xml:space="preserve"> </w:t>
      </w:r>
      <w:r>
        <w:t xml:space="preserve">Spain Valencia</w:t>
      </w:r>
      <w:r>
        <w:t xml:space="preserve">, Province of Valencia.</w:t>
      </w:r>
    </w:p>
    <w:p>
      <w:pPr>
        <w:numPr>
          <w:ilvl w:val="0"/>
          <w:numId w:val="1001"/>
        </w:numPr>
        <w:pStyle w:val="Compact"/>
      </w:pPr>
      <w:r>
        <w:rPr>
          <w:bCs/>
          <w:b/>
        </w:rPr>
        <w:t xml:space="preserve">Compliance:</w:t>
      </w:r>
      <w:r>
        <w:t xml:space="preserve"> </w:t>
      </w:r>
      <w:r>
        <w:t xml:space="preserve">The Supplier warrants that the</w:t>
      </w:r>
      <w:r>
        <w:t xml:space="preserve"> </w:t>
      </w:r>
      <w:r>
        <w:t xml:space="preserve">Data Scientist</w:t>
      </w:r>
      <w:r>
        <w:t xml:space="preserve"> </w:t>
      </w:r>
      <w:r>
        <w:t xml:space="preserve">engaged under this</w:t>
      </w:r>
      <w:r>
        <w:t xml:space="preserve"> </w:t>
      </w:r>
      <w:r>
        <w:t xml:space="preserve">Purchase Order</w:t>
      </w:r>
      <w:r>
        <w:t xml:space="preserve"> </w:t>
      </w:r>
      <w:r>
        <w:t xml:space="preserve">is fully qualified, legally authorized to perform professional services in</w:t>
      </w:r>
      <w:r>
        <w:t xml:space="preserve"> </w:t>
      </w:r>
      <w:r>
        <w:t xml:space="preserve">Spain Valencia</w:t>
      </w:r>
      <w:r>
        <w:t xml:space="preserve">, and in compliance with all applicable tax, social security, and regulatory obligations in Spain.</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The Buyer authorizes the Supplier to assign a qualified</w:t>
      </w:r>
      <w:r>
        <w:t xml:space="preserve"> </w:t>
      </w:r>
      <w:r>
        <w:t xml:space="preserve">Data Scientist</w:t>
      </w:r>
      <w:r>
        <w:t xml:space="preserve"> </w:t>
      </w:r>
      <w:r>
        <w:t xml:space="preserve">to the project, and the Supplier confirms its capacity to deliver all services as described herein at the designated location in</w:t>
      </w:r>
      <w:r>
        <w:t xml:space="preserve"> </w:t>
      </w:r>
      <w:r>
        <w:t xml:space="preserve">Spain Valencia</w:t>
      </w:r>
      <w:r>
        <w:t xml:space="preserve">. This</w:t>
      </w:r>
      <w:r>
        <w:t xml:space="preserve"> </w:t>
      </w:r>
      <w:r>
        <w:t xml:space="preserve">Purchase Order</w:t>
      </w:r>
      <w:r>
        <w:t xml:space="preserve"> </w:t>
      </w:r>
      <w:r>
        <w:t xml:space="preserve">constitutes a binding commercial agreement upon execution by both authorized representatives.</w:t>
      </w:r>
    </w:p>
    <w:bookmarkEnd w:id="24"/>
    <w:p>
      <w:pPr>
        <w:pStyle w:val="BodyText"/>
      </w:pPr>
      <w:r>
        <w:rPr>
          <w:bCs/>
          <w:b/>
        </w:rPr>
        <w:t xml:space="preserve">For and on behalf of the Buyer:</w:t>
      </w:r>
      <w:r>
        <w:br/>
      </w:r>
      <w:r>
        <w:t xml:space="preserve">Iberia Analytics Solutions S.L.</w:t>
      </w:r>
    </w:p>
    <w:p>
      <w:pPr>
        <w:pStyle w:val="BodyText"/>
      </w:pP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p>
    <w:p>
      <w:pPr>
        <w:pStyle w:val="BodyText"/>
      </w:pPr>
      <w:r>
        <w:rPr>
          <w:bCs/>
          <w:b/>
        </w:rPr>
        <w:t xml:space="preserve">For and on behalf of the Supplier:</w:t>
      </w:r>
      <w:r>
        <w:br/>
      </w:r>
      <w:r>
        <w:t xml:space="preserve">Nova Data Consulting Group</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Purchase Order No. PO-2025-VAL-0487 — Data Scientist Services — Spain Valencia</w:t>
      </w:r>
      <w:r>
        <w:br/>
      </w:r>
      <w:r>
        <w:t xml:space="preserve">This document is valid only when signed by both parties. Unauthorized reproduction or distribution is prohibited.</w:t>
      </w:r>
      <w:r>
        <w:br/>
      </w:r>
      <w:r>
        <w:t xml:space="preserve">© 2025 Iberia Analytics Solutions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Spain Valencia</dc:title>
  <dc:creator/>
  <dc:language>en</dc:language>
  <cp:keywords/>
  <dcterms:created xsi:type="dcterms:W3CDTF">2026-10-10T02:40:15Z</dcterms:created>
  <dcterms:modified xsi:type="dcterms:W3CDTF">2026-10-10T02:40:15Z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