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Procurement of Professional Data Scientist Services</w:t>
      </w:r>
    </w:p>
    <w:p>
      <w:pPr>
        <w:pStyle w:val="BodyText"/>
      </w:pPr>
      <w:r>
        <w:t xml:space="preserve">Reference: PO/SUD/KRT/2025/DS-0472</w:t>
      </w:r>
    </w:p>
    <w:bookmarkEnd w:id="20"/>
    <w:p>
      <w:pPr>
        <w:pStyle w:val="BodyText"/>
      </w:pPr>
      <w:r>
        <w:rPr>
          <w:bCs/>
          <w:b/>
        </w:rPr>
        <w:t xml:space="preserve">Purchase Order No.:</w:t>
      </w:r>
      <w:r>
        <w:t xml:space="preserve"> </w:t>
      </w:r>
      <w:r>
        <w:t xml:space="preserve">PO/SUD/KRT/2025/DS-0472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Place of Performance:</w:t>
      </w:r>
      <w:r>
        <w:t xml:space="preserve"> </w:t>
      </w:r>
      <w:r>
        <w:t xml:space="preserve">Sudan Khartoum</w:t>
      </w:r>
      <w:r>
        <w:br/>
      </w:r>
      <w:r>
        <w:rPr>
          <w:bCs/>
          <w:b/>
        </w:rPr>
        <w:t xml:space="preserve">Currency:</w:t>
      </w:r>
      <w:r>
        <w:t xml:space="preserve"> </w:t>
      </w:r>
      <w:r>
        <w:t xml:space="preserve">Sudanese Pound (SDG) / USD</w:t>
      </w:r>
      <w:r>
        <w:br/>
      </w:r>
      <w:r>
        <w:rPr>
          <w:bCs/>
          <w:b/>
        </w:rPr>
        <w:t xml:space="preserve">Payment Terms:</w:t>
      </w:r>
      <w:r>
        <w:t xml:space="preserve"> </w:t>
      </w:r>
      <w:r>
        <w:t xml:space="preserve">Net 30 Days</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Nile Analytics &amp; Technology Solutions LLC</w:t>
      </w:r>
    </w:p>
    <w:p>
      <w:pPr>
        <w:pStyle w:val="BodyText"/>
      </w:pPr>
      <w:r>
        <w:rPr>
          <w:bCs/>
          <w:b/>
        </w:rPr>
        <w:t xml:space="preserve">Address:</w:t>
      </w:r>
      <w:r>
        <w:t xml:space="preserve"> </w:t>
      </w:r>
      <w:r>
        <w:t xml:space="preserve">42 El-Merghani Street, Omdurman, Sudan Khartoum</w:t>
      </w:r>
    </w:p>
    <w:p>
      <w:pPr>
        <w:pStyle w:val="BodyText"/>
      </w:pPr>
      <w:r>
        <w:rPr>
          <w:bCs/>
          <w:b/>
        </w:rPr>
        <w:t xml:space="preserve">Registration No.:</w:t>
      </w:r>
      <w:r>
        <w:t xml:space="preserve"> </w:t>
      </w:r>
      <w:r>
        <w:t xml:space="preserve">SUD-REG-2019-44821</w:t>
      </w:r>
    </w:p>
    <w:p>
      <w:pPr>
        <w:pStyle w:val="BodyText"/>
      </w:pPr>
      <w:r>
        <w:rPr>
          <w:bCs/>
          <w:b/>
        </w:rPr>
        <w:t xml:space="preserve">Contact:</w:t>
      </w:r>
      <w:r>
        <w:t xml:space="preserve"> </w:t>
      </w:r>
      <w:r>
        <w:t xml:space="preserve">procurement@nileanalytics.sd</w:t>
      </w:r>
    </w:p>
    <w:p>
      <w:pPr>
        <w:pStyle w:val="BodyText"/>
      </w:pPr>
      <w:r>
        <w:rPr>
          <w:bCs/>
          <w:b/>
        </w:rPr>
        <w:t xml:space="preserve">Phone:</w:t>
      </w:r>
      <w:r>
        <w:t xml:space="preserve"> </w:t>
      </w:r>
      <w:r>
        <w:t xml:space="preserve">+249-183-555-0142</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Khartoum Data Intelligence Partners</w:t>
      </w:r>
    </w:p>
    <w:p>
      <w:pPr>
        <w:pStyle w:val="BodyText"/>
      </w:pPr>
      <w:r>
        <w:rPr>
          <w:bCs/>
          <w:b/>
        </w:rPr>
        <w:t xml:space="preserve">Address:</w:t>
      </w:r>
      <w:r>
        <w:t xml:space="preserve"> </w:t>
      </w:r>
      <w:r>
        <w:t xml:space="preserve">18 Al-Nil Road, North Khartoum, Sudan Khartoum</w:t>
      </w:r>
    </w:p>
    <w:p>
      <w:pPr>
        <w:pStyle w:val="BodyText"/>
      </w:pPr>
      <w:r>
        <w:rPr>
          <w:bCs/>
          <w:b/>
        </w:rPr>
        <w:t xml:space="preserve">Registration No.:</w:t>
      </w:r>
      <w:r>
        <w:t xml:space="preserve"> </w:t>
      </w:r>
      <w:r>
        <w:t xml:space="preserve">SUD-REG-2021-77305</w:t>
      </w:r>
    </w:p>
    <w:p>
      <w:pPr>
        <w:pStyle w:val="BodyText"/>
      </w:pPr>
      <w:r>
        <w:rPr>
          <w:bCs/>
          <w:b/>
        </w:rPr>
        <w:t xml:space="preserve">Contact:</w:t>
      </w:r>
      <w:r>
        <w:t xml:space="preserve"> </w:t>
      </w:r>
      <w:r>
        <w:t xml:space="preserve">contracts@khipartners.com</w:t>
      </w:r>
    </w:p>
    <w:p>
      <w:pPr>
        <w:pStyle w:val="BodyText"/>
      </w:pPr>
      <w:r>
        <w:rPr>
          <w:bCs/>
          <w:b/>
        </w:rPr>
        <w:t xml:space="preserve">Phone:</w:t>
      </w:r>
      <w:r>
        <w:t xml:space="preserve"> </w:t>
      </w:r>
      <w:r>
        <w:t xml:space="preserve">+249-189-220-8834</w:t>
      </w:r>
    </w:p>
    <w:bookmarkEnd w:id="22"/>
    <w:p>
      <w:pPr>
        <w:pStyle w:val="BodyText"/>
      </w:pPr>
      <w:r>
        <w:t xml:space="preserve">1. DESCRIPTION OF SERVICES</w:t>
      </w:r>
    </w:p>
    <w:p>
      <w:pPr>
        <w:pStyle w:val="BodyText"/>
      </w:pPr>
      <w:r>
        <w:t xml:space="preserve">This</w:t>
      </w:r>
      <w:r>
        <w:t xml:space="preserve"> </w:t>
      </w:r>
      <w:r>
        <w:t xml:space="preserve">Purchase Order</w:t>
      </w:r>
      <w:r>
        <w:t xml:space="preserve"> </w:t>
      </w:r>
      <w:r>
        <w:t xml:space="preserve">is issued by Nile Analytics &amp; Technology Solutions LLC (hereinafter referred to as the "Buyer") to formally procure the professional services of a qualified</w:t>
      </w:r>
      <w:r>
        <w:t xml:space="preserve"> </w:t>
      </w:r>
      <w:r>
        <w:t xml:space="preserve">Data Scientist</w:t>
      </w:r>
      <w:r>
        <w:t xml:space="preserve"> </w:t>
      </w:r>
      <w:r>
        <w:t xml:space="preserve">to be deployed and performing all assigned duties within the city of</w:t>
      </w:r>
      <w:r>
        <w:t xml:space="preserve"> </w:t>
      </w:r>
      <w:r>
        <w:t xml:space="preserve">Sudan Khartoum</w:t>
      </w:r>
      <w:r>
        <w:t xml:space="preserve">. The</w:t>
      </w:r>
      <w:r>
        <w:t xml:space="preserve"> </w:t>
      </w:r>
      <w:r>
        <w:t xml:space="preserve">Data Scientist</w:t>
      </w:r>
      <w:r>
        <w:t xml:space="preserve"> </w:t>
      </w:r>
      <w:r>
        <w:t xml:space="preserve">shall be responsible for designing, developing, and maintaining advanced predictive models, conducting exploratory data analysis, building machine learning pipelines, and delivering actionable business intelligence insights to support the Buyer's strategic operations across the Sudan Khartoum metropolitan area and its surrounding regions.</w:t>
      </w:r>
    </w:p>
    <w:p>
      <w:pPr>
        <w:pStyle w:val="BodyText"/>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Data Scientist – Predictive Modeling &amp; ML Pipeline Development (on-site, Sudan Khartoum)</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Data Scientist – Exploratory Data Analysis &amp; Statistical Reporting (on-site, Sudan Khartoum)</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$3,100.00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Data Scientist – NLP &amp; Arabic Language Processing Module (Sudan Khartoum office)</w:t>
            </w:r>
          </w:p>
        </w:tc>
        <w:tc>
          <w:tcPr/>
          <w:p>
            <w:pPr>
              <w:pStyle w:val="Compact"/>
              <w:jc w:val="left"/>
            </w:pPr>
            <w:r>
              <w:t xml:space="preserve">4 months</w:t>
            </w:r>
          </w:p>
        </w:tc>
        <w:tc>
          <w:tcPr/>
          <w:p>
            <w:pPr>
              <w:pStyle w:val="Compact"/>
              <w:jc w:val="left"/>
            </w:pPr>
            <w:r>
              <w:t xml:space="preserve">Month</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Infrastructure Setup – Data Lab &amp; GPU Computing Cluster (Sudan Khartoum facility)</w:t>
            </w:r>
          </w:p>
        </w:tc>
        <w:tc>
          <w:tcPr/>
          <w:p>
            <w:pPr>
              <w:pStyle w:val="Compact"/>
              <w:jc w:val="left"/>
            </w:pPr>
            <w:r>
              <w:t xml:space="preserve">One-time</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Knowledge Transfer &amp; Training – Internal Team (Sudan Khartoum, 3 sessions)</w:t>
            </w:r>
          </w:p>
        </w:tc>
        <w:tc>
          <w:tcPr/>
          <w:p>
            <w:pPr>
              <w:pStyle w:val="Compact"/>
              <w:jc w:val="left"/>
            </w:pPr>
            <w:r>
              <w:t xml:space="preserve">3 sessions</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right"/>
            </w:pPr>
            <w:r>
              <w:t xml:space="preserve">GRAND TOTAL:</w:t>
            </w:r>
          </w:p>
        </w:tc>
        <w:tc>
          <w:tcPr/>
          <w:p>
            <w:pPr>
              <w:pStyle w:val="Compact"/>
              <w:jc w:val="left"/>
            </w:pPr>
            <w:r>
              <w:t xml:space="preserve">$100,300.00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described herein shall be rendered exclusively at the Buyer's designated office premises located in</w:t>
      </w:r>
      <w:r>
        <w:t xml:space="preserve"> </w:t>
      </w:r>
      <w:r>
        <w:t xml:space="preserve">Sudan Khartoum</w:t>
      </w:r>
      <w:r>
        <w:t xml:space="preserve">, unless otherwise agreed in writing.</w:t>
      </w:r>
    </w:p>
    <w:p>
      <w:pPr>
        <w:numPr>
          <w:ilvl w:val="0"/>
          <w:numId w:val="1001"/>
        </w:numPr>
        <w:pStyle w:val="Compac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must hold a minimum of a Master's degree in Data Science, Statistics, Computer Science, or a closely related quantitative field, and possess a minimum of five (5) years of professional experience in machine learning, statistical modeling, and data engineering.</w:t>
      </w:r>
    </w:p>
    <w:p>
      <w:pPr>
        <w:numPr>
          <w:ilvl w:val="0"/>
          <w:numId w:val="1001"/>
        </w:numPr>
        <w:pStyle w:val="Compact"/>
      </w:pPr>
      <w:r>
        <w:t xml:space="preserve">The Seller warrants that the</w:t>
      </w:r>
      <w:r>
        <w:t xml:space="preserve"> </w:t>
      </w:r>
      <w:r>
        <w:t xml:space="preserve">Data Scientist</w:t>
      </w:r>
      <w:r>
        <w:t xml:space="preserve"> </w:t>
      </w:r>
      <w:r>
        <w:t xml:space="preserve">shall comply with all applicable data protection regulations in force in the Republic of Sudan, including the Sudanese Cyber Security Law and any directives issued by the National Information Technology Authority regarding the handling of sensitive data within</w:t>
      </w:r>
      <w:r>
        <w:t xml:space="preserve"> </w:t>
      </w:r>
      <w:r>
        <w:t xml:space="preserve">Sudan Khartoum</w:t>
      </w:r>
      <w:r>
        <w:t xml:space="preserve">.</w:t>
      </w:r>
    </w:p>
    <w:p>
      <w:pPr>
        <w:numPr>
          <w:ilvl w:val="0"/>
          <w:numId w:val="1001"/>
        </w:numPr>
        <w:pStyle w:val="Compact"/>
      </w:pPr>
      <w:r>
        <w:t xml:space="preserve">Commencement of services shall occur no later than twenty-one (21) calendar days from the date of full execution of this</w:t>
      </w:r>
      <w:r>
        <w:t xml:space="preserve"> </w:t>
      </w:r>
      <w:r>
        <w:t xml:space="preserve">Purchase Order</w:t>
      </w:r>
      <w:r>
        <w:t xml:space="preserve">. The</w:t>
      </w:r>
      <w:r>
        <w:t xml:space="preserve"> </w:t>
      </w:r>
      <w:r>
        <w:t xml:space="preserve">Data Scientist</w:t>
      </w:r>
      <w:r>
        <w:t xml:space="preserve"> </w:t>
      </w:r>
      <w:r>
        <w:t xml:space="preserve">shall report to the Buyer's Chief Technology Officer at the Sudan Khartoum headquarters on the first working day of the engagement.</w:t>
      </w:r>
    </w:p>
    <w:p>
      <w:pPr>
        <w:numPr>
          <w:ilvl w:val="0"/>
          <w:numId w:val="1001"/>
        </w:numPr>
        <w:pStyle w:val="Compact"/>
      </w:pPr>
      <w:r>
        <w:t xml:space="preserve">Payment shall be made in monthly installments corresponding to the unit prices outlined in Section 2. Invoices shall be submitted by the Seller on the last working day of each month. The Buyer shall remit payment within thirty (30) calendar days of receipt of a valid invoice. All transactions shall be processed through the Bank of Khartoum, Sudan Khartoum branch.</w:t>
      </w:r>
    </w:p>
    <w:p>
      <w:pPr>
        <w:numPr>
          <w:ilvl w:val="0"/>
          <w:numId w:val="1001"/>
        </w:numPr>
        <w:pStyle w:val="Compact"/>
      </w:pPr>
      <w:r>
        <w:t xml:space="preserve">The Seller shall provide a comprehensive project report at the conclusion of each phase, detailing the methodologies employed by the</w:t>
      </w:r>
      <w:r>
        <w:t xml:space="preserve"> </w:t>
      </w:r>
      <w:r>
        <w:t xml:space="preserve">Data Scientist</w:t>
      </w:r>
      <w:r>
        <w:t xml:space="preserve">, model performance metrics, and recommendations for subsequent iterations. All reports shall be submitted in both English and Arabic to facilitate review by stakeholders in</w:t>
      </w:r>
      <w:r>
        <w:t xml:space="preserve"> </w:t>
      </w:r>
      <w:r>
        <w:t xml:space="preserve">Sudan Khartoum</w:t>
      </w:r>
      <w:r>
        <w:t xml:space="preserve">.</w:t>
      </w:r>
    </w:p>
    <w:p>
      <w:pPr>
        <w:numPr>
          <w:ilvl w:val="0"/>
          <w:numId w:val="1001"/>
        </w:numPr>
        <w:pStyle w:val="Compact"/>
      </w:pPr>
      <w:r>
        <w:t xml:space="preserve">Any modification, extension, or cancellation of this</w:t>
      </w:r>
      <w:r>
        <w:t xml:space="preserve"> </w:t>
      </w:r>
      <w:r>
        <w:t xml:space="preserve">Purchase Order</w:t>
      </w:r>
      <w:r>
        <w:t xml:space="preserve"> </w:t>
      </w:r>
      <w:r>
        <w:t xml:space="preserve">must be documented in a written amendment signed by both parties. Verbal agreements regarding the scope of the</w:t>
      </w:r>
      <w:r>
        <w:t xml:space="preserve"> </w:t>
      </w:r>
      <w:r>
        <w:t xml:space="preserve">Data Scientist</w:t>
      </w:r>
      <w:r>
        <w:t xml:space="preserve">'s responsibilities shall not be enforceable.</w:t>
      </w:r>
    </w:p>
    <w:p>
      <w:pPr>
        <w:numPr>
          <w:ilvl w:val="0"/>
          <w:numId w:val="1001"/>
        </w:numPr>
        <w:pStyle w:val="Compact"/>
      </w:pPr>
      <w:r>
        <w:t xml:space="preserve">In the event of force majeure, including but not limited to civil unrest, natural disasters, or government-imposed restrictions affecting operations in</w:t>
      </w:r>
      <w:r>
        <w:t xml:space="preserve"> </w:t>
      </w:r>
      <w:r>
        <w:t xml:space="preserve">Sudan Khartoum</w:t>
      </w:r>
      <w:r>
        <w:t xml:space="preserve">, either party may suspend performance obligations without penalty, provided written notice is given within five (5) business days.</w:t>
      </w:r>
    </w:p>
    <w:p>
      <w:pPr>
        <w:numPr>
          <w:ilvl w:val="0"/>
          <w:numId w:val="1001"/>
        </w:numPr>
        <w:pStyle w:val="Compact"/>
      </w:pPr>
      <w:r>
        <w:t xml:space="preserve">All intellectual property, models, code, and analytical outputs produced by the</w:t>
      </w:r>
      <w:r>
        <w:t xml:space="preserve"> </w:t>
      </w:r>
      <w:r>
        <w:t xml:space="preserve">Data Scientist</w:t>
      </w:r>
      <w:r>
        <w:t xml:space="preserve"> </w:t>
      </w:r>
      <w:r>
        <w:t xml:space="preserve">during the term of this</w:t>
      </w:r>
      <w:r>
        <w:t xml:space="preserve"> </w:t>
      </w:r>
      <w:r>
        <w:t xml:space="preserve">Purchase Order</w:t>
      </w:r>
      <w:r>
        <w:t xml:space="preserve"> </w:t>
      </w:r>
      <w:r>
        <w:t xml:space="preserve">shall be the exclusive property of the Buyer. The Seller and the</w:t>
      </w:r>
      <w:r>
        <w:t xml:space="preserve"> </w:t>
      </w:r>
      <w:r>
        <w:t xml:space="preserve">Data Scientist</w:t>
      </w:r>
      <w:r>
        <w:t xml:space="preserve"> </w:t>
      </w:r>
      <w:r>
        <w:t xml:space="preserve">shall execute a non-disclosure agreement prior to commencing work in</w:t>
      </w:r>
      <w:r>
        <w:t xml:space="preserve"> </w:t>
      </w:r>
      <w:r>
        <w:t xml:space="preserve">Sudan Khartoum</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Should negotiation fail, the matter shall be referred to arbitration under the rules of the Sudan Arbitration Centre, seated in</w:t>
      </w:r>
      <w:r>
        <w:t xml:space="preserve"> </w:t>
      </w:r>
      <w:r>
        <w:t xml:space="preserve">Sudan Khartoum</w:t>
      </w:r>
      <w:r>
        <w:t xml:space="preserve">.</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Data Scientist</w:t>
      </w:r>
      <w:r>
        <w:t xml:space="preserve"> </w:t>
      </w:r>
      <w:r>
        <w:t xml:space="preserve">services to be performed in</w:t>
      </w:r>
      <w:r>
        <w:t xml:space="preserve"> </w:t>
      </w:r>
      <w:r>
        <w:t xml:space="preserve">Sudan Khartoum</w:t>
      </w:r>
      <w:r>
        <w:t xml:space="preserve">. This document is executed in two (2) original copies, one for each party.</w:t>
      </w:r>
    </w:p>
    <w:p>
      <w:pPr>
        <w:pStyle w:val="BodyText"/>
      </w:pPr>
      <w:r>
        <w:rPr>
          <w:bCs/>
          <w:b/>
        </w:rPr>
        <w:t xml:space="preserve">For and on behalf of the BUYER:</w:t>
      </w:r>
    </w:p>
    <w:p>
      <w:pPr>
        <w:pStyle w:val="BodyText"/>
      </w:pPr>
      <w:r>
        <w:t xml:space="preserve">Nile Analytics &amp; Technology Solutions LLC</w:t>
      </w:r>
    </w:p>
    <w:p>
      <w:pPr>
        <w:pStyle w:val="BodyText"/>
      </w:pPr>
      <w:r>
        <w:t xml:space="preserve">Name: Eng. Amal El-Tahir</w:t>
      </w:r>
      <w:r>
        <w:br/>
      </w:r>
      <w:r>
        <w:t xml:space="preserve">Title: Chief Procurement Officer</w:t>
      </w:r>
      <w:r>
        <w:br/>
      </w:r>
      <w:r>
        <w:t xml:space="preserve">Signature &amp; Date: _________________________</w:t>
      </w:r>
    </w:p>
    <w:p>
      <w:pPr>
        <w:pStyle w:val="BodyText"/>
      </w:pPr>
      <w:r>
        <w:rPr>
          <w:bCs/>
          <w:b/>
        </w:rPr>
        <w:t xml:space="preserve">For and on behalf of the SELLER:</w:t>
      </w:r>
    </w:p>
    <w:p>
      <w:pPr>
        <w:pStyle w:val="BodyText"/>
      </w:pPr>
      <w:r>
        <w:t xml:space="preserve">Khartoum Data Intelligence Partners</w:t>
      </w:r>
    </w:p>
    <w:p>
      <w:pPr>
        <w:pStyle w:val="BodyText"/>
      </w:pPr>
      <w:r>
        <w:t xml:space="preserve">Name: Dr. Youssef Abdelrahman</w:t>
      </w:r>
      <w:r>
        <w:br/>
      </w:r>
      <w:r>
        <w:t xml:space="preserve">Title: Managing Director</w:t>
      </w:r>
      <w:r>
        <w:br/>
      </w:r>
      <w:r>
        <w:t xml:space="preserve">Signature &amp; Date: _________________________</w:t>
      </w:r>
    </w:p>
    <w:p>
      <w:pPr>
        <w:pStyle w:val="BodyText"/>
      </w:pPr>
      <w:r>
        <w:rPr>
          <w:bCs/>
          <w:b/>
        </w:rPr>
        <w:t xml:space="preserve">Document Control:</w:t>
      </w:r>
      <w:r>
        <w:t xml:space="preserve"> </w:t>
      </w:r>
      <w:r>
        <w:t xml:space="preserve">This Purchase Order (PO/SUD/KRT/2025/DS-0472) was generated by the Procurement Department of Nile Analytics &amp; Technology Solutions LLC, Sudan Khartoum. Unauthorized reproduction or distribution of this document is strictly prohibited. For inquiries regarding this Purchase Order or the assigned Data Scientist engagement, please contact the Procurement Office at +249-183-555-0142 or procurement@nileanalytics.sd. This document is valid only when bearing the official company seal and authorized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Sudan Khartoum</dc:title>
  <dc:creator/>
  <dc:language>en</dc:language>
  <cp:keywords/>
  <dcterms:created xsi:type="dcterms:W3CDTF">2026-10-10T03:36:48Z</dcterms:created>
  <dcterms:modified xsi:type="dcterms:W3CDTF">2026-10-10T03:36:48Z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