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Dental Equipment &amp; Supplies Procurement — Ghana Accra</w:t>
      </w:r>
    </w:p>
    <w:p>
      <w:pPr>
        <w:pStyle w:val="BodyText"/>
      </w:pPr>
      <w:r>
        <w:t xml:space="preserve">PO No. GHA-ACC-2025-0472</w:t>
      </w:r>
      <w:r>
        <w:t xml:space="preserve"> </w:t>
      </w:r>
      <w:r>
        <w:t xml:space="preserve">Status: Issued</w:t>
      </w:r>
    </w:p>
    <w:bookmarkEnd w:id="20"/>
    <w:p>
      <w:pPr>
        <w:pStyle w:val="BodyText"/>
      </w:pPr>
      <w:r>
        <w:rPr>
          <w:bCs/>
          <w:b/>
        </w:rPr>
        <w:t xml:space="preserve">Issued By:</w:t>
      </w:r>
      <w:r>
        <w:br/>
      </w:r>
      <w:r>
        <w:t xml:space="preserve">Dr. Kwame Asante, DDS</w:t>
      </w:r>
      <w:r>
        <w:br/>
      </w:r>
      <w:r>
        <w:t xml:space="preserve">Asante Dental Clinic</w:t>
      </w:r>
      <w:r>
        <w:br/>
      </w:r>
      <w:r>
        <w:t xml:space="preserve">14 Independence Avenue</w:t>
      </w:r>
      <w:r>
        <w:br/>
      </w:r>
      <w:r>
        <w:t xml:space="preserve">Osu, Accra, Ghana</w:t>
      </w:r>
      <w:r>
        <w:br/>
      </w:r>
      <w:r>
        <w:t xml:space="preserve">Tel: +233 (0) 30 277 4521</w:t>
      </w:r>
      <w:r>
        <w:br/>
      </w:r>
      <w:r>
        <w:t xml:space="preserve">Email: procurement@asantedentalgh.com</w:t>
      </w:r>
    </w:p>
    <w:p>
      <w:pPr>
        <w:pStyle w:val="BodyText"/>
      </w:pPr>
      <w:r>
        <w:rPr>
          <w:bCs/>
          <w:b/>
        </w:rPr>
        <w:t xml:space="preserve">Issued To:</w:t>
      </w:r>
      <w:r>
        <w:br/>
      </w:r>
      <w:r>
        <w:t xml:space="preserve">MedEquip West Africa Ltd.</w:t>
      </w:r>
      <w:r>
        <w:br/>
      </w:r>
      <w:r>
        <w:t xml:space="preserve">P.O. Box 3891, Airport City</w:t>
      </w:r>
      <w:r>
        <w:br/>
      </w:r>
      <w:r>
        <w:t xml:space="preserve">Accra, Ghana</w:t>
      </w:r>
      <w:r>
        <w:br/>
      </w:r>
      <w:r>
        <w:t xml:space="preserve">Tel: +233 (0) 30 291 8834</w:t>
      </w:r>
      <w:r>
        <w:br/>
      </w:r>
      <w:r>
        <w:t xml:space="preserve">Email: sales@medequipwa.com</w:t>
      </w:r>
    </w:p>
    <w:p>
      <w:pPr>
        <w:pStyle w:val="BodyText"/>
      </w:pPr>
      <w:r>
        <w:rPr>
          <w:bCs/>
          <w:b/>
        </w:rPr>
        <w:t xml:space="preserve">PO Date:</w:t>
      </w:r>
      <w:r>
        <w:t xml:space="preserve"> </w:t>
      </w:r>
      <w:r>
        <w:t xml:space="preserve">12 June 2025</w:t>
      </w:r>
      <w:r>
        <w:br/>
      </w:r>
      <w:r>
        <w:rPr>
          <w:bCs/>
          <w:b/>
        </w:rPr>
        <w:t xml:space="preserve">Delivery Date:</w:t>
      </w:r>
      <w:r>
        <w:t xml:space="preserve"> </w:t>
      </w:r>
      <w:r>
        <w:t xml:space="preserve">28 June 2025</w:t>
      </w:r>
      <w:r>
        <w:br/>
      </w:r>
      <w:r>
        <w:rPr>
          <w:bCs/>
          <w:b/>
        </w:rPr>
        <w:t xml:space="preserve">Payment Terms:</w:t>
      </w:r>
      <w:r>
        <w:t xml:space="preserve"> </w:t>
      </w:r>
      <w:r>
        <w:t xml:space="preserve">Net 30 Days</w:t>
      </w:r>
      <w:r>
        <w:br/>
      </w:r>
      <w:r>
        <w:rPr>
          <w:bCs/>
          <w:b/>
        </w:rPr>
        <w:t xml:space="preserve">Incoterms:</w:t>
      </w:r>
      <w:r>
        <w:t xml:space="preserve"> </w:t>
      </w:r>
      <w:r>
        <w:t xml:space="preserve">DDP Accra</w:t>
      </w:r>
    </w:p>
    <w:p>
      <w:pPr>
        <w:pStyle w:val="BodyText"/>
      </w:pPr>
      <w:r>
        <w:t xml:space="preserve">1. Purpose and Scope of This Purchase Order</w:t>
      </w:r>
    </w:p>
    <w:p>
      <w:pPr>
        <w:pStyle w:val="BodyText"/>
      </w:pPr>
      <w:r>
        <w:t xml:space="preserve">This Purchase Order is issued by Asante Dental Clinic, a registered dental practice operating in the heart of Ghana Accra, to procure essential dental equipment, consumables, and specialized instruments required for the continued operation of our Dentist-led clinical services. As a Dentist serving the diverse patient population of Accra, Ghana, our clinic requires a reliable and consistent supply chain to maintain the highest standards of oral healthcare delivery. This Purchase Order governs the acquisition of all items listed below and constitutes a binding agreement between the purchasing Dentist practice and the named supplier for the delivery, quality assurance, and payment of the specified goods.</w:t>
      </w:r>
    </w:p>
    <w:p>
      <w:pPr>
        <w:pStyle w:val="BodyText"/>
      </w:pPr>
      <w:r>
        <w:t xml:space="preserve">2. Line Items — Dental Supplies for the Dentist Practice in Ghana Accra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Line Total (GHS)</w:t>
            </w:r>
          </w:p>
        </w:tc>
      </w:tr>
      <w:tr>
        <w:tc>
          <w:tcPr/>
          <w:p>
            <w:pPr>
              <w:pStyle w:val="Compact"/>
              <w:jc w:val="left"/>
            </w:pPr>
            <w:r>
              <w:t xml:space="preserve">01</w:t>
            </w:r>
          </w:p>
        </w:tc>
        <w:tc>
          <w:tcPr/>
          <w:p>
            <w:pPr>
              <w:pStyle w:val="Compact"/>
              <w:jc w:val="left"/>
            </w:pPr>
            <w:r>
              <w:t xml:space="preserve">Dental Composite Resin Kit (3M Z350 XT), 5-shade set — for restorative procedures performed by the Dentist</w:t>
            </w:r>
          </w:p>
        </w:tc>
        <w:tc>
          <w:tcPr/>
          <w:p>
            <w:pPr>
              <w:pStyle w:val="Compact"/>
              <w:jc w:val="left"/>
            </w:pPr>
            <w:r>
              <w:t xml:space="preserve">12</w:t>
            </w:r>
          </w:p>
        </w:tc>
        <w:tc>
          <w:tcPr/>
          <w:p>
            <w:pPr>
              <w:pStyle w:val="Compact"/>
              <w:jc w:val="left"/>
            </w:pPr>
            <w:r>
              <w:t xml:space="preserve">Set</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Autoclave Sterilizer, Class B, 24L capacity — essential for infection control in the Dentist operatory</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03</w:t>
            </w:r>
          </w:p>
        </w:tc>
        <w:tc>
          <w:tcPr/>
          <w:p>
            <w:pPr>
              <w:pStyle w:val="Compact"/>
              <w:jc w:val="left"/>
            </w:pPr>
            <w:r>
              <w:t xml:space="preserve">Dental Handpieces, high-speed and low-speed (NSK W200 series) — primary instruments for the Dentist</w:t>
            </w:r>
          </w:p>
        </w:tc>
        <w:tc>
          <w:tcPr/>
          <w:p>
            <w:pPr>
              <w:pStyle w:val="Compact"/>
              <w:jc w:val="left"/>
            </w:pPr>
            <w:r>
              <w:t xml:space="preserve">8</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Nitrile Examination Gloves, Size M, 100-count boxes — PPE for the Dentist and clinical team</w:t>
            </w:r>
          </w:p>
        </w:tc>
        <w:tc>
          <w:tcPr/>
          <w:p>
            <w:pPr>
              <w:pStyle w:val="Compact"/>
              <w:jc w:val="left"/>
            </w:pPr>
            <w:r>
              <w:t xml:space="preserve">200</w:t>
            </w:r>
          </w:p>
        </w:tc>
        <w:tc>
          <w:tcPr/>
          <w:p>
            <w:pPr>
              <w:pStyle w:val="Compact"/>
              <w:jc w:val="left"/>
            </w:pPr>
            <w:r>
              <w:t xml:space="preserve">Box</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05</w:t>
            </w:r>
          </w:p>
        </w:tc>
        <w:tc>
          <w:tcPr/>
          <w:p>
            <w:pPr>
              <w:pStyle w:val="Compact"/>
              <w:jc w:val="left"/>
            </w:pPr>
            <w:r>
              <w:t xml:space="preserve">Dental X-Ray Film, Size 2, 100-sheet packs — diagnostic imaging for the Dentist in Accra</w:t>
            </w:r>
          </w:p>
        </w:tc>
        <w:tc>
          <w:tcPr/>
          <w:p>
            <w:pPr>
              <w:pStyle w:val="Compact"/>
              <w:jc w:val="left"/>
            </w:pPr>
            <w:r>
              <w:t xml:space="preserve">50</w:t>
            </w:r>
          </w:p>
        </w:tc>
        <w:tc>
          <w:tcPr/>
          <w:p>
            <w:pPr>
              <w:pStyle w:val="Compact"/>
              <w:jc w:val="left"/>
            </w:pPr>
            <w:r>
              <w:t xml:space="preserve">Pack</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Local Anesthetic Cartridges (Lidocaine 2% with Epinephrine), 1.8ml — for pain management during Dentist procedures</w:t>
            </w:r>
          </w:p>
        </w:tc>
        <w:tc>
          <w:tcPr/>
          <w:p>
            <w:pPr>
              <w:pStyle w:val="Compact"/>
              <w:jc w:val="left"/>
            </w:pPr>
            <w:r>
              <w:t xml:space="preserve">500</w:t>
            </w:r>
          </w:p>
        </w:tc>
        <w:tc>
          <w:tcPr/>
          <w:p>
            <w:pPr>
              <w:pStyle w:val="Compact"/>
              <w:jc w:val="left"/>
            </w:pPr>
            <w:r>
              <w:t xml:space="preserve">Cartridge</w:t>
            </w:r>
          </w:p>
        </w:tc>
        <w:tc>
          <w:tcPr/>
          <w:p>
            <w:pPr>
              <w:pStyle w:val="Compact"/>
              <w:jc w:val="left"/>
            </w:pPr>
            <w:r>
              <w:t xml:space="preserve">12.50</w:t>
            </w:r>
          </w:p>
        </w:tc>
        <w:tc>
          <w:tcPr/>
          <w:p>
            <w:pPr>
              <w:pStyle w:val="Compact"/>
              <w:jc w:val="left"/>
            </w:pPr>
            <w:r>
              <w:t xml:space="preserve">6,250.00</w:t>
            </w:r>
          </w:p>
        </w:tc>
      </w:tr>
      <w:tr>
        <w:tc>
          <w:tcPr/>
          <w:p>
            <w:pPr>
              <w:pStyle w:val="Compact"/>
              <w:jc w:val="left"/>
            </w:pPr>
            <w:r>
              <w:t xml:space="preserve">07</w:t>
            </w:r>
          </w:p>
        </w:tc>
        <w:tc>
          <w:tcPr/>
          <w:p>
            <w:pPr>
              <w:pStyle w:val="Compact"/>
              <w:jc w:val="left"/>
            </w:pPr>
            <w:r>
              <w:t xml:space="preserve">Dental Burs, Tungsten Carbide, assorted (FG, SG, RP, RA) — cutting instruments for the Dentist</w:t>
            </w:r>
          </w:p>
        </w:tc>
        <w:tc>
          <w:tcPr/>
          <w:p>
            <w:pPr>
              <w:pStyle w:val="Compact"/>
              <w:jc w:val="left"/>
            </w:pPr>
            <w:r>
              <w:t xml:space="preserve">30</w:t>
            </w:r>
          </w:p>
        </w:tc>
        <w:tc>
          <w:tcPr/>
          <w:p>
            <w:pPr>
              <w:pStyle w:val="Compact"/>
              <w:jc w:val="left"/>
            </w:pPr>
            <w:r>
              <w:t xml:space="preserve">Set</w:t>
            </w:r>
          </w:p>
        </w:tc>
        <w:tc>
          <w:tcPr/>
          <w:p>
            <w:pPr>
              <w:pStyle w:val="Compact"/>
              <w:jc w:val="left"/>
            </w:pPr>
            <w:r>
              <w:t xml:space="preserve">1,450.00</w:t>
            </w:r>
          </w:p>
        </w:tc>
        <w:tc>
          <w:tcPr/>
          <w:p>
            <w:pPr>
              <w:pStyle w:val="Compact"/>
              <w:jc w:val="left"/>
            </w:pPr>
            <w:r>
              <w:t xml:space="preserve">43,500.00</w:t>
            </w:r>
          </w:p>
        </w:tc>
      </w:tr>
      <w:tr>
        <w:tc>
          <w:tcPr/>
          <w:p>
            <w:pPr>
              <w:pStyle w:val="Compact"/>
              <w:jc w:val="left"/>
            </w:pPr>
            <w:r>
              <w:t xml:space="preserve">08</w:t>
            </w:r>
          </w:p>
        </w:tc>
        <w:tc>
          <w:tcPr/>
          <w:p>
            <w:pPr>
              <w:pStyle w:val="Compact"/>
              <w:jc w:val="left"/>
            </w:pPr>
            <w:r>
              <w:t xml:space="preserve">Patient Dental Chairs, hydraulic reclining, with spittoon — for the Dentist treatment room in Ghana Accra</w:t>
            </w:r>
          </w:p>
        </w:tc>
        <w:tc>
          <w:tcPr/>
          <w:p>
            <w:pPr>
              <w:pStyle w:val="Compact"/>
              <w:jc w:val="left"/>
            </w:pPr>
            <w:r>
              <w:t xml:space="preserve">3</w:t>
            </w:r>
          </w:p>
        </w:tc>
        <w:tc>
          <w:tcPr/>
          <w:p>
            <w:pPr>
              <w:pStyle w:val="Compact"/>
              <w:jc w:val="left"/>
            </w:pPr>
            <w:r>
              <w:t xml:space="preserve">Unit</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09</w:t>
            </w:r>
          </w:p>
        </w:tc>
        <w:tc>
          <w:tcPr/>
          <w:p>
            <w:pPr>
              <w:pStyle w:val="Compact"/>
              <w:jc w:val="left"/>
            </w:pPr>
            <w:r>
              <w:t xml:space="preserve">Impression Material, Polyvinyl Siloxane (PVS), 500ml syringes — for prosthodontic work by the Dentist</w:t>
            </w:r>
          </w:p>
        </w:tc>
        <w:tc>
          <w:tcPr/>
          <w:p>
            <w:pPr>
              <w:pStyle w:val="Compact"/>
              <w:jc w:val="left"/>
            </w:pPr>
            <w:r>
              <w:t xml:space="preserve">40</w:t>
            </w:r>
          </w:p>
        </w:tc>
        <w:tc>
          <w:tcPr/>
          <w:p>
            <w:pPr>
              <w:pStyle w:val="Compact"/>
              <w:jc w:val="left"/>
            </w:pPr>
            <w:r>
              <w:t xml:space="preserve">Syringe</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10</w:t>
            </w:r>
          </w:p>
        </w:tc>
        <w:tc>
          <w:tcPr/>
          <w:p>
            <w:pPr>
              <w:pStyle w:val="Compact"/>
              <w:jc w:val="left"/>
            </w:pPr>
            <w:r>
              <w:t xml:space="preserve">Dental Suction Tips, disposable, 100-count — for the Dentist clinical workflow in Accra</w:t>
            </w:r>
          </w:p>
        </w:tc>
        <w:tc>
          <w:tcPr/>
          <w:p>
            <w:pPr>
              <w:pStyle w:val="Compact"/>
              <w:jc w:val="left"/>
            </w:pPr>
            <w:r>
              <w:t xml:space="preserve">100</w:t>
            </w:r>
          </w:p>
        </w:tc>
        <w:tc>
          <w:tcPr/>
          <w:p>
            <w:pPr>
              <w:pStyle w:val="Compact"/>
              <w:jc w:val="left"/>
            </w:pPr>
            <w:r>
              <w:t xml:space="preserve">Box</w:t>
            </w:r>
          </w:p>
        </w:tc>
        <w:tc>
          <w:tcPr/>
          <w:p>
            <w:pPr>
              <w:pStyle w:val="Compact"/>
              <w:jc w:val="left"/>
            </w:pPr>
            <w:r>
              <w:t xml:space="preserve">45.00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269,050.00</w:t>
            </w:r>
          </w:p>
        </w:tc>
      </w:tr>
      <w:tr>
        <w:tc>
          <w:tcPr>
            <w:gridSpan w:val="5"/>
          </w:tcPr>
          <w:p>
            <w:pPr>
              <w:pStyle w:val="Compact"/>
              <w:jc w:val="right"/>
            </w:pPr>
            <w:r>
              <w:t xml:space="preserve">VAT (15% — Ghana Revenue Authority)</w:t>
            </w:r>
          </w:p>
        </w:tc>
        <w:tc>
          <w:tcPr/>
          <w:p>
            <w:pPr>
              <w:pStyle w:val="Compact"/>
              <w:jc w:val="left"/>
            </w:pPr>
            <w:r>
              <w:t xml:space="preserve">40,357.50</w:t>
            </w:r>
          </w:p>
        </w:tc>
      </w:tr>
      <w:tr>
        <w:tc>
          <w:tcPr>
            <w:gridSpan w:val="5"/>
          </w:tcPr>
          <w:p>
            <w:pPr>
              <w:pStyle w:val="Compact"/>
              <w:jc w:val="right"/>
            </w:pPr>
            <w:r>
              <w:t xml:space="preserve">DELIVERY &amp; INSTALLATION (Accra, Ghana)</w:t>
            </w:r>
          </w:p>
        </w:tc>
        <w:tc>
          <w:tcPr/>
          <w:p>
            <w:pPr>
              <w:pStyle w:val="Compact"/>
              <w:jc w:val="left"/>
            </w:pPr>
            <w:r>
              <w:t xml:space="preserve">8,500.00</w:t>
            </w:r>
          </w:p>
        </w:tc>
      </w:tr>
      <w:tr>
        <w:tc>
          <w:tcPr>
            <w:gridSpan w:val="5"/>
          </w:tcPr>
          <w:p>
            <w:pPr>
              <w:pStyle w:val="Compact"/>
              <w:jc w:val="right"/>
            </w:pPr>
            <w:r>
              <w:t xml:space="preserve">GRAND TOTAL (GHS)</w:t>
            </w:r>
          </w:p>
        </w:tc>
        <w:tc>
          <w:tcPr/>
          <w:p>
            <w:pPr>
              <w:pStyle w:val="Compact"/>
              <w:jc w:val="left"/>
            </w:pPr>
            <w:r>
              <w:t xml:space="preserve">317,907.50</w:t>
            </w:r>
          </w:p>
        </w:tc>
      </w:tr>
    </w:tbl>
    <w:p>
      <w:pPr>
        <w:pStyle w:val="BodyText"/>
      </w:pPr>
      <w:r>
        <w:t xml:space="preserve">3. Terms and Conditions of This Purchase Order</w:t>
      </w:r>
    </w:p>
    <w:p>
      <w:pPr>
        <w:pStyle w:val="BodyText"/>
      </w:pPr>
      <w:r>
        <w:rPr>
          <w:bCs/>
          <w:b/>
        </w:rPr>
        <w:t xml:space="preserve">3.1 Delivery:</w:t>
      </w:r>
      <w:r>
        <w:t xml:space="preserve"> </w:t>
      </w:r>
      <w:r>
        <w:t xml:space="preserve">All items specified in this Purchase Order shall be delivered to the Asante Dental Clinic premises at 14 Independence Avenue, Osu, Accra, Ghana, no later than 28 June 2025. The supplier shall bear all transportation, customs clearance (where applicable for imported dental goods), and installation costs within the Greater Accra Region of Ghana.</w:t>
      </w:r>
    </w:p>
    <w:p>
      <w:pPr>
        <w:pStyle w:val="BodyText"/>
      </w:pPr>
      <w:r>
        <w:rPr>
          <w:bCs/>
          <w:b/>
        </w:rPr>
        <w:t xml:space="preserve">3.2 Quality Assurance:</w:t>
      </w:r>
      <w:r>
        <w:t xml:space="preserve"> </w:t>
      </w:r>
      <w:r>
        <w:t xml:space="preserve">All dental equipment and supplies must meet the standards set by the Ghana Health Service and the Dental Council of Ghana. The Dentist at Asante Dental Clinic reserves the right to inspect and reject any item that does not conform to the specifications outlined in this Purchase Order. Rejected items must be replaced within seven (7) business days at no additional cost.</w:t>
      </w:r>
    </w:p>
    <w:p>
      <w:pPr>
        <w:pStyle w:val="BodyText"/>
      </w:pPr>
      <w:r>
        <w:rPr>
          <w:bCs/>
          <w:b/>
        </w:rPr>
        <w:t xml:space="preserve">3.3 Payment:</w:t>
      </w:r>
      <w:r>
        <w:t xml:space="preserve"> </w:t>
      </w:r>
      <w:r>
        <w:t xml:space="preserve">Payment of the full amount of GHS 317,907.50 shall be made within thirty (30) calendar days of the date of confirmed delivery and acceptance of goods. Payment shall be made via bank transfer to the supplier's designated account at Ecobank Ghana, Accra branch. No payment shall be due prior to satisfactory inspection by the purchasing Dentist.</w:t>
      </w:r>
    </w:p>
    <w:p>
      <w:pPr>
        <w:pStyle w:val="BodyText"/>
      </w:pPr>
      <w:r>
        <w:rPr>
          <w:bCs/>
          <w:b/>
        </w:rPr>
        <w:t xml:space="preserve">3.4 Warranties:</w:t>
      </w:r>
      <w:r>
        <w:t xml:space="preserve"> </w:t>
      </w:r>
      <w:r>
        <w:t xml:space="preserve">All capital equipment (autoclaves, dental chairs, handpieces) shall carry a minimum manufacturer's warranty of two (2) years, with on-site service coverage in Ghana Accra. Consumable items are warranted to be unopened, within their stated shelf life, and free from defects at the time of delivery.</w:t>
      </w:r>
    </w:p>
    <w:p>
      <w:pPr>
        <w:pStyle w:val="BodyText"/>
      </w:pPr>
      <w:r>
        <w:rPr>
          <w:bCs/>
          <w:b/>
        </w:rPr>
        <w:t xml:space="preserve">3.5 Regulatory Compliance:</w:t>
      </w:r>
      <w:r>
        <w:t xml:space="preserve"> </w:t>
      </w:r>
      <w:r>
        <w:t xml:space="preserve">The supplier warrants that all dental products listed in this Purchase Order are registered with the Food and Drugs Authority (FDA) of Ghana and comply with all applicable regulations governing the importation and sale of medical and dental supplies in the Republic of Ghana.</w:t>
      </w:r>
    </w:p>
    <w:p>
      <w:pPr>
        <w:pStyle w:val="BodyText"/>
      </w:pPr>
      <w:r>
        <w:rPr>
          <w:bCs/>
          <w:b/>
        </w:rPr>
        <w:t xml:space="preserve">3.6 Cancellation and Modification:</w:t>
      </w:r>
      <w:r>
        <w:t xml:space="preserve"> </w:t>
      </w:r>
      <w:r>
        <w:t xml:space="preserve">This Purchase Order may be modified or cancelled in writing by either party. Cancellation by the purchasing Dentist prior to shipment shall incur no penalty. Cancellation after shipment shall be subject to a 10% restocking fee on undelivered items.</w:t>
      </w:r>
    </w:p>
    <w:p>
      <w:pPr>
        <w:pStyle w:val="BodyText"/>
      </w:pPr>
      <w:r>
        <w:rPr>
          <w:bCs/>
          <w:b/>
        </w:rPr>
        <w:t xml:space="preserve">3.7 Governing Law:</w:t>
      </w:r>
      <w:r>
        <w:t xml:space="preserve"> </w:t>
      </w:r>
      <w:r>
        <w:t xml:space="preserve">This Purchase Order shall be governed by and construed in accordance with the laws of the Republic of Ghana. Any disputes arising from this Purchase Order shall be resolved through arbitration in Accra, Ghana, in accordance with the Arbitration Act, 1968 (Act 29).</w:t>
      </w:r>
    </w:p>
    <w:p>
      <w:pPr>
        <w:pStyle w:val="BodyText"/>
      </w:pPr>
      <w:r>
        <w:rPr>
          <w:bCs/>
          <w:b/>
        </w:rPr>
        <w:t xml:space="preserve">3.8 Force Majeure:</w:t>
      </w:r>
      <w:r>
        <w:t xml:space="preserve"> </w:t>
      </w:r>
      <w:r>
        <w:t xml:space="preserve">Neither party shall be liable for delays caused by events beyond reasonable control, including but not limited to port closures at the Port of Tema, national emergencies, or government-mandated restrictions affecting the supply chain in Ghana Accra.</w:t>
      </w:r>
    </w:p>
    <w:p>
      <w:pPr>
        <w:pStyle w:val="BodyText"/>
      </w:pPr>
      <w:r>
        <w:t xml:space="preserve">4. Authorized Signatories</w:t>
      </w:r>
    </w:p>
    <w:p>
      <w:pPr>
        <w:pStyle w:val="BodyText"/>
      </w:pPr>
      <w:r>
        <w:rPr>
          <w:bCs/>
          <w:b/>
        </w:rPr>
        <w:t xml:space="preserve">For and on behalf of the Purchasing Dentist:</w:t>
      </w:r>
    </w:p>
    <w:p>
      <w:pPr>
        <w:pStyle w:val="BodyText"/>
      </w:pPr>
      <w:r>
        <w:t xml:space="preserve">Dr. Kwame Asante, DDS</w:t>
      </w:r>
      <w:r>
        <w:br/>
      </w:r>
      <w:r>
        <w:t xml:space="preserve">Lead Dentist &amp; Clinic Director</w:t>
      </w:r>
      <w:r>
        <w:br/>
      </w:r>
      <w:r>
        <w:t xml:space="preserve">Asante Dental Clinic, Accra, Ghana</w:t>
      </w:r>
      <w:r>
        <w:br/>
      </w:r>
      <w:r>
        <w:t xml:space="preserve">Date: _______________</w:t>
      </w:r>
    </w:p>
    <w:p>
      <w:pPr>
        <w:pStyle w:val="BodyText"/>
      </w:pPr>
      <w:r>
        <w:rPr>
          <w:bCs/>
          <w:b/>
        </w:rPr>
        <w:t xml:space="preserve">For and on behalf of the Supplier:</w:t>
      </w:r>
    </w:p>
    <w:p>
      <w:pPr>
        <w:pStyle w:val="BodyText"/>
      </w:pPr>
      <w:r>
        <w:t xml:space="preserve">Mr. Daniel Ofori</w:t>
      </w:r>
      <w:r>
        <w:br/>
      </w:r>
      <w:r>
        <w:t xml:space="preserve">Sales &amp; Procurement Manager</w:t>
      </w:r>
      <w:r>
        <w:br/>
      </w:r>
      <w:r>
        <w:t xml:space="preserve">MedEquip West Africa Ltd., Accra, Ghana</w:t>
      </w:r>
      <w:r>
        <w:br/>
      </w:r>
      <w:r>
        <w:t xml:space="preserve">Date: _______________</w:t>
      </w:r>
    </w:p>
    <w:p>
      <w:pPr>
        <w:pStyle w:val="BodyText"/>
      </w:pPr>
      <w:r>
        <w:t xml:space="preserve">This Purchase Order (PO No. GHA-ACC-2025-0472) is a controlled document of Asante Dental Clinic, Accra, Ghana. It is valid for a period of ninety (90) days from the date of issue. Unauthorized reproduction or distribution of this Purchase Order is prohibited. All dental supplies procured under this document are intended exclusively for clinical use by a licensed Dentist in the Republic of Ghana.</w:t>
      </w:r>
    </w:p>
    <w:p>
      <w:pPr>
        <w:pStyle w:val="BodyText"/>
      </w:pPr>
      <w:r>
        <w:t xml:space="preserve">© 2025 Asante Dental Clinic, Osu, Accra, Ghana.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Ghana Accra</dc:title>
  <dc:creator/>
  <dc:language>en</dc:language>
  <cp:keywords/>
  <dcterms:created xsi:type="dcterms:W3CDTF">2026-10-10T08:36:19Z</dcterms:created>
  <dcterms:modified xsi:type="dcterms:W3CDTF">2026-10-10T08:36:19Z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