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Dental Equipment &amp; Supplies Procurement — Nepal Kathmandu</w:t>
      </w:r>
    </w:p>
    <w:bookmarkEnd w:id="20"/>
    <w:p>
      <w:pPr>
        <w:pStyle w:val="BodyText"/>
      </w:pPr>
      <w:r>
        <w:t xml:space="preserve">Purchase Order No.:</w:t>
      </w:r>
      <w:r>
        <w:t xml:space="preserve"> </w:t>
      </w:r>
      <w:r>
        <w:t xml:space="preserve">PO-KTM-DNT-2025-0047</w:t>
      </w:r>
      <w:r>
        <w:br/>
      </w:r>
      <w:r>
        <w:t xml:space="preserve">Date of Issue:</w:t>
      </w:r>
      <w:r>
        <w:t xml:space="preserve"> </w:t>
      </w:r>
      <w:r>
        <w:t xml:space="preserve">15 June 2025</w:t>
      </w:r>
      <w:r>
        <w:br/>
      </w:r>
      <w:r>
        <w:t xml:space="preserve">Valid Until:</w:t>
      </w:r>
      <w:r>
        <w:t xml:space="preserve"> </w:t>
      </w:r>
      <w:r>
        <w:t xml:space="preserve">15 July 2025</w:t>
      </w:r>
    </w:p>
    <w:p>
      <w:pPr>
        <w:pStyle w:val="BodyText"/>
      </w:pPr>
      <w:r>
        <w:t xml:space="preserve">Currency:</w:t>
      </w:r>
      <w:r>
        <w:t xml:space="preserve"> </w:t>
      </w:r>
      <w:r>
        <w:t xml:space="preserve">NPR (Nepalese Rupees)</w:t>
      </w:r>
      <w:r>
        <w:br/>
      </w:r>
      <w:r>
        <w:t xml:space="preserve">Payment Terms:</w:t>
      </w:r>
      <w:r>
        <w:t xml:space="preserve"> </w:t>
      </w:r>
      <w:r>
        <w:t xml:space="preserve">Net 30 Days</w:t>
      </w:r>
      <w:r>
        <w:br/>
      </w:r>
      <w:r>
        <w:t xml:space="preserve">Delivery Location:</w:t>
      </w:r>
      <w:r>
        <w:t xml:space="preserve"> </w:t>
      </w:r>
      <w:r>
        <w:t xml:space="preserve">Kathmandu, Nepal</w:t>
      </w:r>
    </w:p>
    <w:bookmarkStart w:id="21" w:name="buyer-dentist-dental-practice"/>
    <w:p>
      <w:pPr>
        <w:pStyle w:val="Heading3"/>
      </w:pPr>
      <w:r>
        <w:t xml:space="preserve">Buyer (Dentist / Dental Practice)</w:t>
      </w:r>
    </w:p>
    <w:p>
      <w:pPr>
        <w:pStyle w:val="FirstParagraph"/>
      </w:pPr>
      <w:r>
        <w:rPr>
          <w:bCs/>
          <w:b/>
        </w:rPr>
        <w:t xml:space="preserve">Dr. Anisha Shrestha, DDS</w:t>
      </w:r>
      <w:r>
        <w:br/>
      </w:r>
      <w:r>
        <w:t xml:space="preserve">Shanti Dental Clinic &amp; Implant Center</w:t>
      </w:r>
      <w:r>
        <w:br/>
      </w:r>
      <w:r>
        <w:t xml:space="preserve">2nd Floor, New Road, Kathmandu 44600</w:t>
      </w:r>
      <w:r>
        <w:br/>
      </w:r>
      <w:r>
        <w:t xml:space="preserve">Nepal</w:t>
      </w:r>
      <w:r>
        <w:br/>
      </w:r>
      <w:r>
        <w:t xml:space="preserve">Phone: +977-1-4512345</w:t>
      </w:r>
      <w:r>
        <w:br/>
      </w:r>
      <w:r>
        <w:t xml:space="preserve">Email: dr.anisha@shantidental.com.np</w:t>
      </w:r>
      <w:r>
        <w:br/>
      </w:r>
      <w:r>
        <w:t xml:space="preserve">PAN: 501234567</w:t>
      </w:r>
      <w:r>
        <w:br/>
      </w:r>
      <w:r>
        <w:t xml:space="preserve">Registration No.: DMC-NP-2019-0842</w:t>
      </w:r>
    </w:p>
    <w:bookmarkEnd w:id="21"/>
    <w:bookmarkStart w:id="22" w:name="supplier-vendor"/>
    <w:p>
      <w:pPr>
        <w:pStyle w:val="Heading3"/>
      </w:pPr>
      <w:r>
        <w:t xml:space="preserve">Supplier / Vendor</w:t>
      </w:r>
    </w:p>
    <w:p>
      <w:pPr>
        <w:pStyle w:val="FirstParagraph"/>
      </w:pPr>
      <w:r>
        <w:rPr>
          <w:bCs/>
          <w:b/>
        </w:rPr>
        <w:t xml:space="preserve">MediDent Nepal Pvt. Ltd.</w:t>
      </w:r>
      <w:r>
        <w:br/>
      </w:r>
      <w:r>
        <w:t xml:space="preserve">Industrial Area, Bhaktapur Road</w:t>
      </w:r>
      <w:r>
        <w:br/>
      </w:r>
      <w:r>
        <w:t xml:space="preserve">Kathmandu 44700, Nepal</w:t>
      </w:r>
      <w:r>
        <w:br/>
      </w:r>
      <w:r>
        <w:t xml:space="preserve">Phone: +977-1-5567890</w:t>
      </w:r>
      <w:r>
        <w:br/>
      </w:r>
      <w:r>
        <w:t xml:space="preserve">Email: sales@medidentnepal.com</w:t>
      </w:r>
      <w:r>
        <w:br/>
      </w:r>
      <w:r>
        <w:t xml:space="preserve">PAN: 609876543</w:t>
      </w:r>
      <w:r>
        <w:br/>
      </w:r>
      <w:r>
        <w:t xml:space="preserve">VAT Reg. No.: 10456789</w:t>
      </w:r>
    </w:p>
    <w:bookmarkEnd w:id="22"/>
    <w:p>
      <w:pPr>
        <w:pStyle w:val="BodyText"/>
      </w:pPr>
      <w:r>
        <w:t xml:space="preserve">Line Items — Dental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Dental Chair Unit with Integrated Delivery System (Hydraulic, 5-Position)</w:t>
            </w:r>
          </w:p>
        </w:tc>
        <w:tc>
          <w:tcPr/>
          <w:p>
            <w:pPr>
              <w:pStyle w:val="Compact"/>
              <w:jc w:val="left"/>
            </w:pPr>
            <w:r>
              <w:t xml:space="preserve">DCU-5P-2025</w:t>
            </w:r>
          </w:p>
        </w:tc>
        <w:tc>
          <w:tcPr/>
          <w:p>
            <w:pPr>
              <w:pStyle w:val="Compact"/>
              <w:jc w:val="left"/>
            </w:pPr>
            <w:r>
              <w:t xml:space="preserve">2</w:t>
            </w:r>
          </w:p>
        </w:tc>
        <w:tc>
          <w:tcPr/>
          <w:p>
            <w:pPr>
              <w:pStyle w:val="Compact"/>
              <w:jc w:val="left"/>
            </w:pPr>
            <w:r>
              <w:t xml:space="preserve">850,000.00</w:t>
            </w:r>
          </w:p>
        </w:tc>
        <w:tc>
          <w:tcPr/>
          <w:p>
            <w:pPr>
              <w:pStyle w:val="Compact"/>
              <w:jc w:val="left"/>
            </w:pPr>
            <w:r>
              <w:t xml:space="preserve">1,700,000.00</w:t>
            </w:r>
          </w:p>
        </w:tc>
      </w:tr>
      <w:tr>
        <w:tc>
          <w:tcPr/>
          <w:p>
            <w:pPr>
              <w:pStyle w:val="Compact"/>
              <w:jc w:val="left"/>
            </w:pPr>
            <w:r>
              <w:t xml:space="preserve">2</w:t>
            </w:r>
          </w:p>
        </w:tc>
        <w:tc>
          <w:tcPr/>
          <w:p>
            <w:pPr>
              <w:pStyle w:val="Compact"/>
              <w:jc w:val="left"/>
            </w:pPr>
            <w:r>
              <w:t xml:space="preserve">LED Dental Operating Light, 40,000 Lux, Adjustable Arm</w:t>
            </w:r>
          </w:p>
        </w:tc>
        <w:tc>
          <w:tcPr/>
          <w:p>
            <w:pPr>
              <w:pStyle w:val="Compact"/>
              <w:jc w:val="left"/>
            </w:pPr>
            <w:r>
              <w:t xml:space="preserve">DL-LED-40K</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3</w:t>
            </w:r>
          </w:p>
        </w:tc>
        <w:tc>
          <w:tcPr/>
          <w:p>
            <w:pPr>
              <w:pStyle w:val="Compact"/>
              <w:jc w:val="left"/>
            </w:pPr>
            <w:r>
              <w:t xml:space="preserve">High-Speed Dental Handpiece (Turbine) with 4:1 Reduction</w:t>
            </w:r>
          </w:p>
        </w:tc>
        <w:tc>
          <w:tcPr/>
          <w:p>
            <w:pPr>
              <w:pStyle w:val="Compact"/>
              <w:jc w:val="left"/>
            </w:pPr>
            <w:r>
              <w:t xml:space="preserve">HSD-41-PRO</w:t>
            </w:r>
          </w:p>
        </w:tc>
        <w:tc>
          <w:tcPr/>
          <w:p>
            <w:pPr>
              <w:pStyle w:val="Compact"/>
              <w:jc w:val="left"/>
            </w:pPr>
            <w:r>
              <w:t xml:space="preserve">6</w:t>
            </w:r>
          </w:p>
        </w:tc>
        <w:tc>
          <w:tcPr/>
          <w:p>
            <w:pPr>
              <w:pStyle w:val="Compact"/>
              <w:jc w:val="left"/>
            </w:pPr>
            <w:r>
              <w:t xml:space="preserve">42,500.00</w:t>
            </w:r>
          </w:p>
        </w:tc>
        <w:tc>
          <w:tcPr/>
          <w:p>
            <w:pPr>
              <w:pStyle w:val="Compact"/>
              <w:jc w:val="left"/>
            </w:pPr>
            <w:r>
              <w:t xml:space="preserve">255,000.00</w:t>
            </w:r>
          </w:p>
        </w:tc>
      </w:tr>
      <w:tr>
        <w:tc>
          <w:tcPr/>
          <w:p>
            <w:pPr>
              <w:pStyle w:val="Compact"/>
              <w:jc w:val="left"/>
            </w:pPr>
            <w:r>
              <w:t xml:space="preserve">4</w:t>
            </w:r>
          </w:p>
        </w:tc>
        <w:tc>
          <w:tcPr/>
          <w:p>
            <w:pPr>
              <w:pStyle w:val="Compact"/>
              <w:jc w:val="left"/>
            </w:pPr>
            <w:r>
              <w:t xml:space="preserve">Low-Speed Dental Handpiece (Straight &amp; Contra-Angle)</w:t>
            </w:r>
          </w:p>
        </w:tc>
        <w:tc>
          <w:tcPr/>
          <w:p>
            <w:pPr>
              <w:pStyle w:val="Compact"/>
              <w:jc w:val="left"/>
            </w:pPr>
            <w:r>
              <w:t xml:space="preserve">LSD-SA-STD</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5</w:t>
            </w:r>
          </w:p>
        </w:tc>
        <w:tc>
          <w:tcPr/>
          <w:p>
            <w:pPr>
              <w:pStyle w:val="Compact"/>
              <w:jc w:val="left"/>
            </w:pPr>
            <w:r>
              <w:t xml:space="preserve">Digital Intraoral X-Ray Sensor (CMOS, 2.4MP)</w:t>
            </w:r>
          </w:p>
        </w:tc>
        <w:tc>
          <w:tcPr/>
          <w:p>
            <w:pPr>
              <w:pStyle w:val="Compact"/>
              <w:jc w:val="left"/>
            </w:pPr>
            <w:r>
              <w:t xml:space="preserve">DXR-CMOS-24</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6</w:t>
            </w:r>
          </w:p>
        </w:tc>
        <w:tc>
          <w:tcPr/>
          <w:p>
            <w:pPr>
              <w:pStyle w:val="Compact"/>
              <w:jc w:val="left"/>
            </w:pPr>
            <w:r>
              <w:t xml:space="preserve">Autoclave Sterilizer, Class B, 24L Capacity (CE Certified)</w:t>
            </w:r>
          </w:p>
        </w:tc>
        <w:tc>
          <w:tcPr/>
          <w:p>
            <w:pPr>
              <w:pStyle w:val="Compact"/>
              <w:jc w:val="left"/>
            </w:pPr>
            <w:r>
              <w:t xml:space="preserve">ACB-24L-CE</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7</w:t>
            </w:r>
          </w:p>
        </w:tc>
        <w:tc>
          <w:tcPr/>
          <w:p>
            <w:pPr>
              <w:pStyle w:val="Compact"/>
              <w:jc w:val="left"/>
            </w:pPr>
            <w:r>
              <w:t xml:space="preserve">Dental Composite Resin Kit (Universal, 10 Shades, 20g syringes)</w:t>
            </w:r>
          </w:p>
        </w:tc>
        <w:tc>
          <w:tcPr/>
          <w:p>
            <w:pPr>
              <w:pStyle w:val="Compact"/>
              <w:jc w:val="left"/>
            </w:pPr>
            <w:r>
              <w:t xml:space="preserve">DCR-UNI-10</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Disposable Dental Instruments Pack (Scalers, Explorers, Mirrors, Probes)</w:t>
            </w:r>
          </w:p>
        </w:tc>
        <w:tc>
          <w:tcPr/>
          <w:p>
            <w:pPr>
              <w:pStyle w:val="Compact"/>
              <w:jc w:val="left"/>
            </w:pPr>
            <w:r>
              <w:t xml:space="preserve">DDI-PACK-50</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9</w:t>
            </w:r>
          </w:p>
        </w:tc>
        <w:tc>
          <w:tcPr/>
          <w:p>
            <w:pPr>
              <w:pStyle w:val="Compact"/>
              <w:jc w:val="left"/>
            </w:pPr>
            <w:r>
              <w:t xml:space="preserve">Dental Implant System (Titanium, 3.75mm x 10mm, 100 pcs)</w:t>
            </w:r>
          </w:p>
        </w:tc>
        <w:tc>
          <w:tcPr/>
          <w:p>
            <w:pPr>
              <w:pStyle w:val="Compact"/>
              <w:jc w:val="left"/>
            </w:pPr>
            <w:r>
              <w:t xml:space="preserve">DI-TI-375-100</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10</w:t>
            </w:r>
          </w:p>
        </w:tc>
        <w:tc>
          <w:tcPr/>
          <w:p>
            <w:pPr>
              <w:pStyle w:val="Compact"/>
              <w:jc w:val="left"/>
            </w:pPr>
            <w:r>
              <w:t xml:space="preserve">Suction Unit (Saliva Ejector + High-Volume Evacuator) with Hoses</w:t>
            </w:r>
          </w:p>
        </w:tc>
        <w:tc>
          <w:tcPr/>
          <w:p>
            <w:pPr>
              <w:pStyle w:val="Compact"/>
              <w:jc w:val="left"/>
            </w:pPr>
            <w:r>
              <w:t xml:space="preserve">SU-HVE-STD</w:t>
            </w:r>
          </w:p>
        </w:tc>
        <w:tc>
          <w:tcPr/>
          <w:p>
            <w:pPr>
              <w:pStyle w:val="Compact"/>
              <w:jc w:val="left"/>
            </w:pPr>
            <w:r>
              <w:t xml:space="preserve">2</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3,712,000.00</w:t>
            </w:r>
          </w:p>
        </w:tc>
      </w:tr>
      <w:tr>
        <w:tc>
          <w:tcPr/>
          <w:p>
            <w:pPr>
              <w:pStyle w:val="Compact"/>
              <w:jc w:val="left"/>
            </w:pPr>
            <w:r>
              <w:t xml:space="preserve">VAT (13% — Nepal Standard Rate)</w:t>
            </w:r>
          </w:p>
        </w:tc>
        <w:tc>
          <w:tcPr/>
          <w:p>
            <w:pPr>
              <w:pStyle w:val="Compact"/>
              <w:jc w:val="right"/>
            </w:pPr>
            <w:r>
              <w:t xml:space="preserve">482,560.00</w:t>
            </w:r>
          </w:p>
        </w:tc>
      </w:tr>
      <w:tr>
        <w:tc>
          <w:tcPr/>
          <w:p>
            <w:pPr>
              <w:pStyle w:val="Compact"/>
              <w:jc w:val="left"/>
            </w:pPr>
            <w:r>
              <w:t xml:space="preserve">Delivery &amp; Installation (Kathmandu Metro)</w:t>
            </w:r>
          </w:p>
        </w:tc>
        <w:tc>
          <w:tcPr/>
          <w:p>
            <w:pPr>
              <w:pStyle w:val="Compact"/>
              <w:jc w:val="right"/>
            </w:pPr>
            <w:r>
              <w:t xml:space="preserve">45,000.00</w:t>
            </w:r>
          </w:p>
        </w:tc>
      </w:tr>
      <w:tr>
        <w:tc>
          <w:tcPr/>
          <w:p>
            <w:pPr>
              <w:pStyle w:val="Compact"/>
              <w:jc w:val="left"/>
            </w:pPr>
            <w:r>
              <w:t xml:space="preserve">Grand Total (NPR)</w:t>
            </w:r>
          </w:p>
        </w:tc>
        <w:tc>
          <w:tcPr/>
          <w:p>
            <w:pPr>
              <w:pStyle w:val="Compact"/>
              <w:jc w:val="right"/>
            </w:pPr>
            <w:r>
              <w:t xml:space="preserve">4,239,560.00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Shanti Dental Clinic &amp; Implant Center premises located on New Road, Kathmandu, Nepal, within thirty (30) calendar days from the date of Purchase Order confirmation. The supplier, MediDent Nepal Pvt. Ltd., is responsible for all logistics, handling, and installation within the Kathmandu Valley.</w:t>
      </w:r>
    </w:p>
    <w:p>
      <w:pPr>
        <w:numPr>
          <w:ilvl w:val="0"/>
          <w:numId w:val="1001"/>
        </w:numPr>
        <w:pStyle w:val="Compact"/>
      </w:pPr>
      <w:r>
        <w:rPr>
          <w:bCs/>
          <w:b/>
        </w:rPr>
        <w:t xml:space="preserve">Payment:</w:t>
      </w:r>
      <w:r>
        <w:t xml:space="preserve"> </w:t>
      </w:r>
      <w:r>
        <w:t xml:space="preserve">Payment shall be made via bank transfer to the supplier's designated account in Nepal within thirty (30) days of receipt of a valid tax invoice and confirmed delivery. The Dentist (buyer) reserves the right to withhold payment until all equipment is inspected and found to be in working order.</w:t>
      </w:r>
    </w:p>
    <w:p>
      <w:pPr>
        <w:numPr>
          <w:ilvl w:val="0"/>
          <w:numId w:val="1001"/>
        </w:numPr>
        <w:pStyle w:val="Compact"/>
      </w:pPr>
      <w:r>
        <w:rPr>
          <w:bCs/>
          <w:b/>
        </w:rPr>
        <w:t xml:space="preserve">Warranty:</w:t>
      </w:r>
      <w:r>
        <w:t xml:space="preserve"> </w:t>
      </w:r>
      <w:r>
        <w:t xml:space="preserve">All dental equipment and instruments supplied under this Purchase Order carry a minimum manufacturer's warranty of two (2) years from the date of installation. The supplier shall coordinate warranty claims with the original manufacturer on behalf of the Dentist.</w:t>
      </w:r>
    </w:p>
    <w:p>
      <w:pPr>
        <w:numPr>
          <w:ilvl w:val="0"/>
          <w:numId w:val="1001"/>
        </w:numPr>
        <w:pStyle w:val="Compact"/>
      </w:pPr>
      <w:r>
        <w:rPr>
          <w:bCs/>
          <w:b/>
        </w:rPr>
        <w:t xml:space="preserve">Quality &amp; Compliance:</w:t>
      </w:r>
      <w:r>
        <w:t xml:space="preserve"> </w:t>
      </w:r>
      <w:r>
        <w:t xml:space="preserve">All products must comply with the regulatory standards set by the Department of Drug Administration (DDA), Nepal, and the Nepal Dental Association guidelines. The supplier must provide certificates of conformity, import permits, and CE/ISO certifications for all imported dental equipment.</w:t>
      </w:r>
    </w:p>
    <w:p>
      <w:pPr>
        <w:numPr>
          <w:ilvl w:val="0"/>
          <w:numId w:val="1001"/>
        </w:numPr>
        <w:pStyle w:val="Compact"/>
      </w:pPr>
      <w:r>
        <w:rPr>
          <w:bCs/>
          <w:b/>
        </w:rPr>
        <w:t xml:space="preserve">Installation &amp; Training:</w:t>
      </w:r>
      <w:r>
        <w:t xml:space="preserve"> </w:t>
      </w:r>
      <w:r>
        <w:t xml:space="preserve">The supplier shall provide on-site installation of the dental chair units, X-ray sensor, and autoclaves at the buyer's clinic in Kathmandu. Additionally, the supplier shall conduct a minimum of four (4) hours of hands-on training for the Dentist's clinical and support staff on the operation and maintenance of all delivered equipment.</w:t>
      </w:r>
    </w:p>
    <w:p>
      <w:pPr>
        <w:numPr>
          <w:ilvl w:val="0"/>
          <w:numId w:val="1001"/>
        </w:numPr>
        <w:pStyle w:val="Compact"/>
      </w:pPr>
      <w:r>
        <w:rPr>
          <w:bCs/>
          <w:b/>
        </w:rPr>
        <w:t xml:space="preserve">Acceptance &amp; Inspection:</w:t>
      </w:r>
      <w:r>
        <w:t xml:space="preserve"> </w:t>
      </w:r>
      <w:r>
        <w:t xml:space="preserve">The Dentist or an authorized representative shall inspect all delivered items within five (5) business days of delivery. Any defects, shortages, or non-conformities must be reported in writing to the supplier within this period. The supplier shall replace or repair non-conforming items at no additional cost within ten (10) business days.</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common in the Nepal region), government-imposed restrictions, customs clearance delays at Tribhuvan International Airport, or other events beyond reasonable control.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Nepal. Any disputes shall be resolved through arbitration in Kathmandu as per the Arbitration Act, 1995 of Nepal.</w:t>
      </w:r>
    </w:p>
    <w:p>
      <w:pPr>
        <w:numPr>
          <w:ilvl w:val="0"/>
          <w:numId w:val="1001"/>
        </w:numPr>
        <w:pStyle w:val="Compact"/>
      </w:pPr>
      <w:r>
        <w:rPr>
          <w:bCs/>
          <w:b/>
        </w:rPr>
        <w:t xml:space="preserve">Confidentiality:</w:t>
      </w:r>
      <w:r>
        <w:t xml:space="preserve"> </w:t>
      </w:r>
      <w:r>
        <w:t xml:space="preserve">Both parties agree to maintain confidentiality regarding the terms, pricing, and business details contained in this Purchase Order. No information shall be disclosed to third parties without prior written consent.</w:t>
      </w:r>
    </w:p>
    <w:p>
      <w:pPr>
        <w:numPr>
          <w:ilvl w:val="0"/>
          <w:numId w:val="1001"/>
        </w:numPr>
        <w:pStyle w:val="Compact"/>
      </w:pPr>
      <w:r>
        <w:rPr>
          <w:bCs/>
          <w:b/>
        </w:rPr>
        <w:t xml:space="preserve">Amendments:</w:t>
      </w:r>
      <w:r>
        <w:t xml:space="preserve"> </w:t>
      </w:r>
      <w:r>
        <w:t xml:space="preserve">Any modification to this Purchase Order must be made in writing and signed by both the Dentist (buyer) and the authorized representative of the supplier. Verbal agreements shall not be binding.</w:t>
      </w:r>
    </w:p>
    <w:p>
      <w:pPr>
        <w:pStyle w:val="FirstParagraph"/>
      </w:pPr>
      <w:r>
        <w:rPr>
          <w:bCs/>
          <w:b/>
        </w:rPr>
        <w:t xml:space="preserve">Note:</w:t>
      </w:r>
      <w:r>
        <w:t xml:space="preserve"> </w:t>
      </w:r>
      <w:r>
        <w:t xml:space="preserve">This Purchase Order is issued in accordance with the procurement policies of Shanti Dental Clinic &amp; Implant Center, Kathmandu, Nepal. All transactions are subject to the prevailing tax regulations of the Inland Revenue Department (IRD), Nepal. The Dentist confirms that all funds for this Purchase Order are sourced from legitimate business operations registered in Nepal. This document is valid only when signed and stamped by both parties.</w:t>
      </w:r>
    </w:p>
    <w:p>
      <w:pPr>
        <w:pStyle w:val="BodyText"/>
      </w:pPr>
      <w:r>
        <w:rPr>
          <w:bCs/>
          <w:b/>
        </w:rPr>
        <w:t xml:space="preserve">Dr. Anisha Shrestha, DDS</w:t>
      </w:r>
      <w:r>
        <w:br/>
      </w:r>
      <w:r>
        <w:t xml:space="preserve">Dentist / Authorized Signatory</w:t>
      </w:r>
      <w:r>
        <w:br/>
      </w:r>
      <w:r>
        <w:t xml:space="preserve">Shanti Dental Clinic &amp; Implant Center</w:t>
      </w:r>
      <w:r>
        <w:br/>
      </w:r>
      <w:r>
        <w:t xml:space="preserve">Kathmandu, Nepal</w:t>
      </w:r>
      <w:r>
        <w:br/>
      </w:r>
      <w:r>
        <w:t xml:space="preserve">Date: _______________</w:t>
      </w:r>
    </w:p>
    <w:p>
      <w:pPr>
        <w:pStyle w:val="BodyText"/>
      </w:pPr>
      <w:r>
        <w:rPr>
          <w:bCs/>
          <w:b/>
        </w:rPr>
        <w:t xml:space="preserve">Mr. Rajesh Koirala</w:t>
      </w:r>
      <w:r>
        <w:br/>
      </w:r>
      <w:r>
        <w:t xml:space="preserve">Sales Director / Authorized Signatory</w:t>
      </w:r>
      <w:r>
        <w:br/>
      </w:r>
      <w:r>
        <w:t xml:space="preserve">MediDent Nepal Pvt. Ltd.</w:t>
      </w:r>
      <w:r>
        <w:br/>
      </w:r>
      <w:r>
        <w:t xml:space="preserve">Kathmandu, Nepal</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Nepal Kathmandu</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