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Dental</w:t>
      </w:r>
      <w:r>
        <w:t xml:space="preserve"> </w:t>
      </w:r>
      <w:r>
        <w:t xml:space="preserve">Clinic</w:t>
      </w:r>
    </w:p>
    <w:bookmarkStart w:id="20" w:name="purchase-order"/>
    <w:p>
      <w:pPr>
        <w:pStyle w:val="Heading1"/>
      </w:pPr>
      <w:r>
        <w:t xml:space="preserve">PURCHASE ORDER</w:t>
      </w:r>
    </w:p>
    <w:p>
      <w:pPr>
        <w:pStyle w:val="FirstParagraph"/>
      </w:pPr>
      <w:r>
        <w:rPr>
          <w:bCs/>
          <w:b/>
        </w:rPr>
        <w:t xml:space="preserve">Dar es Salaam Dental Clinic &amp; Hospital</w:t>
      </w:r>
    </w:p>
    <w:p>
      <w:pPr>
        <w:pStyle w:val="BodyText"/>
      </w:pPr>
      <w:r>
        <w:t xml:space="preserve">Plot 14, Sam Nujoma Street, Kariakoo, Dar es Salaam, Tanzania</w:t>
      </w:r>
    </w:p>
    <w:p>
      <w:pPr>
        <w:pStyle w:val="BodyText"/>
      </w:pPr>
      <w:r>
        <w:t xml:space="preserve">Tel: +255 22 211 4567 | Email: procurement@dentalclinic-dar.tz</w:t>
      </w:r>
    </w:p>
    <w:p>
      <w:pPr>
        <w:pStyle w:val="BodyText"/>
      </w:pPr>
      <w:r>
        <w:t xml:space="preserve">Tanzania Revenue Authority (TRA) TIN: 123-456-789-B</w:t>
      </w:r>
    </w:p>
    <w:bookmarkEnd w:id="20"/>
    <w:p>
      <w:pPr>
        <w:pStyle w:val="BodyText"/>
      </w:pPr>
      <w:r>
        <w:rPr>
          <w:bCs/>
          <w:b/>
        </w:rPr>
        <w:t xml:space="preserve">Purchase Order No.:</w:t>
      </w:r>
      <w:r>
        <w:t xml:space="preserve"> </w:t>
      </w:r>
      <w:r>
        <w:t xml:space="preserve">DSC-PO-2025-00472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DAP Dar es Salaam</w:t>
      </w:r>
    </w:p>
    <w:p>
      <w:pPr>
        <w:pStyle w:val="BodyText"/>
      </w:pPr>
      <w:r>
        <w:rPr>
          <w:bCs/>
          <w:b/>
        </w:rPr>
        <w:t xml:space="preserve">Currency:</w:t>
      </w:r>
      <w:r>
        <w:t xml:space="preserve"> </w:t>
      </w:r>
      <w:r>
        <w:t xml:space="preserve">Tanzanian Shilling (TZS)</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MedEquip Tanzania Ltd.</w:t>
            </w:r>
          </w:p>
        </w:tc>
        <w:tc>
          <w:tcPr/>
          <w:p>
            <w:pPr>
              <w:pStyle w:val="Compact"/>
              <w:jc w:val="left"/>
            </w:pPr>
            <w:r>
              <w:rPr>
                <w:bCs/>
                <w:b/>
              </w:rPr>
              <w:t xml:space="preserve">Supplier TIN:</w:t>
            </w:r>
            <w:r>
              <w:t xml:space="preserve"> </w:t>
            </w:r>
            <w:r>
              <w:t xml:space="preserve">987-654-321-C</w:t>
            </w:r>
          </w:p>
        </w:tc>
      </w:tr>
      <w:tr>
        <w:tc>
          <w:tcPr/>
          <w:p>
            <w:pPr>
              <w:pStyle w:val="Compact"/>
              <w:jc w:val="left"/>
            </w:pPr>
            <w:r>
              <w:rPr>
                <w:bCs/>
                <w:b/>
              </w:rPr>
              <w:t xml:space="preserve">Address:</w:t>
            </w:r>
            <w:r>
              <w:t xml:space="preserve"> </w:t>
            </w:r>
            <w:r>
              <w:t xml:space="preserve">Industrial Area, Mbezi Beach Road, Dar es Salaam, Tanzania</w:t>
            </w:r>
          </w:p>
        </w:tc>
        <w:tc>
          <w:tcPr/>
          <w:p>
            <w:pPr>
              <w:pStyle w:val="Compact"/>
              <w:jc w:val="left"/>
            </w:pPr>
            <w:r>
              <w:rPr>
                <w:bCs/>
                <w:b/>
              </w:rPr>
              <w:t xml:space="preserve">Contact Person:</w:t>
            </w:r>
            <w:r>
              <w:t xml:space="preserve"> </w:t>
            </w:r>
            <w:r>
              <w:t xml:space="preserve">Mr. James Mwakalinga</w:t>
            </w:r>
          </w:p>
        </w:tc>
      </w:tr>
      <w:tr>
        <w:tc>
          <w:tcPr/>
          <w:p>
            <w:pPr>
              <w:pStyle w:val="Compact"/>
              <w:jc w:val="left"/>
            </w:pPr>
            <w:r>
              <w:rPr>
                <w:bCs/>
                <w:b/>
              </w:rPr>
              <w:t xml:space="preserve">Phone:</w:t>
            </w:r>
            <w:r>
              <w:t xml:space="preserve"> </w:t>
            </w:r>
            <w:r>
              <w:t xml:space="preserve">+255 754 987 321</w:t>
            </w:r>
          </w:p>
        </w:tc>
        <w:tc>
          <w:tcPr/>
          <w:p>
            <w:pPr>
              <w:pStyle w:val="Compact"/>
              <w:jc w:val="left"/>
            </w:pPr>
            <w:r>
              <w:rPr>
                <w:bCs/>
                <w:b/>
              </w:rPr>
              <w:t xml:space="preserve">Email:</w:t>
            </w:r>
            <w:r>
              <w:t xml:space="preserve"> </w:t>
            </w:r>
            <w:r>
              <w:t xml:space="preserve">sales@medequip-tz.co.tz</w:t>
            </w:r>
          </w:p>
        </w:tc>
      </w:tr>
    </w:tbl>
    <w:p>
      <w:pPr>
        <w:pStyle w:val="BodyText"/>
      </w:pPr>
      <w:r>
        <w:t xml:space="preserve">BUYER INFORMATION (DENTIST / CLINIC)</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Buyer:</w:t>
            </w:r>
            <w:r>
              <w:t xml:space="preserve"> </w:t>
            </w:r>
            <w:r>
              <w:t xml:space="preserve">Dr. Amina Hassan, Lead Dentist</w:t>
            </w:r>
          </w:p>
        </w:tc>
        <w:tc>
          <w:tcPr/>
          <w:p>
            <w:pPr>
              <w:pStyle w:val="Compact"/>
              <w:jc w:val="left"/>
            </w:pPr>
            <w:r>
              <w:rPr>
                <w:bCs/>
                <w:b/>
              </w:rPr>
              <w:t xml:space="preserve">Department:</w:t>
            </w:r>
            <w:r>
              <w:t xml:space="preserve"> </w:t>
            </w:r>
            <w:r>
              <w:t xml:space="preserve">Procurement &amp; Supply Chain</w:t>
            </w:r>
          </w:p>
        </w:tc>
      </w:tr>
      <w:tr>
        <w:tc>
          <w:tcPr/>
          <w:p>
            <w:pPr>
              <w:pStyle w:val="Compact"/>
              <w:jc w:val="left"/>
            </w:pPr>
            <w:r>
              <w:rPr>
                <w:bCs/>
                <w:b/>
              </w:rPr>
              <w:t xml:space="preserve">Facility:</w:t>
            </w:r>
            <w:r>
              <w:t xml:space="preserve"> </w:t>
            </w:r>
            <w:r>
              <w:t xml:space="preserve">Dar es Salaam Dental Clinic &amp; Hospital</w:t>
            </w:r>
          </w:p>
        </w:tc>
        <w:tc>
          <w:tcPr/>
          <w:p>
            <w:pPr>
              <w:pStyle w:val="Compact"/>
              <w:jc w:val="left"/>
            </w:pPr>
            <w:r>
              <w:rPr>
                <w:bCs/>
                <w:b/>
              </w:rPr>
              <w:t xml:space="preserve">Approved By:</w:t>
            </w:r>
            <w:r>
              <w:t xml:space="preserve"> </w:t>
            </w:r>
            <w:r>
              <w:t xml:space="preserve">Dr. Peter Mushi, Clinic Director</w:t>
            </w:r>
          </w:p>
        </w:tc>
      </w:tr>
    </w:tbl>
    <w:p>
      <w:pPr>
        <w:pStyle w:val="BodyText"/>
      </w:pPr>
      <w:r>
        <w:t xml:space="preserve">LINE ITEMS – DENTAL EQUIPMENT AND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Dental Chair Unit with Integrated Light and Delivery System (A-dec 500 series)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55,500,000</w:t>
            </w:r>
          </w:p>
        </w:tc>
        <w:tc>
          <w:tcPr/>
          <w:p>
            <w:pPr>
              <w:pStyle w:val="Compact"/>
              <w:jc w:val="left"/>
            </w:pPr>
            <w:r>
              <w:t xml:space="preserve">30 Jun 2025</w:t>
            </w:r>
          </w:p>
        </w:tc>
      </w:tr>
      <w:tr>
        <w:tc>
          <w:tcPr/>
          <w:p>
            <w:pPr>
              <w:pStyle w:val="Compact"/>
              <w:jc w:val="left"/>
            </w:pPr>
            <w:r>
              <w:t xml:space="preserve">2</w:t>
            </w:r>
          </w:p>
        </w:tc>
        <w:tc>
          <w:tcPr/>
          <w:p>
            <w:pPr>
              <w:pStyle w:val="Compact"/>
              <w:jc w:val="left"/>
            </w:pPr>
            <w:r>
              <w:t xml:space="preserve">Digital Intraoral X-Ray Sensor (Sensora 2D)</w:t>
            </w:r>
          </w:p>
        </w:tc>
        <w:tc>
          <w:tcPr/>
          <w:p>
            <w:pPr>
              <w:pStyle w:val="Compact"/>
              <w:jc w:val="left"/>
            </w:pPr>
            <w:r>
              <w:t xml:space="preserve">4</w:t>
            </w:r>
          </w:p>
        </w:tc>
        <w:tc>
          <w:tcPr/>
          <w:p>
            <w:pPr>
              <w:pStyle w:val="Compact"/>
              <w:jc w:val="left"/>
            </w:pPr>
            <w:r>
              <w:t xml:space="preserve">Units</w:t>
            </w:r>
          </w:p>
        </w:tc>
        <w:tc>
          <w:tcPr/>
          <w:p>
            <w:pPr>
              <w:pStyle w:val="Compact"/>
              <w:jc w:val="left"/>
            </w:pPr>
            <w:r>
              <w:t xml:space="preserve">4,200,000</w:t>
            </w:r>
          </w:p>
        </w:tc>
        <w:tc>
          <w:tcPr/>
          <w:p>
            <w:pPr>
              <w:pStyle w:val="Compact"/>
              <w:jc w:val="left"/>
            </w:pPr>
            <w:r>
              <w:t xml:space="preserve">16,800,000</w:t>
            </w:r>
          </w:p>
        </w:tc>
        <w:tc>
          <w:tcPr/>
          <w:p>
            <w:pPr>
              <w:pStyle w:val="Compact"/>
              <w:jc w:val="left"/>
            </w:pPr>
            <w:r>
              <w:t xml:space="preserve">30 Jun 2025</w:t>
            </w:r>
          </w:p>
        </w:tc>
      </w:tr>
      <w:tr>
        <w:tc>
          <w:tcPr/>
          <w:p>
            <w:pPr>
              <w:pStyle w:val="Compact"/>
              <w:jc w:val="left"/>
            </w:pPr>
            <w:r>
              <w:t xml:space="preserve">3</w:t>
            </w:r>
          </w:p>
        </w:tc>
        <w:tc>
          <w:tcPr/>
          <w:p>
            <w:pPr>
              <w:pStyle w:val="Compact"/>
              <w:jc w:val="left"/>
            </w:pPr>
            <w:r>
              <w:t xml:space="preserve">High-Speed Dental Handpiece with Turbine (NSK Diamond)</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18,500,000</w:t>
            </w:r>
          </w:p>
        </w:tc>
        <w:tc>
          <w:tcPr/>
          <w:p>
            <w:pPr>
              <w:pStyle w:val="Compact"/>
              <w:jc w:val="left"/>
            </w:pPr>
            <w:r>
              <w:t xml:space="preserve">30 Jun 2025</w:t>
            </w:r>
          </w:p>
        </w:tc>
      </w:tr>
      <w:tr>
        <w:tc>
          <w:tcPr/>
          <w:p>
            <w:pPr>
              <w:pStyle w:val="Compact"/>
              <w:jc w:val="left"/>
            </w:pPr>
            <w:r>
              <w:t xml:space="preserve">4</w:t>
            </w:r>
          </w:p>
        </w:tc>
        <w:tc>
          <w:tcPr/>
          <w:p>
            <w:pPr>
              <w:pStyle w:val="Compact"/>
              <w:jc w:val="left"/>
            </w:pPr>
            <w:r>
              <w:t xml:space="preserve">Autoclave Sterilizer, Class B, 24L Capacity (Tuttnauer 2540E)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6,750,000</w:t>
            </w:r>
          </w:p>
        </w:tc>
        <w:tc>
          <w:tcPr/>
          <w:p>
            <w:pPr>
              <w:pStyle w:val="Compact"/>
              <w:jc w:val="left"/>
            </w:pPr>
            <w:r>
              <w:t xml:space="preserve">13,500,000</w:t>
            </w:r>
          </w:p>
        </w:tc>
        <w:tc>
          <w:tcPr/>
          <w:p>
            <w:pPr>
              <w:pStyle w:val="Compact"/>
              <w:jc w:val="left"/>
            </w:pPr>
            <w:r>
              <w:t xml:space="preserve">30 Jun 2025</w:t>
            </w:r>
          </w:p>
        </w:tc>
      </w:tr>
      <w:tr>
        <w:tc>
          <w:tcPr/>
          <w:p>
            <w:pPr>
              <w:pStyle w:val="Compact"/>
              <w:jc w:val="left"/>
            </w:pPr>
            <w:r>
              <w:t xml:space="preserve">5</w:t>
            </w:r>
          </w:p>
        </w:tc>
        <w:tc>
          <w:tcPr/>
          <w:p>
            <w:pPr>
              <w:pStyle w:val="Compact"/>
              <w:jc w:val="left"/>
            </w:pPr>
            <w:r>
              <w:t xml:space="preserve">Dental Composite Resin Kit, Universal Shade (3M Z350 XT)</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320,000</w:t>
            </w:r>
          </w:p>
        </w:tc>
        <w:tc>
          <w:tcPr/>
          <w:p>
            <w:pPr>
              <w:pStyle w:val="Compact"/>
              <w:jc w:val="left"/>
            </w:pPr>
            <w:r>
              <w:t xml:space="preserve">16,000,000</w:t>
            </w:r>
          </w:p>
        </w:tc>
        <w:tc>
          <w:tcPr/>
          <w:p>
            <w:pPr>
              <w:pStyle w:val="Compact"/>
              <w:jc w:val="left"/>
            </w:pPr>
            <w:r>
              <w:t xml:space="preserve">30 Jun 2025</w:t>
            </w:r>
          </w:p>
        </w:tc>
      </w:tr>
      <w:tr>
        <w:tc>
          <w:tcPr/>
          <w:p>
            <w:pPr>
              <w:pStyle w:val="Compact"/>
              <w:jc w:val="left"/>
            </w:pPr>
            <w:r>
              <w:t xml:space="preserve">6</w:t>
            </w:r>
          </w:p>
        </w:tc>
        <w:tc>
          <w:tcPr/>
          <w:p>
            <w:pPr>
              <w:pStyle w:val="Compact"/>
              <w:jc w:val="left"/>
            </w:pPr>
            <w:r>
              <w:t xml:space="preserve">Dental Prophy Paste, Fluoride 1.1% (3M Clinpro)</w:t>
            </w:r>
          </w:p>
        </w:tc>
        <w:tc>
          <w:tcPr/>
          <w:p>
            <w:pPr>
              <w:pStyle w:val="Compact"/>
              <w:jc w:val="left"/>
            </w:pPr>
            <w:r>
              <w:t xml:space="preserve">200</w:t>
            </w:r>
          </w:p>
        </w:tc>
        <w:tc>
          <w:tcPr/>
          <w:p>
            <w:pPr>
              <w:pStyle w:val="Compact"/>
              <w:jc w:val="left"/>
            </w:pPr>
            <w:r>
              <w:t xml:space="preserve">Tubes</w:t>
            </w:r>
          </w:p>
        </w:tc>
        <w:tc>
          <w:tcPr/>
          <w:p>
            <w:pPr>
              <w:pStyle w:val="Compact"/>
              <w:jc w:val="left"/>
            </w:pPr>
            <w:r>
              <w:t xml:space="preserve">45,000</w:t>
            </w:r>
          </w:p>
        </w:tc>
        <w:tc>
          <w:tcPr/>
          <w:p>
            <w:pPr>
              <w:pStyle w:val="Compact"/>
              <w:jc w:val="left"/>
            </w:pPr>
            <w:r>
              <w:t xml:space="preserve">9,000,000</w:t>
            </w:r>
          </w:p>
        </w:tc>
        <w:tc>
          <w:tcPr/>
          <w:p>
            <w:pPr>
              <w:pStyle w:val="Compact"/>
              <w:jc w:val="left"/>
            </w:pPr>
            <w:r>
              <w:t xml:space="preserve">30 Jun 2025</w:t>
            </w:r>
          </w:p>
        </w:tc>
      </w:tr>
      <w:tr>
        <w:tc>
          <w:tcPr/>
          <w:p>
            <w:pPr>
              <w:pStyle w:val="Compact"/>
              <w:jc w:val="left"/>
            </w:pPr>
            <w:r>
              <w:t xml:space="preserve">7</w:t>
            </w:r>
          </w:p>
        </w:tc>
        <w:tc>
          <w:tcPr/>
          <w:p>
            <w:pPr>
              <w:pStyle w:val="Compact"/>
              <w:jc w:val="left"/>
            </w:pPr>
            <w:r>
              <w:t xml:space="preserve">Nitrile Examination Gloves, Size M (Box of 100)</w:t>
            </w:r>
          </w:p>
        </w:tc>
        <w:tc>
          <w:tcPr/>
          <w:p>
            <w:pPr>
              <w:pStyle w:val="Compact"/>
              <w:jc w:val="left"/>
            </w:pPr>
            <w:r>
              <w:t xml:space="preserve">100</w:t>
            </w:r>
          </w:p>
        </w:tc>
        <w:tc>
          <w:tcPr/>
          <w:p>
            <w:pPr>
              <w:pStyle w:val="Compact"/>
              <w:jc w:val="left"/>
            </w:pPr>
            <w:r>
              <w:t xml:space="preserve">Boxes</w:t>
            </w:r>
          </w:p>
        </w:tc>
        <w:tc>
          <w:tcPr/>
          <w:p>
            <w:pPr>
              <w:pStyle w:val="Compact"/>
              <w:jc w:val="left"/>
            </w:pPr>
            <w:r>
              <w:t xml:space="preserve">38,000</w:t>
            </w:r>
          </w:p>
        </w:tc>
        <w:tc>
          <w:tcPr/>
          <w:p>
            <w:pPr>
              <w:pStyle w:val="Compact"/>
              <w:jc w:val="left"/>
            </w:pPr>
            <w:r>
              <w:t xml:space="preserve">3,800,000</w:t>
            </w:r>
          </w:p>
        </w:tc>
        <w:tc>
          <w:tcPr/>
          <w:p>
            <w:pPr>
              <w:pStyle w:val="Compact"/>
              <w:jc w:val="left"/>
            </w:pPr>
            <w:r>
              <w:t xml:space="preserve">30 Jun 2025</w:t>
            </w:r>
          </w:p>
        </w:tc>
      </w:tr>
      <w:tr>
        <w:tc>
          <w:tcPr/>
          <w:p>
            <w:pPr>
              <w:pStyle w:val="Compact"/>
              <w:jc w:val="left"/>
            </w:pPr>
            <w:r>
              <w:t xml:space="preserve">8</w:t>
            </w:r>
          </w:p>
        </w:tc>
        <w:tc>
          <w:tcPr/>
          <w:p>
            <w:pPr>
              <w:pStyle w:val="Compact"/>
              <w:jc w:val="left"/>
            </w:pPr>
            <w:r>
              <w:t xml:space="preserve">Dental Burs, Carbide, Round, Size 1178 (Pack of 50)</w:t>
            </w:r>
          </w:p>
        </w:tc>
        <w:tc>
          <w:tcPr/>
          <w:p>
            <w:pPr>
              <w:pStyle w:val="Compact"/>
              <w:jc w:val="left"/>
            </w:pPr>
            <w:r>
              <w:t xml:space="preserve">30</w:t>
            </w:r>
          </w:p>
        </w:tc>
        <w:tc>
          <w:tcPr/>
          <w:p>
            <w:pPr>
              <w:pStyle w:val="Compact"/>
              <w:jc w:val="left"/>
            </w:pPr>
            <w:r>
              <w:t xml:space="preserve">Packs</w:t>
            </w:r>
          </w:p>
        </w:tc>
        <w:tc>
          <w:tcPr/>
          <w:p>
            <w:pPr>
              <w:pStyle w:val="Compact"/>
              <w:jc w:val="left"/>
            </w:pPr>
            <w:r>
              <w:t xml:space="preserve">125,000</w:t>
            </w:r>
          </w:p>
        </w:tc>
        <w:tc>
          <w:tcPr/>
          <w:p>
            <w:pPr>
              <w:pStyle w:val="Compact"/>
              <w:jc w:val="left"/>
            </w:pPr>
            <w:r>
              <w:t xml:space="preserve">3,750,000</w:t>
            </w:r>
          </w:p>
        </w:tc>
        <w:tc>
          <w:tcPr/>
          <w:p>
            <w:pPr>
              <w:pStyle w:val="Compact"/>
              <w:jc w:val="left"/>
            </w:pPr>
            <w:r>
              <w:t xml:space="preserve">30 Jun 2025</w:t>
            </w:r>
          </w:p>
        </w:tc>
      </w:tr>
      <w:tr>
        <w:tc>
          <w:tcPr/>
          <w:p>
            <w:pPr>
              <w:pStyle w:val="Compact"/>
              <w:jc w:val="left"/>
            </w:pPr>
            <w:r>
              <w:t xml:space="preserve">9</w:t>
            </w:r>
          </w:p>
        </w:tc>
        <w:tc>
          <w:tcPr/>
          <w:p>
            <w:pPr>
              <w:pStyle w:val="Compact"/>
              <w:jc w:val="left"/>
            </w:pPr>
            <w:r>
              <w:t xml:space="preserve">Patient Dental Chair Covers, Disposable (Roll of 500)</w:t>
            </w:r>
          </w:p>
        </w:tc>
        <w:tc>
          <w:tcPr/>
          <w:p>
            <w:pPr>
              <w:pStyle w:val="Compact"/>
              <w:jc w:val="left"/>
            </w:pPr>
            <w:r>
              <w:t xml:space="preserve">20</w:t>
            </w:r>
          </w:p>
        </w:tc>
        <w:tc>
          <w:tcPr/>
          <w:p>
            <w:pPr>
              <w:pStyle w:val="Compact"/>
              <w:jc w:val="left"/>
            </w:pPr>
            <w:r>
              <w:t xml:space="preserve">Rolls</w:t>
            </w:r>
          </w:p>
        </w:tc>
        <w:tc>
          <w:tcPr/>
          <w:p>
            <w:pPr>
              <w:pStyle w:val="Compact"/>
              <w:jc w:val="left"/>
            </w:pPr>
            <w:r>
              <w:t xml:space="preserve">95,000</w:t>
            </w:r>
          </w:p>
        </w:tc>
        <w:tc>
          <w:tcPr/>
          <w:p>
            <w:pPr>
              <w:pStyle w:val="Compact"/>
              <w:jc w:val="left"/>
            </w:pPr>
            <w:r>
              <w:t xml:space="preserve">1,900,000</w:t>
            </w:r>
          </w:p>
        </w:tc>
        <w:tc>
          <w:tcPr/>
          <w:p>
            <w:pPr>
              <w:pStyle w:val="Compact"/>
              <w:jc w:val="left"/>
            </w:pPr>
            <w:r>
              <w:t xml:space="preserve">30 Jun 2025</w:t>
            </w:r>
          </w:p>
        </w:tc>
      </w:tr>
      <w:tr>
        <w:tc>
          <w:tcPr/>
          <w:p>
            <w:pPr>
              <w:pStyle w:val="Compact"/>
              <w:jc w:val="left"/>
            </w:pPr>
            <w:r>
              <w:t xml:space="preserve">10</w:t>
            </w:r>
          </w:p>
        </w:tc>
        <w:tc>
          <w:tcPr/>
          <w:p>
            <w:pPr>
              <w:pStyle w:val="Compact"/>
              <w:jc w:val="left"/>
            </w:pPr>
            <w:r>
              <w:t xml:space="preserve">Dental Suction Tips, Disposable (Box of 200)</w:t>
            </w:r>
          </w:p>
        </w:tc>
        <w:tc>
          <w:tcPr/>
          <w:p>
            <w:pPr>
              <w:pStyle w:val="Compact"/>
              <w:jc w:val="left"/>
            </w:pPr>
            <w:r>
              <w:t xml:space="preserve">40</w:t>
            </w:r>
          </w:p>
        </w:tc>
        <w:tc>
          <w:tcPr/>
          <w:p>
            <w:pPr>
              <w:pStyle w:val="Compact"/>
              <w:jc w:val="left"/>
            </w:pPr>
            <w:r>
              <w:t xml:space="preserve">Boxes</w:t>
            </w:r>
          </w:p>
        </w:tc>
        <w:tc>
          <w:tcPr/>
          <w:p>
            <w:pPr>
              <w:pStyle w:val="Compact"/>
              <w:jc w:val="left"/>
            </w:pPr>
            <w:r>
              <w:t xml:space="preserve">52,000</w:t>
            </w:r>
          </w:p>
        </w:tc>
        <w:tc>
          <w:tcPr/>
          <w:p>
            <w:pPr>
              <w:pStyle w:val="Compact"/>
              <w:jc w:val="left"/>
            </w:pPr>
            <w:r>
              <w:t xml:space="preserve">2,080,000</w:t>
            </w:r>
          </w:p>
        </w:tc>
        <w:tc>
          <w:tcPr/>
          <w:p>
            <w:pPr>
              <w:pStyle w:val="Compact"/>
              <w:jc w:val="left"/>
            </w:pPr>
            <w:r>
              <w:t xml:space="preserve">30 Jun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140,830,000 TZS</w:t>
            </w:r>
          </w:p>
        </w:tc>
      </w:tr>
      <w:tr>
        <w:tc>
          <w:tcPr/>
          <w:p>
            <w:pPr>
              <w:pStyle w:val="Compact"/>
              <w:jc w:val="left"/>
            </w:pPr>
            <w:r>
              <w:t xml:space="preserve">VAT (18% – Tanzania Revenue Authority):</w:t>
            </w:r>
          </w:p>
        </w:tc>
        <w:tc>
          <w:tcPr/>
          <w:p>
            <w:pPr>
              <w:pStyle w:val="Compact"/>
              <w:jc w:val="right"/>
            </w:pPr>
            <w:r>
              <w:t xml:space="preserve">25,349,400 TZS</w:t>
            </w:r>
          </w:p>
        </w:tc>
      </w:tr>
      <w:tr>
        <w:tc>
          <w:tcPr/>
          <w:p>
            <w:pPr>
              <w:pStyle w:val="Compact"/>
              <w:jc w:val="left"/>
            </w:pPr>
            <w:r>
              <w:t xml:space="preserve">Delivery &amp; Installation (within Dar es Salaam):</w:t>
            </w:r>
          </w:p>
        </w:tc>
        <w:tc>
          <w:tcPr/>
          <w:p>
            <w:pPr>
              <w:pStyle w:val="Compact"/>
              <w:jc w:val="right"/>
            </w:pPr>
            <w:r>
              <w:t xml:space="preserve">2,500,000 TZS</w:t>
            </w:r>
          </w:p>
        </w:tc>
      </w:tr>
      <w:tr>
        <w:tc>
          <w:tcPr/>
          <w:p>
            <w:pPr>
              <w:pStyle w:val="Compact"/>
              <w:jc w:val="left"/>
            </w:pPr>
            <w:r>
              <w:t xml:space="preserve">GRAND TOTAL:</w:t>
            </w:r>
          </w:p>
        </w:tc>
        <w:tc>
          <w:tcPr/>
          <w:p>
            <w:pPr>
              <w:pStyle w:val="Compact"/>
              <w:jc w:val="right"/>
            </w:pPr>
            <w:r>
              <w:t xml:space="preserve">168,679,400 TZS</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Dar es Salaam Dental Clinic &amp; Hospital (hereinafter referred to as "the Buyer") to MedEquip Tanzania Ltd. (hereinafter referred to as "the Supplier") for the procurement of dental equipment, instruments, and consumable supplies required for the continued operation of the</w:t>
      </w:r>
      <w:r>
        <w:t xml:space="preserve"> </w:t>
      </w:r>
      <w:r>
        <w:t xml:space="preserve">Dentist</w:t>
      </w:r>
      <w:r>
        <w:t xml:space="preserve"> </w:t>
      </w:r>
      <w:r>
        <w:t xml:space="preserve">practice and hospital facilities located in</w:t>
      </w:r>
      <w:r>
        <w:t xml:space="preserve"> </w:t>
      </w:r>
      <w:r>
        <w:t xml:space="preserve">Tanzania Dar es Salaam</w:t>
      </w:r>
      <w:r>
        <w:t xml:space="preserve">.</w:t>
      </w:r>
    </w:p>
    <w:p>
      <w:pPr>
        <w:numPr>
          <w:ilvl w:val="0"/>
          <w:numId w:val="1001"/>
        </w:numPr>
        <w:pStyle w:val="Compact"/>
      </w:pPr>
      <w:r>
        <w:t xml:space="preserve">All items listed in this</w:t>
      </w:r>
      <w:r>
        <w:t xml:space="preserve"> </w:t>
      </w:r>
      <w:r>
        <w:t xml:space="preserve">Purchase Order</w:t>
      </w:r>
      <w:r>
        <w:t xml:space="preserve"> </w:t>
      </w:r>
      <w:r>
        <w:t xml:space="preserve">must be new, unused, and in their original manufacturer packaging. The Supplier warrants that all dental equipment conforms to the standards set by the Tanzania Food and Drug Authority (TFDA) and meets international quality benchmarks.</w:t>
      </w:r>
    </w:p>
    <w:p>
      <w:pPr>
        <w:numPr>
          <w:ilvl w:val="0"/>
          <w:numId w:val="1001"/>
        </w:numPr>
        <w:pStyle w:val="Compact"/>
      </w:pPr>
      <w:r>
        <w:t xml:space="preserve">Delivery shall be made to the Buyer's premises at Plot 14, Sam Nujoma Street, Kariakoo,</w:t>
      </w:r>
      <w:r>
        <w:t xml:space="preserve"> </w:t>
      </w:r>
      <w:r>
        <w:t xml:space="preserve">Tanzania Dar es Salaam</w:t>
      </w:r>
      <w:r>
        <w:t xml:space="preserve">, no later than 30 June 2025. The Supplier is responsible for all transportation, handling, and installation of equipment within the city of Dar es Salaam.</w:t>
      </w:r>
    </w:p>
    <w:p>
      <w:pPr>
        <w:numPr>
          <w:ilvl w:val="0"/>
          <w:numId w:val="1001"/>
        </w:numPr>
        <w:pStyle w:val="Compact"/>
      </w:pPr>
      <w:r>
        <w:t xml:space="preserve">Payment shall be made within thirty (30) calendar days from the date of confirmed delivery and acceptance of all goods by the Buyer's procurement team. Payment shall be processed via bank transfer to the Supplier's designated account in Tanzanian Shillings (TZS).</w:t>
      </w:r>
    </w:p>
    <w:p>
      <w:pPr>
        <w:numPr>
          <w:ilvl w:val="0"/>
          <w:numId w:val="1001"/>
        </w:numPr>
        <w:pStyle w:val="Compact"/>
      </w:pPr>
      <w:r>
        <w:t xml:space="preserve">The</w:t>
      </w:r>
      <w:r>
        <w:t xml:space="preserve"> </w:t>
      </w:r>
      <w:r>
        <w:t xml:space="preserve">Dentist</w:t>
      </w:r>
      <w:r>
        <w:t xml:space="preserve"> </w:t>
      </w:r>
      <w:r>
        <w:t xml:space="preserve">and clinical staff of the Buyer reserve the right to inspect all delivered items upon arrival. Any item found to be defective, damaged, or not conforming to the specifications outlined in this</w:t>
      </w:r>
      <w:r>
        <w:t xml:space="preserve"> </w:t>
      </w:r>
      <w:r>
        <w:t xml:space="preserve">Purchase Order</w:t>
      </w:r>
      <w:r>
        <w:t xml:space="preserve"> </w:t>
      </w:r>
      <w:r>
        <w:t xml:space="preserve">shall be rejected and replaced at the Supplier's sole expense within fourteen (14) days.</w:t>
      </w:r>
    </w:p>
    <w:p>
      <w:pPr>
        <w:numPr>
          <w:ilvl w:val="0"/>
          <w:numId w:val="1001"/>
        </w:numPr>
        <w:pStyle w:val="Compact"/>
      </w:pPr>
      <w:r>
        <w:t xml:space="preserve">All imported dental equipment must be accompanied by valid TFDA registration certificates, certificates of origin, and any applicable customs documentation required for clearance at the Dar es Salaam port or airport. The Supplier shall bear all import duties and customs clearance fees.</w:t>
      </w:r>
    </w:p>
    <w:p>
      <w:pPr>
        <w:numPr>
          <w:ilvl w:val="0"/>
          <w:numId w:val="1001"/>
        </w:numPr>
        <w:pStyle w:val="Compact"/>
      </w:pPr>
      <w:r>
        <w:t xml:space="preserve">The Supplier shall provide a minimum of two (2) years of warranty on all capital dental equipment (items 1 through 4) and a minimum of twelve (12) months warranty on all consumable supplies. Warranty claims shall be serviced within</w:t>
      </w:r>
      <w:r>
        <w:t xml:space="preserve"> </w:t>
      </w:r>
      <w:r>
        <w:t xml:space="preserve">Tanzania Dar es Salaam</w:t>
      </w:r>
      <w:r>
        <w:t xml:space="preserve"> </w:t>
      </w:r>
      <w:r>
        <w:t xml:space="preserve">within five (5) business days of notification.</w:t>
      </w:r>
    </w:p>
    <w:p>
      <w:pPr>
        <w:numPr>
          <w:ilvl w:val="0"/>
          <w:numId w:val="1001"/>
        </w:numPr>
        <w:pStyle w:val="Compact"/>
      </w:pPr>
      <w:r>
        <w:t xml:space="preserve">This</w:t>
      </w:r>
      <w:r>
        <w:t xml:space="preserve"> </w:t>
      </w:r>
      <w:r>
        <w:t xml:space="preserve">Purchase Order</w:t>
      </w:r>
      <w:r>
        <w:t xml:space="preserve"> </w:t>
      </w:r>
      <w:r>
        <w:t xml:space="preserve">is governed by the laws of the United Republic of Tanzania. Any disputes arising from this order shall be resolved through arbitration in Dar es Salaam in accordance with the Arbitration Act of Tanzania.</w:t>
      </w:r>
    </w:p>
    <w:p>
      <w:pPr>
        <w:numPr>
          <w:ilvl w:val="0"/>
          <w:numId w:val="1001"/>
        </w:numPr>
        <w:pStyle w:val="Compact"/>
      </w:pPr>
      <w:r>
        <w:t xml:space="preserve">The Supplier acknowledges that the Buyer is a registered healthcare facility operating under the Ministry of Health, Tanzania, and all transactions under this</w:t>
      </w:r>
      <w:r>
        <w:t xml:space="preserve"> </w:t>
      </w:r>
      <w:r>
        <w:t xml:space="preserve">Purchase Order</w:t>
      </w:r>
      <w:r>
        <w:t xml:space="preserve"> </w:t>
      </w:r>
      <w:r>
        <w:t xml:space="preserve">are subject to audit by the Tanzania Public Procurement Regulatory Authority (PPRA) where applicable.</w:t>
      </w:r>
    </w:p>
    <w:p>
      <w:pPr>
        <w:numPr>
          <w:ilvl w:val="0"/>
          <w:numId w:val="1001"/>
        </w:numPr>
        <w:pStyle w:val="Compact"/>
      </w:pPr>
      <w:r>
        <w:t xml:space="preserve">No modification, amendment, or cancellation of this</w:t>
      </w:r>
      <w:r>
        <w:t xml:space="preserve"> </w:t>
      </w:r>
      <w:r>
        <w:t xml:space="preserve">Purchase Order</w:t>
      </w:r>
      <w:r>
        <w:t xml:space="preserve"> </w:t>
      </w:r>
      <w:r>
        <w:t xml:space="preserve">shall be valid unless made in writing and signed by both the Lead</w:t>
      </w:r>
      <w:r>
        <w:t xml:space="preserve"> </w:t>
      </w:r>
      <w:r>
        <w:t xml:space="preserve">Dentist</w:t>
      </w:r>
      <w:r>
        <w:t xml:space="preserve"> </w:t>
      </w:r>
      <w:r>
        <w:t xml:space="preserve">(Dr. Amina Hassan) and the authorized representative of the Supplier.</w:t>
      </w:r>
    </w:p>
    <w:p>
      <w:pPr>
        <w:pStyle w:val="FirstParagraph"/>
      </w:pPr>
      <w:r>
        <w:t xml:space="preserve">AUTHORIZATION AND SIGNATURES</w:t>
      </w:r>
    </w:p>
    <w:p>
      <w:pPr>
        <w:pStyle w:val="BodyText"/>
      </w:pPr>
      <w:r>
        <w:rPr>
          <w:bCs/>
          <w:b/>
        </w:rPr>
        <w:t xml:space="preserve">Prepared By:</w:t>
      </w:r>
      <w:r>
        <w:br/>
      </w:r>
      <w:r>
        <w:t xml:space="preserve">Dr. Amina Hassan</w:t>
      </w:r>
      <w:r>
        <w:br/>
      </w:r>
      <w:r>
        <w:t xml:space="preserve">Lead Dentist / Procurement Officer</w:t>
      </w:r>
      <w:r>
        <w:br/>
      </w:r>
      <w:r>
        <w:t xml:space="preserve">Dar es Salaam Dental Clinic &amp; Hospital</w:t>
      </w:r>
      <w:r>
        <w:br/>
      </w:r>
      <w:r>
        <w:t xml:space="preserve">Date: _______________</w:t>
      </w:r>
    </w:p>
    <w:p>
      <w:pPr>
        <w:pStyle w:val="BodyText"/>
      </w:pPr>
      <w:r>
        <w:rPr>
          <w:bCs/>
          <w:b/>
        </w:rPr>
        <w:t xml:space="preserve">Approved By:</w:t>
      </w:r>
      <w:r>
        <w:br/>
      </w:r>
      <w:r>
        <w:t xml:space="preserve">Dr. Peter Mushi</w:t>
      </w:r>
      <w:r>
        <w:br/>
      </w:r>
      <w:r>
        <w:t xml:space="preserve">Clinic Director</w:t>
      </w:r>
      <w:r>
        <w:br/>
      </w:r>
      <w:r>
        <w:t xml:space="preserve">Dar es Salaam Dental Clinic &amp; Hospital</w:t>
      </w:r>
      <w:r>
        <w:br/>
      </w:r>
      <w:r>
        <w:t xml:space="preserve">Date: _______________</w:t>
      </w:r>
    </w:p>
    <w:p>
      <w:pPr>
        <w:pStyle w:val="BodyText"/>
      </w:pPr>
      <w:r>
        <w:rPr>
          <w:bCs/>
          <w:b/>
        </w:rPr>
        <w:t xml:space="preserve">Accepted By (Supplier):</w:t>
      </w:r>
      <w:r>
        <w:br/>
      </w:r>
      <w:r>
        <w:t xml:space="preserve">Mr. James Mwakalinga</w:t>
      </w:r>
      <w:r>
        <w:br/>
      </w:r>
      <w:r>
        <w:t xml:space="preserve">Sales Manager</w:t>
      </w:r>
      <w:r>
        <w:br/>
      </w:r>
      <w:r>
        <w:t xml:space="preserve">MedEquip Tanzania Ltd.</w:t>
      </w:r>
      <w:r>
        <w:br/>
      </w:r>
      <w:r>
        <w:t xml:space="preserve">Date: _______________</w:t>
      </w:r>
    </w:p>
    <w:p>
      <w:pPr>
        <w:pStyle w:val="BodyText"/>
      </w:pPr>
      <w:r>
        <w:rPr>
          <w:bCs/>
          <w:b/>
        </w:rPr>
        <w:t xml:space="preserve">Finance Verification:</w:t>
      </w:r>
      <w:r>
        <w:br/>
      </w:r>
      <w:r>
        <w:t xml:space="preserve">Ms. Grace Mrema</w:t>
      </w:r>
      <w:r>
        <w:br/>
      </w:r>
      <w:r>
        <w:t xml:space="preserve">Chief Financial Officer</w:t>
      </w:r>
      <w:r>
        <w:br/>
      </w:r>
      <w:r>
        <w:t xml:space="preserve">Dar es Salaam Dental Clinic &amp; Hospital</w:t>
      </w:r>
      <w:r>
        <w:br/>
      </w:r>
      <w:r>
        <w:t xml:space="preserve">Date: _______________</w:t>
      </w:r>
    </w:p>
    <w:p>
      <w:pPr>
        <w:pStyle w:val="BodyText"/>
      </w:pPr>
      <w:r>
        <w:t xml:space="preserve">This</w:t>
      </w:r>
      <w:r>
        <w:t xml:space="preserve"> </w:t>
      </w:r>
      <w:r>
        <w:t xml:space="preserve">Purchase Order</w:t>
      </w:r>
      <w:r>
        <w:t xml:space="preserve"> </w:t>
      </w:r>
      <w:r>
        <w:t xml:space="preserve">(Ref: DSC-PO-2025-00472) is an official document of Dar es Salaam Dental Clinic &amp; Hospital,</w:t>
      </w:r>
      <w:r>
        <w:t xml:space="preserve"> </w:t>
      </w:r>
      <w:r>
        <w:t xml:space="preserve">Tanzania Dar es Salaam</w:t>
      </w:r>
      <w:r>
        <w:t xml:space="preserve">. It is issued in duplicate. Unauthorized reproduction or distribution is prohibited. For inquiries regarding this order, contact the Procurement Department at procurement@dentalclinic-dar.tz or +255 22 211 4567.</w:t>
      </w:r>
    </w:p>
    <w:p>
      <w:pPr>
        <w:pStyle w:val="BodyText"/>
      </w:pPr>
      <w:r>
        <w:t xml:space="preserve">© 2025 Dar es Salaam Dental Clinic &amp; Hospital. All Rights Reserved. Registered in Tanzania under the Companies Act, Cap. 212.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Dar es Salaam Dental Clinic</dc:title>
  <dc:creator/>
  <dc:language>en</dc:language>
  <cp:keywords/>
  <dcterms:created xsi:type="dcterms:W3CDTF">2026-10-10T07:05:44Z</dcterms:created>
  <dcterms:modified xsi:type="dcterms:W3CDTF">2026-10-10T07:05:44Z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