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New</w:t>
      </w:r>
      <w:r>
        <w:t xml:space="preserve"> </w:t>
      </w:r>
      <w:r>
        <w:t xml:space="preserve">Delhi,</w:t>
      </w:r>
      <w:r>
        <w:t xml:space="preserve"> </w:t>
      </w:r>
      <w:r>
        <w:t xml:space="preserve">India</w:t>
      </w:r>
    </w:p>
    <w:bookmarkStart w:id="20" w:name="purchase-order"/>
    <w:p>
      <w:pPr>
        <w:pStyle w:val="Heading1"/>
      </w:pPr>
      <w:r>
        <w:t xml:space="preserve">PURCHASE ORDER</w:t>
      </w:r>
    </w:p>
    <w:p>
      <w:pPr>
        <w:pStyle w:val="FirstParagraph"/>
      </w:pPr>
      <w:r>
        <w:rPr>
          <w:bCs/>
          <w:b/>
        </w:rPr>
        <w:t xml:space="preserve">Healthcare &amp; Wellness Solutions Pvt. Ltd.</w:t>
      </w:r>
    </w:p>
    <w:p>
      <w:pPr>
        <w:pStyle w:val="BodyText"/>
      </w:pPr>
      <w:r>
        <w:t xml:space="preserve">Corporate Office: 4th Floor, Tower B, Cyber Hub, DLF Cyber City, Gurugram, Haryana 122002, India</w:t>
      </w:r>
    </w:p>
    <w:p>
      <w:pPr>
        <w:pStyle w:val="BodyText"/>
      </w:pPr>
      <w:r>
        <w:t xml:space="preserve">Registered Address: 12, Connaught Place, New Delhi, India 110001</w:t>
      </w:r>
    </w:p>
    <w:p>
      <w:pPr>
        <w:pStyle w:val="BodyText"/>
      </w:pPr>
      <w:r>
        <w:t xml:space="preserve">Phone: +91-11-4567-8900 | Email: procurement@healthcarewellness.in | GSTIN: 07AABCU1234F1Z5</w:t>
      </w:r>
    </w:p>
    <w:bookmarkEnd w:id="20"/>
    <w:p>
      <w:pPr>
        <w:pStyle w:val="BodyText"/>
      </w:pPr>
      <w:r>
        <w:rPr>
          <w:bCs/>
          <w:b/>
        </w:rPr>
        <w:t xml:space="preserve">Purchase Order No.:</w:t>
      </w:r>
      <w:r>
        <w:t xml:space="preserve"> </w:t>
      </w:r>
      <w:r>
        <w:t xml:space="preserve">PO/ND/2025/04782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Service Location:</w:t>
      </w:r>
      <w:r>
        <w:t xml:space="preserve"> </w:t>
      </w:r>
      <w:r>
        <w:t xml:space="preserve">New Delhi, India</w:t>
      </w:r>
    </w:p>
    <w:p>
      <w:pPr>
        <w:pStyle w:val="BodyText"/>
      </w:pPr>
      <w:r>
        <w:rPr>
          <w:bCs/>
          <w:b/>
        </w:rPr>
        <w:t xml:space="preserve">Department:</w:t>
      </w:r>
      <w:r>
        <w:t xml:space="preserve"> </w:t>
      </w:r>
      <w:r>
        <w:t xml:space="preserve">Corporate Wellness &amp; Employee Health</w:t>
      </w:r>
    </w:p>
    <w:p>
      <w:pPr>
        <w:pStyle w:val="BodyText"/>
      </w:pPr>
      <w:r>
        <w:rPr>
          <w:bCs/>
          <w:b/>
        </w:rPr>
        <w:t xml:space="preserve">Approved By:</w:t>
      </w:r>
      <w:r>
        <w:t xml:space="preserve"> </w:t>
      </w:r>
      <w:r>
        <w:t xml:space="preserve">Dr. Meera Kapoor, Head of HR</w:t>
      </w:r>
    </w:p>
    <w:p>
      <w:pPr>
        <w:pStyle w:val="BodyText"/>
      </w:pPr>
      <w:r>
        <w:t xml:space="preserve">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Vendor Name</w:t>
            </w:r>
          </w:p>
        </w:tc>
        <w:tc>
          <w:tcPr/>
          <w:p>
            <w:pPr>
              <w:pStyle w:val="Compact"/>
              <w:jc w:val="left"/>
            </w:pPr>
            <w:r>
              <w:t xml:space="preserve">Ms. Ananya Sharma, Registered Dietitian &amp; Nutrition Consultant</w:t>
            </w:r>
          </w:p>
        </w:tc>
      </w:tr>
      <w:tr>
        <w:tc>
          <w:tcPr/>
          <w:p>
            <w:pPr>
              <w:pStyle w:val="Compact"/>
              <w:jc w:val="left"/>
            </w:pPr>
            <w:r>
              <w:rPr>
                <w:bCs/>
                <w:b/>
              </w:rPr>
              <w:t xml:space="preserve">Professional Registration</w:t>
            </w:r>
          </w:p>
        </w:tc>
        <w:tc>
          <w:tcPr/>
          <w:p>
            <w:pPr>
              <w:pStyle w:val="Compact"/>
              <w:jc w:val="left"/>
            </w:pPr>
            <w:r>
              <w:t xml:space="preserve">Indian Dietetic Association (IDA) – Registration No. IDA/ND/2019/0342</w:t>
            </w:r>
          </w:p>
        </w:tc>
      </w:tr>
      <w:tr>
        <w:tc>
          <w:tcPr/>
          <w:p>
            <w:pPr>
              <w:pStyle w:val="Compact"/>
              <w:jc w:val="left"/>
            </w:pPr>
            <w:r>
              <w:rPr>
                <w:bCs/>
                <w:b/>
              </w:rPr>
              <w:t xml:space="preserve">Practice Address</w:t>
            </w:r>
          </w:p>
        </w:tc>
        <w:tc>
          <w:tcPr/>
          <w:p>
            <w:pPr>
              <w:pStyle w:val="Compact"/>
              <w:jc w:val="left"/>
            </w:pPr>
            <w:r>
              <w:t xml:space="preserve">Suite 204, Wellness Centre, 88, Khan Market, New Delhi, India 110003</w:t>
            </w:r>
          </w:p>
        </w:tc>
      </w:tr>
      <w:tr>
        <w:tc>
          <w:tcPr/>
          <w:p>
            <w:pPr>
              <w:pStyle w:val="Compact"/>
              <w:jc w:val="left"/>
            </w:pPr>
            <w:r>
              <w:rPr>
                <w:bCs/>
                <w:b/>
              </w:rPr>
              <w:t xml:space="preserve">Contact</w:t>
            </w:r>
          </w:p>
        </w:tc>
        <w:tc>
          <w:tcPr/>
          <w:p>
            <w:pPr>
              <w:pStyle w:val="Compact"/>
              <w:jc w:val="left"/>
            </w:pPr>
            <w:r>
              <w:t xml:space="preserve">+91-98110-23456 | ananya.sharma.dietitian@gmail.com</w:t>
            </w:r>
          </w:p>
        </w:tc>
      </w:tr>
      <w:tr>
        <w:tc>
          <w:tcPr/>
          <w:p>
            <w:pPr>
              <w:pStyle w:val="Compact"/>
              <w:jc w:val="left"/>
            </w:pPr>
            <w:r>
              <w:rPr>
                <w:bCs/>
                <w:b/>
              </w:rPr>
              <w:t xml:space="preserve">GSTIN</w:t>
            </w:r>
          </w:p>
        </w:tc>
        <w:tc>
          <w:tcPr/>
          <w:p>
            <w:pPr>
              <w:pStyle w:val="Compact"/>
              <w:jc w:val="left"/>
            </w:pPr>
            <w:r>
              <w:t xml:space="preserve">07ABCPA1234K1Z8</w:t>
            </w:r>
          </w:p>
        </w:tc>
      </w:tr>
      <w:tr>
        <w:tc>
          <w:tcPr/>
          <w:p>
            <w:pPr>
              <w:pStyle w:val="Compact"/>
              <w:jc w:val="left"/>
            </w:pPr>
            <w:r>
              <w:rPr>
                <w:bCs/>
                <w:b/>
              </w:rPr>
              <w:t xml:space="preserve">Bank Details</w:t>
            </w:r>
          </w:p>
        </w:tc>
        <w:tc>
          <w:tcPr/>
          <w:p>
            <w:pPr>
              <w:pStyle w:val="Compact"/>
              <w:jc w:val="left"/>
            </w:pPr>
            <w:r>
              <w:t xml:space="preserve">Account No. 50200123456789 | HDFC Bank, Khan Market Branch, New Delhi | IFSC: HDFC0000123</w:t>
            </w:r>
          </w:p>
        </w:tc>
      </w:tr>
    </w:tbl>
    <w:p>
      <w:pPr>
        <w:pStyle w:val="BodyText"/>
      </w:pPr>
      <w:r>
        <w:t xml:space="preserve">Scope of Services – Dietitian Consultation &amp; Nutritional Program</w:t>
      </w:r>
    </w:p>
    <w:p>
      <w:pPr>
        <w:pStyle w:val="BodyText"/>
      </w:pPr>
      <w:r>
        <w:t xml:space="preserve">This Purchase Order is issued by Healthcare &amp; Wellness Solutions Pvt. Ltd. to engage the services of a qualified Dietitian for the purpose of designing, delivering, and monitoring a comprehensive corporate nutrition and wellness program for approximately 350 employees based at our New Delhi, India headquarters. The Dietitian shall provide all services in accordance with the Indian Food Safety and Standards Authority of India (FSSAI) guidelines and the professional code of conduct established by the Indian Dietetic Association.</w:t>
      </w:r>
    </w:p>
    <w:p>
      <w:pPr>
        <w:pStyle w:val="BodyText"/>
      </w:pPr>
      <w:r>
        <w:t xml:space="preserve">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(INR)</w:t>
            </w:r>
          </w:p>
        </w:tc>
        <w:tc>
          <w:tcPr/>
          <w:p>
            <w:pPr>
              <w:pStyle w:val="Compact"/>
              <w:jc w:val="left"/>
            </w:pPr>
            <w:r>
              <w:t xml:space="preserve">Total (INR)</w:t>
            </w:r>
          </w:p>
        </w:tc>
      </w:tr>
      <w:tr>
        <w:tc>
          <w:tcPr/>
          <w:p>
            <w:pPr>
              <w:pStyle w:val="Compact"/>
              <w:jc w:val="left"/>
            </w:pPr>
            <w:r>
              <w:t xml:space="preserve">1</w:t>
            </w:r>
          </w:p>
        </w:tc>
        <w:tc>
          <w:tcPr/>
          <w:p>
            <w:pPr>
              <w:pStyle w:val="Compact"/>
              <w:jc w:val="left"/>
            </w:pPr>
            <w:r>
              <w:t xml:space="preserve">Initial nutritional assessment and dietary audit for all 350 employees at the New Delhi, India office premises</w:t>
            </w:r>
          </w:p>
        </w:tc>
        <w:tc>
          <w:tcPr/>
          <w:p>
            <w:pPr>
              <w:pStyle w:val="Compact"/>
              <w:jc w:val="left"/>
            </w:pPr>
            <w:r>
              <w:t xml:space="preserve">350</w:t>
            </w:r>
          </w:p>
        </w:tc>
        <w:tc>
          <w:tcPr/>
          <w:p>
            <w:pPr>
              <w:pStyle w:val="Compact"/>
              <w:jc w:val="left"/>
            </w:pPr>
            <w:r>
              <w:t xml:space="preserve">Assessments</w:t>
            </w:r>
          </w:p>
        </w:tc>
        <w:tc>
          <w:tcPr/>
          <w:p>
            <w:pPr>
              <w:pStyle w:val="Compact"/>
              <w:jc w:val="left"/>
            </w:pPr>
            <w:r>
              <w:t xml:space="preserve">1,200</w:t>
            </w:r>
          </w:p>
        </w:tc>
        <w:tc>
          <w:tcPr/>
          <w:p>
            <w:pPr>
              <w:pStyle w:val="Compact"/>
              <w:jc w:val="left"/>
            </w:pPr>
            <w:r>
              <w:t xml:space="preserve">4,20,000</w:t>
            </w:r>
          </w:p>
        </w:tc>
      </w:tr>
      <w:tr>
        <w:tc>
          <w:tcPr/>
          <w:p>
            <w:pPr>
              <w:pStyle w:val="Compact"/>
              <w:jc w:val="left"/>
            </w:pPr>
            <w:r>
              <w:t xml:space="preserve">2</w:t>
            </w:r>
          </w:p>
        </w:tc>
        <w:tc>
          <w:tcPr/>
          <w:p>
            <w:pPr>
              <w:pStyle w:val="Compact"/>
              <w:jc w:val="left"/>
            </w:pPr>
            <w:r>
              <w:t xml:space="preserve">Personalised diet plans and meal recommendations (vegetarian, non-vegetarian, diabetic, and weight-management categories) prepared by the Dietitian</w:t>
            </w:r>
          </w:p>
        </w:tc>
        <w:tc>
          <w:tcPr/>
          <w:p>
            <w:pPr>
              <w:pStyle w:val="Compact"/>
              <w:jc w:val="left"/>
            </w:pPr>
            <w:r>
              <w:t xml:space="preserve">350</w:t>
            </w:r>
          </w:p>
        </w:tc>
        <w:tc>
          <w:tcPr/>
          <w:p>
            <w:pPr>
              <w:pStyle w:val="Compact"/>
              <w:jc w:val="left"/>
            </w:pPr>
            <w:r>
              <w:t xml:space="preserve">Plans</w:t>
            </w:r>
          </w:p>
        </w:tc>
        <w:tc>
          <w:tcPr/>
          <w:p>
            <w:pPr>
              <w:pStyle w:val="Compact"/>
              <w:jc w:val="left"/>
            </w:pPr>
            <w:r>
              <w:t xml:space="preserve">800</w:t>
            </w:r>
          </w:p>
        </w:tc>
        <w:tc>
          <w:tcPr/>
          <w:p>
            <w:pPr>
              <w:pStyle w:val="Compact"/>
              <w:jc w:val="left"/>
            </w:pPr>
            <w:r>
              <w:t xml:space="preserve">2,80,000</w:t>
            </w:r>
          </w:p>
        </w:tc>
      </w:tr>
      <w:tr>
        <w:tc>
          <w:tcPr/>
          <w:p>
            <w:pPr>
              <w:pStyle w:val="Compact"/>
              <w:jc w:val="left"/>
            </w:pPr>
            <w:r>
              <w:t xml:space="preserve">3</w:t>
            </w:r>
          </w:p>
        </w:tc>
        <w:tc>
          <w:tcPr/>
          <w:p>
            <w:pPr>
              <w:pStyle w:val="Compact"/>
              <w:jc w:val="left"/>
            </w:pPr>
            <w:r>
              <w:t xml:space="preserve">Monthly group nutrition workshops and seminars (4 sessions per month, 12 months) conducted at the New Delhi, India corporate campus</w:t>
            </w:r>
          </w:p>
        </w:tc>
        <w:tc>
          <w:tcPr/>
          <w:p>
            <w:pPr>
              <w:pStyle w:val="Compact"/>
              <w:jc w:val="left"/>
            </w:pPr>
            <w:r>
              <w:t xml:space="preserve">48</w:t>
            </w:r>
          </w:p>
        </w:tc>
        <w:tc>
          <w:tcPr/>
          <w:p>
            <w:pPr>
              <w:pStyle w:val="Compact"/>
              <w:jc w:val="left"/>
            </w:pPr>
            <w:r>
              <w:t xml:space="preserve">Sessions</w:t>
            </w:r>
          </w:p>
        </w:tc>
        <w:tc>
          <w:tcPr/>
          <w:p>
            <w:pPr>
              <w:pStyle w:val="Compact"/>
              <w:jc w:val="left"/>
            </w:pPr>
            <w:r>
              <w:t xml:space="preserve">15,000</w:t>
            </w:r>
          </w:p>
        </w:tc>
        <w:tc>
          <w:tcPr/>
          <w:p>
            <w:pPr>
              <w:pStyle w:val="Compact"/>
              <w:jc w:val="left"/>
            </w:pPr>
            <w:r>
              <w:t xml:space="preserve">7,20,000</w:t>
            </w:r>
          </w:p>
        </w:tc>
      </w:tr>
      <w:tr>
        <w:tc>
          <w:tcPr/>
          <w:p>
            <w:pPr>
              <w:pStyle w:val="Compact"/>
              <w:jc w:val="left"/>
            </w:pPr>
            <w:r>
              <w:t xml:space="preserve">4</w:t>
            </w:r>
          </w:p>
        </w:tc>
        <w:tc>
          <w:tcPr/>
          <w:p>
            <w:pPr>
              <w:pStyle w:val="Compact"/>
              <w:jc w:val="left"/>
            </w:pPr>
            <w:r>
              <w:t xml:space="preserve">One-on-one follow-up consultations with the Dietitian for employees requiring ongoing dietary management (estimated 80 employees)</w:t>
            </w:r>
          </w:p>
        </w:tc>
        <w:tc>
          <w:tcPr/>
          <w:p>
            <w:pPr>
              <w:pStyle w:val="Compact"/>
              <w:jc w:val="left"/>
            </w:pPr>
            <w:r>
              <w:t xml:space="preserve">80</w:t>
            </w:r>
          </w:p>
        </w:tc>
        <w:tc>
          <w:tcPr/>
          <w:p>
            <w:pPr>
              <w:pStyle w:val="Compact"/>
              <w:jc w:val="left"/>
            </w:pPr>
            <w:r>
              <w:t xml:space="preserve">Consultations</w:t>
            </w:r>
          </w:p>
        </w:tc>
        <w:tc>
          <w:tcPr/>
          <w:p>
            <w:pPr>
              <w:pStyle w:val="Compact"/>
              <w:jc w:val="left"/>
            </w:pPr>
            <w:r>
              <w:t xml:space="preserve">2,500</w:t>
            </w:r>
          </w:p>
        </w:tc>
        <w:tc>
          <w:tcPr/>
          <w:p>
            <w:pPr>
              <w:pStyle w:val="Compact"/>
              <w:jc w:val="left"/>
            </w:pPr>
            <w:r>
              <w:t xml:space="preserve">2,00,000</w:t>
            </w:r>
          </w:p>
        </w:tc>
      </w:tr>
      <w:tr>
        <w:tc>
          <w:tcPr/>
          <w:p>
            <w:pPr>
              <w:pStyle w:val="Compact"/>
              <w:jc w:val="left"/>
            </w:pPr>
            <w:r>
              <w:t xml:space="preserve">5</w:t>
            </w:r>
          </w:p>
        </w:tc>
        <w:tc>
          <w:tcPr/>
          <w:p>
            <w:pPr>
              <w:pStyle w:val="Compact"/>
              <w:jc w:val="left"/>
            </w:pPr>
            <w:r>
              <w:t xml:space="preserve">Quarterly canteen menu review and nutritional compliance report for the in-house cafeteria at New Delhi, India</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25,000</w:t>
            </w:r>
          </w:p>
        </w:tc>
        <w:tc>
          <w:tcPr/>
          <w:p>
            <w:pPr>
              <w:pStyle w:val="Compact"/>
              <w:jc w:val="left"/>
            </w:pPr>
            <w:r>
              <w:t xml:space="preserve">1,00,000</w:t>
            </w:r>
          </w:p>
        </w:tc>
      </w:tr>
      <w:tr>
        <w:tc>
          <w:tcPr/>
          <w:p>
            <w:pPr>
              <w:pStyle w:val="Compact"/>
              <w:jc w:val="left"/>
            </w:pPr>
            <w:r>
              <w:t xml:space="preserve">6</w:t>
            </w:r>
          </w:p>
        </w:tc>
        <w:tc>
          <w:tcPr/>
          <w:p>
            <w:pPr>
              <w:pStyle w:val="Compact"/>
              <w:jc w:val="left"/>
            </w:pPr>
            <w:r>
              <w:t xml:space="preserve">Annual comprehensive wellness report and strategic dietary recommendations for the following fiscal year</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75,000</w:t>
            </w:r>
          </w:p>
        </w:tc>
        <w:tc>
          <w:tcPr/>
          <w:p>
            <w:pPr>
              <w:pStyle w:val="Compact"/>
              <w:jc w:val="left"/>
            </w:pPr>
            <w:r>
              <w:t xml:space="preserve">75,000</w:t>
            </w:r>
          </w:p>
        </w:tc>
      </w:tr>
      <w:tr>
        <w:tc>
          <w:tcPr>
            <w:gridSpan w:val="5"/>
          </w:tcPr>
          <w:p>
            <w:pPr>
              <w:pStyle w:val="Compact"/>
              <w:jc w:val="left"/>
            </w:pPr>
            <w:r>
              <w:rPr>
                <w:bCs/>
                <w:b/>
              </w:rPr>
              <w:t xml:space="preserve">Subtotal</w:t>
            </w:r>
          </w:p>
        </w:tc>
        <w:tc>
          <w:tcPr/>
          <w:p>
            <w:pPr>
              <w:pStyle w:val="Compact"/>
              <w:jc w:val="left"/>
            </w:pPr>
            <w:r>
              <w:rPr>
                <w:bCs/>
                <w:b/>
              </w:rPr>
              <w:t xml:space="preserve">17,95,000</w:t>
            </w:r>
          </w:p>
        </w:tc>
      </w:tr>
      <w:tr>
        <w:tc>
          <w:tcPr>
            <w:gridSpan w:val="5"/>
          </w:tcPr>
          <w:p>
            <w:pPr>
              <w:pStyle w:val="Compact"/>
              <w:jc w:val="left"/>
            </w:pPr>
            <w:r>
              <w:rPr>
                <w:bCs/>
                <w:b/>
              </w:rPr>
              <w:t xml:space="preserve">GST @ 18%</w:t>
            </w:r>
          </w:p>
        </w:tc>
        <w:tc>
          <w:tcPr/>
          <w:p>
            <w:pPr>
              <w:pStyle w:val="Compact"/>
              <w:jc w:val="left"/>
            </w:pPr>
            <w:r>
              <w:rPr>
                <w:bCs/>
                <w:b/>
              </w:rPr>
              <w:t xml:space="preserve">3,23,100</w:t>
            </w:r>
          </w:p>
        </w:tc>
      </w:tr>
      <w:tr>
        <w:tc>
          <w:tcPr>
            <w:gridSpan w:val="5"/>
          </w:tcPr>
          <w:p>
            <w:pPr>
              <w:pStyle w:val="Compact"/>
              <w:jc w:val="left"/>
            </w:pPr>
            <w:r>
              <w:rPr>
                <w:bCs/>
                <w:b/>
              </w:rPr>
              <w:t xml:space="preserve">Grand Total (INR)</w:t>
            </w:r>
          </w:p>
        </w:tc>
        <w:tc>
          <w:tcPr/>
          <w:p>
            <w:pPr>
              <w:pStyle w:val="Compact"/>
              <w:jc w:val="left"/>
            </w:pPr>
            <w:r>
              <w:rPr>
                <w:bCs/>
                <w:b/>
              </w:rPr>
              <w:t xml:space="preserve">21,18,100</w:t>
            </w:r>
          </w:p>
        </w:tc>
      </w:tr>
    </w:tbl>
    <w:p>
      <w:pPr>
        <w:pStyle w:val="BodyText"/>
      </w:pPr>
      <w:r>
        <w:t xml:space="preserve">Terms and Conditions</w:t>
      </w:r>
    </w:p>
    <w:p>
      <w:pPr>
        <w:numPr>
          <w:ilvl w:val="0"/>
          <w:numId w:val="1001"/>
        </w:numPr>
        <w:pStyle w:val="Compact"/>
      </w:pPr>
      <w:r>
        <w:t xml:space="preserve">This Purchase Order is valid for acceptance within 15 days from the date of issue. The Dietitian must confirm acceptance in writing via email to procurement@healthcarewellness.in.</w:t>
      </w:r>
    </w:p>
    <w:p>
      <w:pPr>
        <w:numPr>
          <w:ilvl w:val="0"/>
          <w:numId w:val="1001"/>
        </w:numPr>
        <w:pStyle w:val="Compact"/>
      </w:pPr>
      <w:r>
        <w:t xml:space="preserve">All services shall be rendered at the client's premises located in New Delhi, India, unless otherwise agreed in writing. Travel within the National Capital Territory of Delhi is included in the quoted rates.</w:t>
      </w:r>
    </w:p>
    <w:p>
      <w:pPr>
        <w:numPr>
          <w:ilvl w:val="0"/>
          <w:numId w:val="1001"/>
        </w:numPr>
        <w:pStyle w:val="Compact"/>
      </w:pPr>
      <w:r>
        <w:t xml:space="preserve">The Dietitian shall maintain strict confidentiality regarding all employee health data in compliance with the Information Technology Act, 2000, and applicable data protection regulations in India.</w:t>
      </w:r>
    </w:p>
    <w:p>
      <w:pPr>
        <w:numPr>
          <w:ilvl w:val="0"/>
          <w:numId w:val="1001"/>
        </w:numPr>
        <w:pStyle w:val="Compact"/>
      </w:pPr>
      <w:r>
        <w:t xml:space="preserve">Payment terms: 30% advance upon acceptance of this Purchase Order, 40% upon completion of the first six months of services, and the remaining 30% upon successful delivery of the annual wellness report. All payments shall be made via NEFT/RTGS to the bank account specified above.</w:t>
      </w:r>
    </w:p>
    <w:p>
      <w:pPr>
        <w:numPr>
          <w:ilvl w:val="0"/>
          <w:numId w:val="1001"/>
        </w:numPr>
        <w:pStyle w:val="Compact"/>
      </w:pPr>
      <w:r>
        <w:t xml:space="preserve">The Dietitian is required to submit monthly progress reports to the Corporate Wellness Department by the 5th of the following month.</w:t>
      </w:r>
    </w:p>
    <w:p>
      <w:pPr>
        <w:numPr>
          <w:ilvl w:val="0"/>
          <w:numId w:val="1001"/>
        </w:numPr>
        <w:pStyle w:val="Compact"/>
      </w:pPr>
      <w:r>
        <w:t xml:space="preserve">Any changes to the scope of services must be documented in a written amendment to this Purchase Order and signed by both parties.</w:t>
      </w:r>
    </w:p>
    <w:p>
      <w:pPr>
        <w:numPr>
          <w:ilvl w:val="0"/>
          <w:numId w:val="1001"/>
        </w:numPr>
        <w:pStyle w:val="Compact"/>
      </w:pPr>
      <w:r>
        <w:t xml:space="preserve">In the event of non-performance or unsatisfactory service delivery, the client reserves the right to terminate this Purchase Order with 30 days' written notice, and payment shall be adjusted proportionally.</w:t>
      </w:r>
    </w:p>
    <w:p>
      <w:pPr>
        <w:numPr>
          <w:ilvl w:val="0"/>
          <w:numId w:val="1001"/>
        </w:numPr>
        <w:pStyle w:val="Compact"/>
      </w:pPr>
      <w:r>
        <w:t xml:space="preserve">Governing law: This Purchase Order shall be governed by and construed in accordance with the laws of India. Any disputes shall be subject to the exclusive jurisdiction of the courts in New Delhi, India.</w:t>
      </w:r>
    </w:p>
    <w:p>
      <w:pPr>
        <w:numPr>
          <w:ilvl w:val="0"/>
          <w:numId w:val="1001"/>
        </w:numPr>
        <w:pStyle w:val="Compact"/>
      </w:pPr>
      <w:r>
        <w:t xml:space="preserve">The Dietitian shall carry valid professional liability insurance with a minimum coverage of INR 50,00,000 for the duration of the engagement.</w:t>
      </w:r>
    </w:p>
    <w:p>
      <w:pPr>
        <w:pStyle w:val="FirstParagraph"/>
      </w:pPr>
      <w:r>
        <w:t xml:space="preserve">Acceptance and Authorisation</w:t>
      </w:r>
    </w:p>
    <w:p>
      <w:pPr>
        <w:pStyle w:val="BodyText"/>
      </w:pPr>
      <w:r>
        <w:t xml:space="preserve">By signing below, both parties acknowledge and agree to the terms, conditions, and scope of services outlined in this Purchase Order for the engagement of the Dietitian in New Delhi, India.</w:t>
      </w:r>
    </w:p>
    <w:p>
      <w:pPr>
        <w:pStyle w:val="BodyText"/>
      </w:pPr>
      <w:r>
        <w:rPr>
          <w:bCs/>
          <w:b/>
        </w:rPr>
        <w:t xml:space="preserve">For and on behalf of the Buyer:</w:t>
      </w:r>
    </w:p>
    <w:p>
      <w:pPr>
        <w:pStyle w:val="BodyText"/>
      </w:pPr>
      <w:r>
        <w:t xml:space="preserve">Healthcare &amp; Wellness Solutions Pvt. Ltd.</w:t>
      </w:r>
    </w:p>
    <w:p>
      <w:pPr>
        <w:pStyle w:val="BodyText"/>
      </w:pPr>
      <w:r>
        <w:t xml:space="preserve">Name: Dr. Meera Kapoor</w:t>
      </w:r>
    </w:p>
    <w:p>
      <w:pPr>
        <w:pStyle w:val="BodyText"/>
      </w:pPr>
      <w:r>
        <w:t xml:space="preserve">Designation: Head of Human Resources</w:t>
      </w:r>
    </w:p>
    <w:p>
      <w:pPr>
        <w:pStyle w:val="BodyText"/>
      </w:pPr>
      <w:r>
        <w:t xml:space="preserve">Date: _______________</w:t>
      </w:r>
    </w:p>
    <w:p>
      <w:pPr>
        <w:pStyle w:val="BodyText"/>
      </w:pPr>
      <w:r>
        <w:t xml:space="preserve">Signature &amp; Company Seal</w:t>
      </w:r>
    </w:p>
    <w:p>
      <w:pPr>
        <w:pStyle w:val="BodyText"/>
      </w:pPr>
      <w:r>
        <w:rPr>
          <w:bCs/>
          <w:b/>
        </w:rPr>
        <w:t xml:space="preserve">For and on behalf of the Vendor (Dietitian):</w:t>
      </w:r>
    </w:p>
    <w:p>
      <w:pPr>
        <w:pStyle w:val="BodyText"/>
      </w:pPr>
      <w:r>
        <w:t xml:space="preserve">Ms. Ananya Sharma, Registered Dietitian</w:t>
      </w:r>
    </w:p>
    <w:p>
      <w:pPr>
        <w:pStyle w:val="BodyText"/>
      </w:pPr>
      <w:r>
        <w:t xml:space="preserve">Name: Ananya Sharma</w:t>
      </w:r>
    </w:p>
    <w:p>
      <w:pPr>
        <w:pStyle w:val="BodyText"/>
      </w:pPr>
      <w:r>
        <w:t xml:space="preserve">Designation: Independent Nutrition Consultant</w:t>
      </w:r>
    </w:p>
    <w:p>
      <w:pPr>
        <w:pStyle w:val="BodyText"/>
      </w:pPr>
      <w:r>
        <w:t xml:space="preserve">Date: _______________</w:t>
      </w:r>
    </w:p>
    <w:p>
      <w:pPr>
        <w:pStyle w:val="BodyText"/>
      </w:pPr>
      <w:r>
        <w:t xml:space="preserve">Signature</w:t>
      </w:r>
    </w:p>
    <w:p>
      <w:pPr>
        <w:pStyle w:val="BodyText"/>
      </w:pPr>
      <w:r>
        <w:t xml:space="preserve">This Purchase Order (PO/ND/2025/04782) is a legally binding document issued under the procurement policies of Healthcare &amp; Wellness Solutions Pvt. Ltd. for the engagement of a Dietitian in New Delhi, India. This document is valid only when signed and stamped by both parties. For any queries regarding this Purchase Order, please contact the Procurement Department at +91-11-4567-8900 or procurement@healthcarewellness.in. All communications regarding this Purchase Order shall reference the Purchase Order number stated above.</w:t>
      </w:r>
    </w:p>
    <w:p>
      <w:pPr>
        <w:pStyle w:val="BodyText"/>
      </w:pPr>
      <w:r>
        <w:t xml:space="preserve">© 2025 Healthcare &amp; Wellness Solutions Pvt. Ltd. | New Delhi, India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Dietitian Services - New Delhi, India</dc:title>
  <dc:creator/>
  <dc:language>en</dc:language>
  <cp:keywords/>
  <dcterms:created xsi:type="dcterms:W3CDTF">2026-10-10T09:19:51Z</dcterms:created>
  <dcterms:modified xsi:type="dcterms:W3CDTF">2026-10-10T09:19:51Z</dcterms:modified>
</cp:coreProperties>
</file>

<file path=docProps/custom.xml><?xml version="1.0" encoding="utf-8"?>
<Properties xmlns="http://schemas.openxmlformats.org/officeDocument/2006/custom-properties" xmlns:vt="http://schemas.openxmlformats.org/officeDocument/2006/docPropsVTypes"/>
</file>