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X573319a166d0b38ae2630b29c68120118099fd4"/>
    <w:p>
      <w:pPr>
        <w:pStyle w:val="Heading1"/>
      </w:pPr>
      <w:r>
        <w:t xml:space="preserve">Abuja Wellness &amp; Corporate Health Services Ltd.</w:t>
      </w:r>
    </w:p>
    <w:p>
      <w:pPr>
        <w:pStyle w:val="FirstParagraph"/>
      </w:pPr>
      <w:r>
        <w:t xml:space="preserve">Plot 14, Zone 6, Garki, Abuja, FCT, Nigeria</w:t>
      </w:r>
    </w:p>
    <w:p>
      <w:pPr>
        <w:pStyle w:val="BodyText"/>
      </w:pPr>
      <w:r>
        <w:t xml:space="preserve">Tel: +234 (0) 912 345 6789 | Email: procurement@abujawellness.ng</w:t>
      </w:r>
    </w:p>
    <w:p>
      <w:pPr>
        <w:pStyle w:val="BodyText"/>
      </w:pPr>
      <w:r>
        <w:t xml:space="preserve">RC No: 1234567 | TIN: 10-234-567-8901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PO/ABJ/2025/00472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Valid Until:</w:t>
      </w:r>
      <w:r>
        <w:t xml:space="preserve"> </w:t>
      </w:r>
      <w:r>
        <w:t xml:space="preserve">31 July 2025</w:t>
      </w:r>
    </w:p>
    <w:p>
      <w:pPr>
        <w:pStyle w:val="BodyText"/>
      </w:pPr>
      <w:r>
        <w:rPr>
          <w:bCs/>
          <w:b/>
        </w:rPr>
        <w:t xml:space="preserve">Location of Service:</w:t>
      </w:r>
      <w:r>
        <w:t xml:space="preserve"> </w:t>
      </w:r>
      <w:r>
        <w:t xml:space="preserve">Nigeria Abuja, FCT</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Dr. Amina Yusuf, Registered Dietitian</w:t>
      </w:r>
    </w:p>
    <w:p>
      <w:pPr>
        <w:pStyle w:val="BodyText"/>
      </w:pPr>
      <w:r>
        <w:rPr>
          <w:bCs/>
          <w:b/>
        </w:rPr>
        <w:t xml:space="preserve">Firm:</w:t>
      </w:r>
      <w:r>
        <w:t xml:space="preserve"> </w:t>
      </w:r>
      <w:r>
        <w:t xml:space="preserve">Abuja Nutritional Sciences &amp; Dietetics Centre</w:t>
      </w:r>
    </w:p>
    <w:p>
      <w:pPr>
        <w:pStyle w:val="BodyText"/>
      </w:pPr>
      <w:r>
        <w:rPr>
          <w:bCs/>
          <w:b/>
        </w:rPr>
        <w:t xml:space="preserve">Address:</w:t>
      </w:r>
      <w:r>
        <w:t xml:space="preserve"> </w:t>
      </w:r>
      <w:r>
        <w:t xml:space="preserve">22, Aminu Kano Crescent, Wuse II, Abuja, FCT, Nigeria</w:t>
      </w:r>
    </w:p>
    <w:p>
      <w:pPr>
        <w:pStyle w:val="BodyText"/>
      </w:pPr>
      <w:r>
        <w:rPr>
          <w:bCs/>
          <w:b/>
        </w:rPr>
        <w:t xml:space="preserve">TIN:</w:t>
      </w:r>
      <w:r>
        <w:t xml:space="preserve"> </w:t>
      </w:r>
      <w:r>
        <w:t xml:space="preserve">10-987-654-3210</w:t>
      </w:r>
    </w:p>
    <w:p>
      <w:pPr>
        <w:pStyle w:val="BodyText"/>
      </w:pPr>
      <w:r>
        <w:rPr>
          <w:bCs/>
          <w:b/>
        </w:rPr>
        <w:t xml:space="preserve">RC No:</w:t>
      </w:r>
      <w:r>
        <w:t xml:space="preserve"> </w:t>
      </w:r>
      <w:r>
        <w:t xml:space="preserve">7654321</w:t>
      </w:r>
    </w:p>
    <w:p>
      <w:pPr>
        <w:pStyle w:val="BodyText"/>
      </w:pPr>
      <w:r>
        <w:rPr>
          <w:bCs/>
          <w:b/>
        </w:rPr>
        <w:t xml:space="preserve">Professional License:</w:t>
      </w:r>
      <w:r>
        <w:t xml:space="preserve"> </w:t>
      </w:r>
      <w:r>
        <w:t xml:space="preserve">NDN No. D-2019-0045</w:t>
      </w:r>
    </w:p>
    <w:p>
      <w:pPr>
        <w:pStyle w:val="BodyText"/>
      </w:pPr>
      <w:r>
        <w:rPr>
          <w:bCs/>
          <w:b/>
        </w:rPr>
        <w:t xml:space="preserve">Contact:</w:t>
      </w:r>
      <w:r>
        <w:t xml:space="preserve"> </w:t>
      </w:r>
      <w:r>
        <w:t xml:space="preserve">+234 (0) 803 456 7890</w:t>
      </w:r>
    </w:p>
    <w:bookmarkEnd w:id="22"/>
    <w:bookmarkStart w:id="23" w:name="buyer-requisitioning-department"/>
    <w:p>
      <w:pPr>
        <w:pStyle w:val="Heading3"/>
      </w:pPr>
      <w:r>
        <w:t xml:space="preserve">Buyer / Requisitioning Department</w:t>
      </w:r>
    </w:p>
    <w:p>
      <w:pPr>
        <w:pStyle w:val="FirstParagraph"/>
      </w:pPr>
      <w:r>
        <w:rPr>
          <w:bCs/>
          <w:b/>
        </w:rPr>
        <w:t xml:space="preserve">Department:</w:t>
      </w:r>
      <w:r>
        <w:t xml:space="preserve"> </w:t>
      </w:r>
      <w:r>
        <w:t xml:space="preserve">Corporate Health &amp; Employee Wellness</w:t>
      </w:r>
    </w:p>
    <w:p>
      <w:pPr>
        <w:pStyle w:val="BodyText"/>
      </w:pPr>
      <w:r>
        <w:rPr>
          <w:bCs/>
          <w:b/>
        </w:rPr>
        <w:t xml:space="preserve">Requisitioned By:</w:t>
      </w:r>
      <w:r>
        <w:t xml:space="preserve"> </w:t>
      </w:r>
      <w:r>
        <w:t xml:space="preserve">Mr. Chukwuma Okafor, HR Director</w:t>
      </w:r>
    </w:p>
    <w:p>
      <w:pPr>
        <w:pStyle w:val="BodyText"/>
      </w:pPr>
      <w:r>
        <w:rPr>
          <w:bCs/>
          <w:b/>
        </w:rPr>
        <w:t xml:space="preserve">Approved By:</w:t>
      </w:r>
      <w:r>
        <w:t xml:space="preserve"> </w:t>
      </w:r>
      <w:r>
        <w:t xml:space="preserve">Mrs. Fatima Bello, Chief Financial Officer</w:t>
      </w:r>
    </w:p>
    <w:p>
      <w:pPr>
        <w:pStyle w:val="BodyText"/>
      </w:pPr>
      <w:r>
        <w:rPr>
          <w:bCs/>
          <w:b/>
        </w:rPr>
        <w:t xml:space="preserve">Project Reference:</w:t>
      </w:r>
      <w:r>
        <w:t xml:space="preserve"> </w:t>
      </w:r>
      <w:r>
        <w:t xml:space="preserve">Corporate Wellness Initiative 2025</w:t>
      </w:r>
    </w:p>
    <w:bookmarkEnd w:id="23"/>
    <w:bookmarkStart w:id="24" w:name="delivery-engagement-details"/>
    <w:p>
      <w:pPr>
        <w:pStyle w:val="Heading3"/>
      </w:pPr>
      <w:r>
        <w:t xml:space="preserve">Delivery / Engagement Details</w:t>
      </w:r>
    </w:p>
    <w:p>
      <w:pPr>
        <w:pStyle w:val="FirstParagraph"/>
      </w:pPr>
      <w:r>
        <w:rPr>
          <w:bCs/>
          <w:b/>
        </w:rPr>
        <w:t xml:space="preserve">Service Location:</w:t>
      </w:r>
      <w:r>
        <w:t xml:space="preserve"> </w:t>
      </w:r>
      <w:r>
        <w:t xml:space="preserve">Abuja Wellness Office, Garki, Nigeria Abuja</w:t>
      </w:r>
    </w:p>
    <w:p>
      <w:pPr>
        <w:pStyle w:val="BodyText"/>
      </w:pPr>
      <w:r>
        <w:rPr>
          <w:bCs/>
          <w:b/>
        </w:rPr>
        <w:t xml:space="preserve">Engagement Period:</w:t>
      </w:r>
      <w:r>
        <w:t xml:space="preserve"> </w:t>
      </w:r>
      <w:r>
        <w:t xml:space="preserve">01 August 2025 – 31 July 2026</w:t>
      </w:r>
    </w:p>
    <w:p>
      <w:pPr>
        <w:pStyle w:val="BodyText"/>
      </w:pPr>
      <w:r>
        <w:rPr>
          <w:bCs/>
          <w:b/>
        </w:rPr>
        <w:t xml:space="preserve">Mode of Service:</w:t>
      </w:r>
      <w:r>
        <w:t xml:space="preserve"> </w:t>
      </w:r>
      <w:r>
        <w:t xml:space="preserve">On-site and Virtual (Hybrid)</w:t>
      </w:r>
    </w:p>
    <w:p>
      <w:pPr>
        <w:pStyle w:val="BodyText"/>
      </w:pPr>
      <w:r>
        <w:rPr>
          <w:bCs/>
          <w:b/>
        </w:rPr>
        <w:t xml:space="preserve">Working Days:</w:t>
      </w:r>
      <w:r>
        <w:t xml:space="preserve"> </w:t>
      </w:r>
      <w:r>
        <w:t xml:space="preserve">Monday to Friday, 8:00 AM – 5:00 PM</w:t>
      </w:r>
    </w:p>
    <w:bookmarkEnd w:id="24"/>
    <w:bookmarkStart w:id="25" w:name="X4f3d396f4aab3d222377c7bee50944835c913ee"/>
    <w:p>
      <w:pPr>
        <w:pStyle w:val="Heading2"/>
      </w:pPr>
      <w:r>
        <w:t xml:space="preserve">Line Items – Dietitian Professional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c>
          <w:tcPr/>
          <w:p>
            <w:pPr>
              <w:pStyle w:val="Compact"/>
              <w:jc w:val="left"/>
            </w:pPr>
            <w:r>
              <w:t xml:space="preserve">Frequency</w:t>
            </w:r>
          </w:p>
        </w:tc>
      </w:tr>
      <w:tr>
        <w:tc>
          <w:tcPr/>
          <w:p>
            <w:pPr>
              <w:pStyle w:val="Compact"/>
              <w:jc w:val="left"/>
            </w:pPr>
            <w:r>
              <w:t xml:space="preserve">1</w:t>
            </w:r>
          </w:p>
        </w:tc>
        <w:tc>
          <w:tcPr/>
          <w:p>
            <w:pPr>
              <w:pStyle w:val="Compact"/>
              <w:jc w:val="left"/>
            </w:pPr>
            <w:r>
              <w:t xml:space="preserve">On-site Dietitian consultation and nutritional assessment for corporate employees at the Nigeria Abuja headquarters</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15,000.00</w:t>
            </w:r>
          </w:p>
        </w:tc>
        <w:tc>
          <w:tcPr/>
          <w:p>
            <w:pPr>
              <w:pStyle w:val="Compact"/>
              <w:jc w:val="left"/>
            </w:pPr>
            <w:r>
              <w:t xml:space="preserve">3,000,000.00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Development and delivery of a structured corporate nutrition and diet plan tailored to the Nigerian dietary context in Abuja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850,000.00</w:t>
            </w:r>
          </w:p>
        </w:tc>
        <w:tc>
          <w:tcPr/>
          <w:p>
            <w:pPr>
              <w:pStyle w:val="Compact"/>
              <w:jc w:val="left"/>
            </w:pPr>
            <w:r>
              <w:t xml:space="preserve">850,000.00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Monthly group nutrition workshops and healthy eating seminars for staff in Nigeria Abuja (minimum 4 sessions per month)</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75,000.00</w:t>
            </w:r>
          </w:p>
        </w:tc>
        <w:tc>
          <w:tcPr/>
          <w:p>
            <w:pPr>
              <w:pStyle w:val="Compact"/>
              <w:jc w:val="left"/>
            </w:pPr>
            <w:r>
              <w:t xml:space="preserve">3,600,000.00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Preparation of individualized meal plans incorporating local Nigerian foods (e.g., fufu, egusi, jollof, suya alternatives) for employees with specific health conditions</w:t>
            </w:r>
          </w:p>
        </w:tc>
        <w:tc>
          <w:tcPr/>
          <w:p>
            <w:pPr>
              <w:pStyle w:val="Compact"/>
              <w:jc w:val="left"/>
            </w:pPr>
            <w:r>
              <w:t xml:space="preserve">120</w:t>
            </w:r>
          </w:p>
        </w:tc>
        <w:tc>
          <w:tcPr/>
          <w:p>
            <w:pPr>
              <w:pStyle w:val="Compact"/>
              <w:jc w:val="left"/>
            </w:pPr>
            <w:r>
              <w:t xml:space="preserve">Plans</w:t>
            </w:r>
          </w:p>
        </w:tc>
        <w:tc>
          <w:tcPr/>
          <w:p>
            <w:pPr>
              <w:pStyle w:val="Compact"/>
              <w:jc w:val="left"/>
            </w:pPr>
            <w:r>
              <w:t xml:space="preserve">25,000.00</w:t>
            </w:r>
          </w:p>
        </w:tc>
        <w:tc>
          <w:tcPr/>
          <w:p>
            <w:pPr>
              <w:pStyle w:val="Compact"/>
              <w:jc w:val="left"/>
            </w:pPr>
            <w:r>
              <w:t xml:space="preserve">3,000,000.00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Quarterly nutritional audit of the corporate cafeteria and canteen menu in Nigeria Abuja, with written recommendations</w:t>
            </w:r>
          </w:p>
        </w:tc>
        <w:tc>
          <w:tcPr/>
          <w:p>
            <w:pPr>
              <w:pStyle w:val="Compact"/>
              <w:jc w:val="left"/>
            </w:pPr>
            <w:r>
              <w:t xml:space="preserve">4</w:t>
            </w:r>
          </w:p>
        </w:tc>
        <w:tc>
          <w:tcPr/>
          <w:p>
            <w:pPr>
              <w:pStyle w:val="Compact"/>
              <w:jc w:val="left"/>
            </w:pPr>
            <w:r>
              <w:t xml:space="preserve">Audits</w:t>
            </w:r>
          </w:p>
        </w:tc>
        <w:tc>
          <w:tcPr/>
          <w:p>
            <w:pPr>
              <w:pStyle w:val="Compact"/>
              <w:jc w:val="left"/>
            </w:pPr>
            <w:r>
              <w:t xml:space="preserve">200,000.00</w:t>
            </w:r>
          </w:p>
        </w:tc>
        <w:tc>
          <w:tcPr/>
          <w:p>
            <w:pPr>
              <w:pStyle w:val="Compact"/>
              <w:jc w:val="left"/>
            </w:pPr>
            <w:r>
              <w:t xml:space="preserve">800,000.00</w:t>
            </w:r>
          </w:p>
        </w:tc>
        <w:tc>
          <w:tcPr/>
          <w:p>
            <w:pPr>
              <w:pStyle w:val="Compact"/>
              <w:jc w:val="left"/>
            </w:pPr>
            <w:r>
              <w:t xml:space="preserve">Quarterly</w:t>
            </w:r>
          </w:p>
        </w:tc>
      </w:tr>
      <w:tr>
        <w:tc>
          <w:tcPr/>
          <w:p>
            <w:pPr>
              <w:pStyle w:val="Compact"/>
              <w:jc w:val="left"/>
            </w:pPr>
            <w:r>
              <w:t xml:space="preserve">6</w:t>
            </w:r>
          </w:p>
        </w:tc>
        <w:tc>
          <w:tcPr/>
          <w:p>
            <w:pPr>
              <w:pStyle w:val="Compact"/>
              <w:jc w:val="left"/>
            </w:pPr>
            <w:r>
              <w:t xml:space="preserve">Emergency Dietitian telehealth consultations for employees across all Nigeria Abuja office branches</w:t>
            </w:r>
          </w:p>
        </w:tc>
        <w:tc>
          <w:tcPr/>
          <w:p>
            <w:pPr>
              <w:pStyle w:val="Compact"/>
              <w:jc w:val="left"/>
            </w:pPr>
            <w:r>
              <w:t xml:space="preserve">60</w:t>
            </w:r>
          </w:p>
        </w:tc>
        <w:tc>
          <w:tcPr/>
          <w:p>
            <w:pPr>
              <w:pStyle w:val="Compact"/>
              <w:jc w:val="left"/>
            </w:pPr>
            <w:r>
              <w:t xml:space="preserve">Consults</w:t>
            </w:r>
          </w:p>
        </w:tc>
        <w:tc>
          <w:tcPr/>
          <w:p>
            <w:pPr>
              <w:pStyle w:val="Compact"/>
              <w:jc w:val="left"/>
            </w:pPr>
            <w:r>
              <w:t xml:space="preserve">10,000.00</w:t>
            </w:r>
          </w:p>
        </w:tc>
        <w:tc>
          <w:tcPr/>
          <w:p>
            <w:pPr>
              <w:pStyle w:val="Compact"/>
              <w:jc w:val="left"/>
            </w:pPr>
            <w:r>
              <w:t xml:space="preserve">600,000.00</w:t>
            </w:r>
          </w:p>
        </w:tc>
        <w:tc>
          <w:tcPr/>
          <w:p>
            <w:pPr>
              <w:pStyle w:val="Compact"/>
              <w:jc w:val="left"/>
            </w:pPr>
            <w:r>
              <w:t xml:space="preserve">As needed</w:t>
            </w:r>
          </w:p>
        </w:tc>
      </w:tr>
      <w:tr>
        <w:tc>
          <w:tcPr/>
          <w:p>
            <w:pPr>
              <w:pStyle w:val="Compact"/>
              <w:jc w:val="left"/>
            </w:pPr>
            <w:r>
              <w:t xml:space="preserve">7</w:t>
            </w:r>
          </w:p>
        </w:tc>
        <w:tc>
          <w:tcPr/>
          <w:p>
            <w:pPr>
              <w:pStyle w:val="Compact"/>
              <w:jc w:val="left"/>
            </w:pPr>
            <w:r>
              <w:t xml:space="preserve">Annual comprehensive nutrition report and wellness impact assessment for executive review</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350,000.00</w:t>
            </w:r>
          </w:p>
        </w:tc>
        <w:tc>
          <w:tcPr/>
          <w:p>
            <w:pPr>
              <w:pStyle w:val="Compact"/>
              <w:jc w:val="left"/>
            </w:pPr>
            <w:r>
              <w:t xml:space="preserve">350,000.00</w:t>
            </w:r>
          </w:p>
        </w:tc>
        <w:tc>
          <w:tcPr/>
          <w:p>
            <w:pPr>
              <w:pStyle w:val="Compact"/>
              <w:jc w:val="left"/>
            </w:pPr>
            <w:r>
              <w:t xml:space="preserve">Annual</w:t>
            </w:r>
          </w:p>
        </w:tc>
      </w:tr>
    </w:tbl>
    <w:p>
      <w:pPr>
        <w:pStyle w:val="BodyText"/>
      </w:pPr>
      <w:r>
        <w:rPr>
          <w:bCs/>
          <w:b/>
        </w:rPr>
        <w:t xml:space="preserve">Subtotal:</w:t>
      </w:r>
      <w:r>
        <w:t xml:space="preserve"> </w:t>
      </w:r>
      <w:r>
        <w:t xml:space="preserve">NGN 12,200,000.00</w:t>
      </w:r>
    </w:p>
    <w:p>
      <w:pPr>
        <w:pStyle w:val="BodyText"/>
      </w:pPr>
      <w:r>
        <w:rPr>
          <w:bCs/>
          <w:b/>
        </w:rPr>
        <w:t xml:space="preserve">VAT (7.5%):</w:t>
      </w:r>
      <w:r>
        <w:t xml:space="preserve"> </w:t>
      </w:r>
      <w:r>
        <w:t xml:space="preserve">NGN 915,000.00</w:t>
      </w:r>
    </w:p>
    <w:p>
      <w:pPr>
        <w:pStyle w:val="BodyText"/>
      </w:pPr>
      <w:r>
        <w:rPr>
          <w:bCs/>
          <w:b/>
        </w:rPr>
        <w:t xml:space="preserve">Withholding Tax (5%):</w:t>
      </w:r>
      <w:r>
        <w:t xml:space="preserve"> </w:t>
      </w:r>
      <w:r>
        <w:t xml:space="preserve">NGN 610,000.00</w:t>
      </w:r>
    </w:p>
    <w:p>
      <w:pPr>
        <w:pStyle w:val="BodyText"/>
      </w:pPr>
      <w:r>
        <w:rPr>
          <w:bCs/>
          <w:b/>
        </w:rPr>
        <w:t xml:space="preserve">Grand Total (Net Payable):</w:t>
      </w:r>
      <w:r>
        <w:t xml:space="preserve"> </w:t>
      </w:r>
      <w:r>
        <w:t xml:space="preserve">NGN 12,505,000.00</w:t>
      </w:r>
    </w:p>
    <w:p>
      <w:pPr>
        <w:pStyle w:val="BodyText"/>
      </w:pPr>
      <w:r>
        <w:t xml:space="preserve">(Twelve Million, Five Hundred and Five Thousand Naira Only)</w:t>
      </w:r>
    </w:p>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Abuja Wellness &amp; Corporate Health Services Ltd. for the engagement of a qualified and registered Dietitian to deliver professional nutritional services to our workforce in Nigeria Abuja. The Dietitian must hold a valid license from the National Dietitians Association of Nigeria (NDAN) and a current professional indemnity insurance certificate.</w:t>
      </w:r>
    </w:p>
    <w:p>
      <w:pPr>
        <w:numPr>
          <w:ilvl w:val="0"/>
          <w:numId w:val="1001"/>
        </w:numPr>
        <w:pStyle w:val="Compact"/>
      </w:pPr>
      <w:r>
        <w:t xml:space="preserve">All services described in this Purchase Order shall be rendered at the company's primary office located in Garki, Nigeria Abuja, unless otherwise agreed in writing. The Dietitian is expected to be physically present on-site for a minimum of three (3) working days per week, with the remaining days available for virtual consultations and report preparation.</w:t>
      </w:r>
    </w:p>
    <w:p>
      <w:pPr>
        <w:numPr>
          <w:ilvl w:val="0"/>
          <w:numId w:val="1001"/>
        </w:numPr>
        <w:pStyle w:val="Compact"/>
      </w:pPr>
      <w:r>
        <w:t xml:space="preserve">The Dietitian shall comply with all applicable Nigerian health regulations, data protection laws (NDPR 2019), and professional ethical standards as set by the National Dietitians Association of Nigeria. All employee health data collected during consultations in Nigeria Abuja shall be treated with strict confidentiality.</w:t>
      </w:r>
    </w:p>
    <w:p>
      <w:pPr>
        <w:numPr>
          <w:ilvl w:val="0"/>
          <w:numId w:val="1001"/>
        </w:numPr>
        <w:pStyle w:val="Compact"/>
      </w:pPr>
      <w:r>
        <w:t xml:space="preserve">Payment shall be made within thirty (30) calendar days from the date of invoice submission, provided that all deliverables for the billing period have been satisfactorily completed and approved by the Requisitioning Department. Payment shall be made via bank transfer to the Dietitian's designated account in Nigeria.</w:t>
      </w:r>
    </w:p>
    <w:p>
      <w:pPr>
        <w:numPr>
          <w:ilvl w:val="0"/>
          <w:numId w:val="1001"/>
        </w:numPr>
        <w:pStyle w:val="Compact"/>
      </w:pPr>
      <w:r>
        <w:t xml:space="preserve">The Dietitian shall submit a detailed monthly activity report to the HR Director by the 5th business day of the following month. This report shall include the number of consultations conducted, workshops delivered, meal plans issued, and any notable health trends observed among employees in Nigeria Abuja.</w:t>
      </w:r>
    </w:p>
    <w:p>
      <w:pPr>
        <w:numPr>
          <w:ilvl w:val="0"/>
          <w:numId w:val="1001"/>
        </w:numPr>
        <w:pStyle w:val="Compact"/>
      </w:pPr>
      <w:r>
        <w:t xml:space="preserve">This Purchase Order is valid for a period of twelve (12) months from the commencement date. Either party may terminate this engagement with a written notice of thirty (30) days. Upon termination, the Dietitian shall complete all outstanding deliverables and submit a final comprehensive report.</w:t>
      </w:r>
    </w:p>
    <w:p>
      <w:pPr>
        <w:numPr>
          <w:ilvl w:val="0"/>
          <w:numId w:val="1001"/>
        </w:numPr>
        <w:pStyle w:val="Compact"/>
      </w:pPr>
      <w:r>
        <w:t xml:space="preserve">All nutritional recommendations and meal plans prepared by the Dietitian shall incorporate locally available Nigerian foods and ingredients commonly found in the Abuja market, ensuring cultural relevance and practical accessibility for employees residing in Nigeria Abuja and its environs.</w:t>
      </w:r>
    </w:p>
    <w:p>
      <w:pPr>
        <w:numPr>
          <w:ilvl w:val="0"/>
          <w:numId w:val="1001"/>
        </w:numPr>
        <w:pStyle w:val="Compact"/>
      </w:pPr>
      <w:r>
        <w:t xml:space="preserve">The Dietitian shall not subcontract any portion of the services outlined in this Purchase Order without prior written consent from the Buyer. Any breach of this clause shall constitute grounds for immediate termination of this Purchase Order.</w:t>
      </w:r>
    </w:p>
    <w:p>
      <w:pPr>
        <w:numPr>
          <w:ilvl w:val="0"/>
          <w:numId w:val="1001"/>
        </w:numPr>
        <w:pStyle w:val="Compact"/>
      </w:pPr>
      <w:r>
        <w:t xml:space="preserve">Disputes arising from this Purchase Order shall be resolved through arbitration in accordance with the Arbitration and Conciliation Act (Cap A18, LFN 2004), with the seat of arbitration in Abuja, FCT, Nigeria.</w:t>
      </w:r>
    </w:p>
    <w:p>
      <w:pPr>
        <w:numPr>
          <w:ilvl w:val="0"/>
          <w:numId w:val="1001"/>
        </w:numPr>
        <w:pStyle w:val="Compact"/>
      </w:pPr>
      <w:r>
        <w:t xml:space="preserve">This Purchase Order constitutes the entire agreement between the parties regarding the engagement of the Dietitian for the services described herein and supersedes all prior negotiations, representations, or agreements relating to the subject matter of this Purchase Order in Nigeria Abuja.</w:t>
      </w:r>
    </w:p>
    <w:bookmarkEnd w:id="26"/>
    <w:bookmarkStart w:id="27" w:name="authorization-and-acceptance"/>
    <w:p>
      <w:pPr>
        <w:pStyle w:val="Heading2"/>
      </w:pPr>
      <w:r>
        <w:t xml:space="preserve">Authorization and Acceptance</w:t>
      </w:r>
    </w:p>
    <w:p>
      <w:pPr>
        <w:pStyle w:val="FirstParagraph"/>
      </w:pPr>
      <w:r>
        <w:rPr>
          <w:bCs/>
          <w:b/>
        </w:rPr>
        <w:t xml:space="preserve">Prepared By:</w:t>
      </w:r>
      <w:r>
        <w:br/>
      </w:r>
      <w:r>
        <w:t xml:space="preserve">Mr. Chukwuma Okafor</w:t>
      </w:r>
      <w:r>
        <w:br/>
      </w:r>
      <w:r>
        <w:t xml:space="preserve">HR Director</w:t>
      </w:r>
      <w:r>
        <w:br/>
      </w:r>
      <w:r>
        <w:t xml:space="preserve">Date: _______________</w:t>
      </w:r>
    </w:p>
    <w:p>
      <w:pPr>
        <w:pStyle w:val="BodyText"/>
      </w:pPr>
      <w:r>
        <w:rPr>
          <w:bCs/>
          <w:b/>
        </w:rPr>
        <w:t xml:space="preserve">Approved By:</w:t>
      </w:r>
      <w:r>
        <w:br/>
      </w:r>
      <w:r>
        <w:t xml:space="preserve">Mrs. Fatima Bello</w:t>
      </w:r>
      <w:r>
        <w:br/>
      </w:r>
      <w:r>
        <w:t xml:space="preserve">Chief Financial Officer</w:t>
      </w:r>
      <w:r>
        <w:br/>
      </w:r>
      <w:r>
        <w:t xml:space="preserve">Date: _______________</w:t>
      </w:r>
    </w:p>
    <w:p>
      <w:pPr>
        <w:pStyle w:val="BodyText"/>
      </w:pPr>
      <w:r>
        <w:rPr>
          <w:bCs/>
          <w:b/>
        </w:rPr>
        <w:t xml:space="preserve">Accepted By (Dietitian):</w:t>
      </w:r>
      <w:r>
        <w:br/>
      </w:r>
      <w:r>
        <w:t xml:space="preserve">Dr. Amina Yusuf</w:t>
      </w:r>
      <w:r>
        <w:br/>
      </w:r>
      <w:r>
        <w:t xml:space="preserve">Registered Dietitian, NDAN</w:t>
      </w:r>
      <w:r>
        <w:br/>
      </w:r>
      <w:r>
        <w:t xml:space="preserve">Date: _______________</w:t>
      </w:r>
    </w:p>
    <w:p>
      <w:pPr>
        <w:pStyle w:val="BodyText"/>
      </w:pPr>
      <w:r>
        <w:t xml:space="preserve">This Purchase Order (PO/ABJ/2025/00472) is an official document of Abuja Wellness &amp; Corporate Health Services Ltd., Nigeria Abuja, FCT.</w:t>
      </w:r>
    </w:p>
    <w:p>
      <w:pPr>
        <w:pStyle w:val="BodyText"/>
      </w:pPr>
      <w:r>
        <w:t xml:space="preserve">For queries regarding this Purchase Order, contact the Procurement Department at procurement@abujawellness.ng or +234 (0) 912 345 6789.</w:t>
      </w:r>
    </w:p>
    <w:p>
      <w:pPr>
        <w:pStyle w:val="BodyText"/>
      </w:pPr>
      <w:r>
        <w:t xml:space="preserve">Page 1 of 1 | Generated: 15 June 2025 | Classification: Internal – Procurement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Nigeria Abuja</dc:title>
  <dc:creator/>
  <dc:language>en</dc:language>
  <cp:keywords/>
  <dcterms:created xsi:type="dcterms:W3CDTF">2026-10-10T06:23:48Z</dcterms:created>
  <dcterms:modified xsi:type="dcterms:W3CDTF">2026-10-10T06:23:48Z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