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Official Purchase Order for Professional Dietitian Services</w:t>
      </w:r>
    </w:p>
    <w:p>
      <w:pPr>
        <w:pStyle w:val="BodyText"/>
      </w:pPr>
      <w:r>
        <w:t xml:space="preserve">Issued in Uganda Kampala, Republic of Uganda</w:t>
      </w:r>
    </w:p>
    <w:bookmarkEnd w:id="20"/>
    <w:bookmarkStart w:id="21" w:name="issuing-organization-buyer"/>
    <w:p>
      <w:pPr>
        <w:pStyle w:val="Heading3"/>
      </w:pPr>
      <w:r>
        <w:t xml:space="preserve">Issuing Organization (Buyer)</w:t>
      </w:r>
    </w:p>
    <w:p>
      <w:pPr>
        <w:pStyle w:val="FirstParagraph"/>
      </w:pPr>
      <w:r>
        <w:rPr>
          <w:bCs/>
          <w:b/>
        </w:rPr>
        <w:t xml:space="preserve">Organization:</w:t>
      </w:r>
      <w:r>
        <w:t xml:space="preserve"> </w:t>
      </w:r>
      <w:r>
        <w:t xml:space="preserve">Kampala Corporate Wellness Centre Ltd.</w:t>
      </w:r>
    </w:p>
    <w:p>
      <w:pPr>
        <w:pStyle w:val="BodyText"/>
      </w:pPr>
      <w:r>
        <w:rPr>
          <w:bCs/>
          <w:b/>
        </w:rPr>
        <w:t xml:space="preserve">Address:</w:t>
      </w:r>
      <w:r>
        <w:t xml:space="preserve"> </w:t>
      </w:r>
      <w:r>
        <w:t xml:space="preserve">Plot 14, Kampala Road, Kampala, Uganda</w:t>
      </w:r>
    </w:p>
    <w:p>
      <w:pPr>
        <w:pStyle w:val="BodyText"/>
      </w:pPr>
      <w:r>
        <w:rPr>
          <w:bCs/>
          <w:b/>
        </w:rPr>
        <w:t xml:space="preserve">Phone:</w:t>
      </w:r>
      <w:r>
        <w:t xml:space="preserve"> </w:t>
      </w:r>
      <w:r>
        <w:t xml:space="preserve">+256 414 255 890</w:t>
      </w:r>
    </w:p>
    <w:p>
      <w:pPr>
        <w:pStyle w:val="BodyText"/>
      </w:pPr>
      <w:r>
        <w:rPr>
          <w:bCs/>
          <w:b/>
        </w:rPr>
        <w:t xml:space="preserve">Email:</w:t>
      </w:r>
      <w:r>
        <w:t xml:space="preserve"> </w:t>
      </w:r>
      <w:r>
        <w:t xml:space="preserve">procurement@kampalacorpwellness.co.ug</w:t>
      </w:r>
    </w:p>
    <w:p>
      <w:pPr>
        <w:pStyle w:val="BodyText"/>
      </w:pPr>
      <w:r>
        <w:rPr>
          <w:bCs/>
          <w:b/>
        </w:rPr>
        <w:t xml:space="preserve">TIN:</w:t>
      </w:r>
      <w:r>
        <w:t xml:space="preserve"> </w:t>
      </w:r>
      <w:r>
        <w:t xml:space="preserve">UG-0045-8821-7734</w:t>
      </w:r>
    </w:p>
    <w:p>
      <w:pPr>
        <w:pStyle w:val="BodyText"/>
      </w:pPr>
      <w:r>
        <w:rPr>
          <w:bCs/>
          <w:b/>
        </w:rPr>
        <w:t xml:space="preserve">Bank:</w:t>
      </w:r>
      <w:r>
        <w:t xml:space="preserve"> </w:t>
      </w:r>
      <w:r>
        <w:t xml:space="preserve">Stanbic Bank Uganda, Branch: Kampala CBD</w:t>
      </w:r>
    </w:p>
    <w:p>
      <w:pPr>
        <w:pStyle w:val="BodyText"/>
      </w:pPr>
      <w:r>
        <w:rPr>
          <w:bCs/>
          <w:b/>
        </w:rPr>
        <w:t xml:space="preserve">Account No:</w:t>
      </w:r>
      <w:r>
        <w:t xml:space="preserve"> </w:t>
      </w:r>
      <w:r>
        <w:t xml:space="preserve">0104-5588-2231</w:t>
      </w:r>
    </w:p>
    <w:bookmarkEnd w:id="21"/>
    <w:bookmarkStart w:id="22" w:name="service-provider-vendor"/>
    <w:p>
      <w:pPr>
        <w:pStyle w:val="Heading3"/>
      </w:pPr>
      <w:r>
        <w:t xml:space="preserve">Service Provider (Vendor)</w:t>
      </w:r>
    </w:p>
    <w:p>
      <w:pPr>
        <w:pStyle w:val="FirstParagraph"/>
      </w:pPr>
      <w:r>
        <w:rPr>
          <w:bCs/>
          <w:b/>
        </w:rPr>
        <w:t xml:space="preserve">Name:</w:t>
      </w:r>
      <w:r>
        <w:t xml:space="preserve"> </w:t>
      </w:r>
      <w:r>
        <w:t xml:space="preserve">Dr. Amina Nakato, Registered Dietitian</w:t>
      </w:r>
    </w:p>
    <w:p>
      <w:pPr>
        <w:pStyle w:val="BodyText"/>
      </w:pPr>
      <w:r>
        <w:rPr>
          <w:bCs/>
          <w:b/>
        </w:rPr>
        <w:t xml:space="preserve">Practice:</w:t>
      </w:r>
      <w:r>
        <w:t xml:space="preserve"> </w:t>
      </w:r>
      <w:r>
        <w:t xml:space="preserve">Kampala Nutritional Health &amp; Dietetics Clinic</w:t>
      </w:r>
    </w:p>
    <w:p>
      <w:pPr>
        <w:pStyle w:val="BodyText"/>
      </w:pPr>
      <w:r>
        <w:rPr>
          <w:bCs/>
          <w:b/>
        </w:rPr>
        <w:t xml:space="preserve">Address:</w:t>
      </w:r>
      <w:r>
        <w:t xml:space="preserve"> </w:t>
      </w:r>
      <w:r>
        <w:t xml:space="preserve">3rd Floor, Nile Towers, Plot 7, Kampala Road, Kampala, Uganda</w:t>
      </w:r>
    </w:p>
    <w:p>
      <w:pPr>
        <w:pStyle w:val="BodyText"/>
      </w:pPr>
      <w:r>
        <w:rPr>
          <w:bCs/>
          <w:b/>
        </w:rPr>
        <w:t xml:space="preserve">Phone:</w:t>
      </w:r>
      <w:r>
        <w:t xml:space="preserve"> </w:t>
      </w:r>
      <w:r>
        <w:t xml:space="preserve">+256 772 445 671</w:t>
      </w:r>
    </w:p>
    <w:p>
      <w:pPr>
        <w:pStyle w:val="BodyText"/>
      </w:pPr>
      <w:r>
        <w:rPr>
          <w:bCs/>
          <w:b/>
        </w:rPr>
        <w:t xml:space="preserve">Email:</w:t>
      </w:r>
      <w:r>
        <w:t xml:space="preserve"> </w:t>
      </w:r>
      <w:r>
        <w:t xml:space="preserve">amina.nakato@kampalanutrition.ug</w:t>
      </w:r>
    </w:p>
    <w:p>
      <w:pPr>
        <w:pStyle w:val="BodyText"/>
      </w:pPr>
      <w:r>
        <w:rPr>
          <w:bCs/>
          <w:b/>
        </w:rPr>
        <w:t xml:space="preserve">Registration No:</w:t>
      </w:r>
      <w:r>
        <w:t xml:space="preserve"> </w:t>
      </w:r>
      <w:r>
        <w:t xml:space="preserve">UDA-DIET-2019-0042</w:t>
      </w:r>
    </w:p>
    <w:p>
      <w:pPr>
        <w:pStyle w:val="BodyText"/>
      </w:pPr>
      <w:r>
        <w:rPr>
          <w:bCs/>
          <w:b/>
        </w:rPr>
        <w:t xml:space="preserve">Bank:</w:t>
      </w:r>
      <w:r>
        <w:t xml:space="preserve"> </w:t>
      </w:r>
      <w:r>
        <w:t xml:space="preserve">Centenary Bank Uganda, Branch: Kampala Main</w:t>
      </w:r>
    </w:p>
    <w:p>
      <w:pPr>
        <w:pStyle w:val="BodyText"/>
      </w:pPr>
      <w:r>
        <w:rPr>
          <w:bCs/>
          <w:b/>
        </w:rPr>
        <w:t xml:space="preserve">Account No:</w:t>
      </w:r>
      <w:r>
        <w:t xml:space="preserve"> </w:t>
      </w:r>
      <w:r>
        <w:t xml:space="preserve">2201-7744-9910</w:t>
      </w:r>
    </w:p>
    <w:bookmarkEnd w:id="22"/>
    <w:p>
      <w:pPr>
        <w:pStyle w:val="BodyText"/>
      </w:pPr>
      <w:r>
        <w:rPr>
          <w:bCs/>
          <w:b/>
        </w:rPr>
        <w:t xml:space="preserve">Purchase Order No:</w:t>
      </w:r>
      <w:r>
        <w:t xml:space="preserve"> </w:t>
      </w:r>
      <w:r>
        <w:t xml:space="preserve">PO-KCWC-2025-0347</w:t>
      </w:r>
    </w:p>
    <w:p>
      <w:pPr>
        <w:pStyle w:val="BodyText"/>
      </w:pPr>
      <w:r>
        <w:rPr>
          <w:bCs/>
          <w:b/>
        </w:rPr>
        <w:t xml:space="preserve">Date of Issue:</w:t>
      </w:r>
      <w:r>
        <w:t xml:space="preserve"> </w:t>
      </w:r>
      <w:r>
        <w:t xml:space="preserve">12 June 2025</w:t>
      </w:r>
    </w:p>
    <w:p>
      <w:pPr>
        <w:pStyle w:val="BodyText"/>
      </w:pPr>
      <w:r>
        <w:rPr>
          <w:bCs/>
          <w:b/>
        </w:rPr>
        <w:t xml:space="preserve">Delivery/Service Start:</w:t>
      </w:r>
      <w:r>
        <w:t xml:space="preserve"> </w:t>
      </w:r>
      <w:r>
        <w:t xml:space="preserve">01 July 2025</w:t>
      </w:r>
    </w:p>
    <w:p>
      <w:pPr>
        <w:pStyle w:val="BodyText"/>
      </w:pPr>
      <w:r>
        <w:rPr>
          <w:bCs/>
          <w:b/>
        </w:rPr>
        <w:t xml:space="preserve">Delivery/Service End:</w:t>
      </w:r>
      <w:r>
        <w:t xml:space="preserve"> </w:t>
      </w:r>
      <w:r>
        <w:t xml:space="preserve">31 December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Uganda Shillings (UGX)</w:t>
      </w:r>
    </w:p>
    <w:bookmarkStart w:id="24" w:name="line-items-dietitian-services-ordered"/>
    <w:p>
      <w:pPr>
        <w:pStyle w:val="Heading2"/>
      </w:pPr>
      <w:r>
        <w:t xml:space="preserve">Line Items – Dietitian Services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Amount (UGX)</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Comprehensive Nutritional Assessment and Individualized Diet Plan Development for 120 corporate employees at Kampala Corporate Wellness Centre. The Dietitian shall conduct one-on-one consultations, body composition analysis, and develop personalized meal plans aligned with Ugandan dietary staples including matooke, beans, and local vegetables.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18,000,000</w:t>
            </w:r>
          </w:p>
        </w:tc>
        <w:tc>
          <w:tcPr/>
          <w:p>
            <w:pPr>
              <w:pStyle w:val="Compact"/>
              <w:jc w:val="left"/>
            </w:pPr>
            <w:r>
              <w:t xml:space="preserve">Kampala, Uganda</w:t>
            </w:r>
          </w:p>
        </w:tc>
      </w:tr>
      <w:tr>
        <w:tc>
          <w:tcPr/>
          <w:p>
            <w:pPr>
              <w:pStyle w:val="Compact"/>
              <w:jc w:val="left"/>
            </w:pPr>
            <w:r>
              <w:t xml:space="preserve">2</w:t>
            </w:r>
          </w:p>
        </w:tc>
        <w:tc>
          <w:tcPr/>
          <w:p>
            <w:pPr>
              <w:pStyle w:val="Compact"/>
              <w:jc w:val="left"/>
            </w:pPr>
            <w:r>
              <w:t xml:space="preserve">Monthly Group Nutrition Education Workshops (6 sessions) covering topics such as diabetes management, hypertension dietary control, maternal nutrition, and healthy weight management. Each workshop to be delivered by the lead Dietitian at the Kampala Corporate Wellness Centre conference hall.</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800,000</w:t>
            </w:r>
          </w:p>
        </w:tc>
        <w:tc>
          <w:tcPr/>
          <w:p>
            <w:pPr>
              <w:pStyle w:val="Compact"/>
              <w:jc w:val="left"/>
            </w:pPr>
            <w:r>
              <w:t xml:space="preserve">4,800,000</w:t>
            </w:r>
          </w:p>
        </w:tc>
        <w:tc>
          <w:tcPr/>
          <w:p>
            <w:pPr>
              <w:pStyle w:val="Compact"/>
              <w:jc w:val="left"/>
            </w:pPr>
            <w:r>
              <w:t xml:space="preserve">Kampala, Uganda</w:t>
            </w:r>
          </w:p>
        </w:tc>
      </w:tr>
      <w:tr>
        <w:tc>
          <w:tcPr/>
          <w:p>
            <w:pPr>
              <w:pStyle w:val="Compact"/>
              <w:jc w:val="left"/>
            </w:pPr>
            <w:r>
              <w:t xml:space="preserve">3</w:t>
            </w:r>
          </w:p>
        </w:tc>
        <w:tc>
          <w:tcPr/>
          <w:p>
            <w:pPr>
              <w:pStyle w:val="Compact"/>
              <w:jc w:val="left"/>
            </w:pPr>
            <w:r>
              <w:t xml:space="preserve">Quarterly Follow-Up Monitoring and Progress Review Sessions for all enrolled employees. The Dietitian shall track weight changes, dietary adherence, and biochemical markers, adjusting meal plans as necessary. Four (4) quarterly review cycles over the contract period.</w:t>
            </w:r>
          </w:p>
        </w:tc>
        <w:tc>
          <w:tcPr/>
          <w:p>
            <w:pPr>
              <w:pStyle w:val="Compact"/>
              <w:jc w:val="left"/>
            </w:pPr>
            <w:r>
              <w:t xml:space="preserve">4</w:t>
            </w:r>
          </w:p>
        </w:tc>
        <w:tc>
          <w:tcPr/>
          <w:p>
            <w:pPr>
              <w:pStyle w:val="Compact"/>
              <w:jc w:val="left"/>
            </w:pPr>
            <w:r>
              <w:t xml:space="preserve">Cycles</w:t>
            </w:r>
          </w:p>
        </w:tc>
        <w:tc>
          <w:tcPr/>
          <w:p>
            <w:pPr>
              <w:pStyle w:val="Compact"/>
              <w:jc w:val="left"/>
            </w:pPr>
            <w:r>
              <w:t xml:space="preserve">2,500,000</w:t>
            </w:r>
          </w:p>
        </w:tc>
        <w:tc>
          <w:tcPr/>
          <w:p>
            <w:pPr>
              <w:pStyle w:val="Compact"/>
              <w:jc w:val="left"/>
            </w:pPr>
            <w:r>
              <w:t xml:space="preserve">10,000,000</w:t>
            </w:r>
          </w:p>
        </w:tc>
        <w:tc>
          <w:tcPr/>
          <w:p>
            <w:pPr>
              <w:pStyle w:val="Compact"/>
              <w:jc w:val="left"/>
            </w:pPr>
            <w:r>
              <w:t xml:space="preserve">Kampala, Uganda</w:t>
            </w:r>
          </w:p>
        </w:tc>
      </w:tr>
      <w:tr>
        <w:tc>
          <w:tcPr/>
          <w:p>
            <w:pPr>
              <w:pStyle w:val="Compact"/>
              <w:jc w:val="left"/>
            </w:pPr>
            <w:r>
              <w:t xml:space="preserve">4</w:t>
            </w:r>
          </w:p>
        </w:tc>
        <w:tc>
          <w:tcPr/>
          <w:p>
            <w:pPr>
              <w:pStyle w:val="Compact"/>
              <w:jc w:val="left"/>
            </w:pPr>
            <w:r>
              <w:t xml:space="preserve">Preparation and Distribution of Printed and Digital Nutritional Education Materials (brochures, recipe cards using local Ugandan ingredients, and a digital wellness app subscription) for all 120 employees. Materials to be culturally appropriate and available in both English and Luganda.</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Kampala, Uganda</w:t>
            </w:r>
          </w:p>
        </w:tc>
      </w:tr>
      <w:tr>
        <w:tc>
          <w:tcPr/>
          <w:p>
            <w:pPr>
              <w:pStyle w:val="Compact"/>
              <w:jc w:val="left"/>
            </w:pPr>
            <w:r>
              <w:t xml:space="preserve">5</w:t>
            </w:r>
          </w:p>
        </w:tc>
        <w:tc>
          <w:tcPr/>
          <w:p>
            <w:pPr>
              <w:pStyle w:val="Compact"/>
              <w:jc w:val="left"/>
            </w:pPr>
            <w:r>
              <w:t xml:space="preserve">Emergency and Priority Dietitian Consultation Access (24/7 hotline) for employees experiencing acute nutritional emergencies, food allergy reactions, or urgent dietary modifications. The Dietitian shall be available for telephonic and in-person consultations at the Kampala clinic.</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Kampala, Uganda</w:t>
            </w:r>
          </w:p>
        </w:tc>
      </w:tr>
      <w:tr>
        <w:tc>
          <w:tcPr/>
          <w:p>
            <w:pPr>
              <w:pStyle w:val="Compact"/>
              <w:jc w:val="left"/>
            </w:pPr>
            <w:r>
              <w:t xml:space="preserve">6</w:t>
            </w:r>
          </w:p>
        </w:tc>
        <w:tc>
          <w:tcPr/>
          <w:p>
            <w:pPr>
              <w:pStyle w:val="Compact"/>
              <w:jc w:val="left"/>
            </w:pPr>
            <w:r>
              <w:t xml:space="preserve">End-of-Contract Comprehensive Report and Presentation to the Board of Kampala Corporate Wellness Centre. The Dietitian shall compile all assessment data, workshop attendance records, health outcome metrics, and recommendations for the following fiscal year.</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Kampala, Uganda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42,900,000 UGX</w:t>
            </w:r>
          </w:p>
        </w:tc>
      </w:tr>
      <w:tr>
        <w:tc>
          <w:tcPr/>
          <w:p>
            <w:pPr>
              <w:pStyle w:val="Compact"/>
              <w:jc w:val="left"/>
            </w:pPr>
            <w:r>
              <w:t xml:space="preserve">VAT (18%):</w:t>
            </w:r>
          </w:p>
        </w:tc>
        <w:tc>
          <w:tcPr/>
          <w:p>
            <w:pPr>
              <w:pStyle w:val="Compact"/>
              <w:jc w:val="right"/>
            </w:pPr>
            <w:r>
              <w:t xml:space="preserve">7,722,000 UGX</w:t>
            </w:r>
          </w:p>
        </w:tc>
      </w:tr>
      <w:tr>
        <w:tc>
          <w:tcPr/>
          <w:p>
            <w:pPr>
              <w:pStyle w:val="Compact"/>
              <w:jc w:val="left"/>
            </w:pPr>
            <w:r>
              <w:t xml:space="preserve">Withholding Tax (6%):</w:t>
            </w:r>
          </w:p>
        </w:tc>
        <w:tc>
          <w:tcPr/>
          <w:p>
            <w:pPr>
              <w:pStyle w:val="Compact"/>
              <w:jc w:val="right"/>
            </w:pPr>
            <w:r>
              <w:t xml:space="preserve">(2,574,000) UGX</w:t>
            </w:r>
          </w:p>
        </w:tc>
      </w:tr>
      <w:tr>
        <w:tc>
          <w:tcPr/>
          <w:p>
            <w:pPr>
              <w:pStyle w:val="Compact"/>
              <w:jc w:val="left"/>
            </w:pPr>
            <w:r>
              <w:t xml:space="preserve">Grand Total (Net Payable):</w:t>
            </w:r>
          </w:p>
        </w:tc>
        <w:tc>
          <w:tcPr/>
          <w:p>
            <w:pPr>
              <w:pStyle w:val="Compact"/>
              <w:jc w:val="right"/>
            </w:pPr>
            <w:r>
              <w:t xml:space="preserve">48,048,000 UGX</w:t>
            </w:r>
          </w:p>
        </w:tc>
      </w:tr>
    </w:tbl>
    <w:p>
      <w:pPr>
        <w:pStyle w:val="BodyText"/>
      </w:pPr>
      <w:r>
        <w:rPr>
          <w:bCs/>
          <w:b/>
        </w:rPr>
        <w:t xml:space="preserve">Note:</w:t>
      </w:r>
      <w:r>
        <w:t xml:space="preserve"> </w:t>
      </w:r>
      <w:r>
        <w:t xml:space="preserve">This Purchase Order is issued in accordance with the procurement policies of Kampala Corporate Wellness Centre Ltd. and the regulations of the Uganda Revenue Authority. All services rendered by the Dietitian must comply with the standards set by the Uganda Dietetic Association (UDA) and the Ministry of Health, Republic of Uganda. The Dietitian is required to maintain valid professional registration and professional indemnity insurance throughout the duration of this Purchase Order.</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constitutes a binding agreement between Kampala Corporate Wellness Centre Ltd. (hereinafter "the Buyer") and Dr. Amina Nakato, Registered Dietitian (hereinafter "the Vendor"), for the provision of professional Dietitian services in Uganda Kampala.</w:t>
      </w:r>
    </w:p>
    <w:p>
      <w:pPr>
        <w:numPr>
          <w:ilvl w:val="0"/>
          <w:numId w:val="1001"/>
        </w:numPr>
        <w:pStyle w:val="Compact"/>
      </w:pPr>
      <w:r>
        <w:t xml:space="preserve">The Dietitian shall commence all services no later than 01 July 2025 and shall complete all deliverables by 31 December 2025, unless otherwise agreed in writing by both parties.</w:t>
      </w:r>
    </w:p>
    <w:p>
      <w:pPr>
        <w:numPr>
          <w:ilvl w:val="0"/>
          <w:numId w:val="1001"/>
        </w:numPr>
        <w:pStyle w:val="Compact"/>
      </w:pPr>
      <w:r>
        <w:t xml:space="preserve">Payment shall be made within thirty (30) calendar days of receipt of a valid invoice from the Dietitian. Invoices must reference this Purchase Order number (PO-KCWC-2025-0347) and include the Vendor's Uganda TIN number.</w:t>
      </w:r>
    </w:p>
    <w:p>
      <w:pPr>
        <w:numPr>
          <w:ilvl w:val="0"/>
          <w:numId w:val="1001"/>
        </w:numPr>
        <w:pStyle w:val="Compact"/>
      </w:pPr>
      <w:r>
        <w:t xml:space="preserve">The Dietitian is responsible for all professional malpractice, errors in dietary recommendations, and failure to maintain confidentiality of employee health data as required under the Uganda Data Protection and Privacy Act, 2019.</w:t>
      </w:r>
    </w:p>
    <w:p>
      <w:pPr>
        <w:numPr>
          <w:ilvl w:val="0"/>
          <w:numId w:val="1001"/>
        </w:numPr>
        <w:pStyle w:val="Compact"/>
      </w:pPr>
      <w:r>
        <w:t xml:space="preserve">All services shall be delivered at the Buyer's premises located in Kampala, Uganda, unless a different location is mutually agreed upon in writing. Travel and accommodation costs within Kampala city limits are included in the unit prices stated in this Purchase Order.</w:t>
      </w:r>
    </w:p>
    <w:p>
      <w:pPr>
        <w:numPr>
          <w:ilvl w:val="0"/>
          <w:numId w:val="1001"/>
        </w:numPr>
        <w:pStyle w:val="Compact"/>
      </w:pPr>
      <w:r>
        <w:t xml:space="preserve">The Buyer reserves the right to terminate this Purchase Order with thirty (30) days' written notice in the event of material breach, unsatisfactory performance, or insolvency of the Dietitian or the Vendor's practice.</w:t>
      </w:r>
    </w:p>
    <w:p>
      <w:pPr>
        <w:numPr>
          <w:ilvl w:val="0"/>
          <w:numId w:val="1001"/>
        </w:numPr>
        <w:pStyle w:val="Compact"/>
      </w:pPr>
      <w:r>
        <w:t xml:space="preserve">Any disputes arising from this Purchase Order shall be resolved through mediation in Kampala, Uganda, in accordance with the Arbitration Act of Uganda. If mediation fails, the matter shall be referred to the competent courts of Uganda Kampala.</w:t>
      </w:r>
    </w:p>
    <w:p>
      <w:pPr>
        <w:numPr>
          <w:ilvl w:val="0"/>
          <w:numId w:val="1001"/>
        </w:numPr>
        <w:pStyle w:val="Compact"/>
      </w:pPr>
      <w:r>
        <w:t xml:space="preserve">The Dietitian shall submit monthly progress reports to the Buyer's Procurement Department by the 5th business day of each month, detailing sessions completed, employee feedback, and any deviations from the agreed service schedule.</w:t>
      </w:r>
    </w:p>
    <w:p>
      <w:pPr>
        <w:numPr>
          <w:ilvl w:val="0"/>
          <w:numId w:val="1001"/>
        </w:numPr>
        <w:pStyle w:val="Compact"/>
      </w:pPr>
      <w:r>
        <w:t xml:space="preserve">This Purchase Order is governed by the laws of the Republic of Uganda. All communications related to this Purchase Order shall be conducted in English, the official language of Uganda.</w:t>
      </w:r>
    </w:p>
    <w:p>
      <w:pPr>
        <w:numPr>
          <w:ilvl w:val="0"/>
          <w:numId w:val="1001"/>
        </w:numPr>
        <w:pStyle w:val="Compact"/>
      </w:pPr>
      <w:r>
        <w:t xml:space="preserve">Neither party shall be liable for delays or non-performance caused by force majeure events, including but not limited to natural disasters, government-imposed lockdowns, or epidemics affecting operations in Uganda Kampala.</w:t>
      </w:r>
    </w:p>
    <w:bookmarkEnd w:id="23"/>
    <w:p>
      <w:pPr>
        <w:pStyle w:val="FirstParagraph"/>
      </w:pPr>
      <w:r>
        <w:rPr>
          <w:bCs/>
          <w:b/>
        </w:rPr>
        <w:t xml:space="preserve">Authorized by (Buyer):</w:t>
      </w:r>
    </w:p>
    <w:p>
      <w:pPr>
        <w:pStyle w:val="BodyText"/>
      </w:pPr>
      <w:r>
        <w:t xml:space="preserve">Kampala Corporate Wellness Centre Ltd.</w:t>
      </w:r>
    </w:p>
    <w:p>
      <w:pPr>
        <w:pStyle w:val="BodyText"/>
      </w:pPr>
      <w:r>
        <w:rPr>
          <w:bCs/>
          <w:b/>
        </w:rPr>
        <w:t xml:space="preserve">Name:</w:t>
      </w:r>
      <w:r>
        <w:t xml:space="preserve"> </w:t>
      </w:r>
      <w:r>
        <w:t xml:space="preserve">Mr. Joseph Mutesasa</w:t>
      </w:r>
      <w:r>
        <w:br/>
      </w:r>
      <w:r>
        <w:rPr>
          <w:bCs/>
          <w:b/>
        </w:rPr>
        <w:t xml:space="preserve">Title:</w:t>
      </w:r>
      <w:r>
        <w:t xml:space="preserve"> </w:t>
      </w:r>
      <w:r>
        <w:t xml:space="preserve">Chief Procurement Officer</w:t>
      </w:r>
      <w:r>
        <w:br/>
      </w:r>
      <w:r>
        <w:rPr>
          <w:bCs/>
          <w:b/>
        </w:rPr>
        <w:t xml:space="preserve">Date:</w:t>
      </w:r>
      <w:r>
        <w:t xml:space="preserve"> </w:t>
      </w:r>
      <w:r>
        <w:t xml:space="preserve">_______________</w:t>
      </w:r>
    </w:p>
    <w:p>
      <w:pPr>
        <w:pStyle w:val="BodyText"/>
      </w:pPr>
      <w:r>
        <w:rPr>
          <w:bCs/>
          <w:b/>
        </w:rPr>
        <w:t xml:space="preserve">Accepted by (Vendor / Dietitian):</w:t>
      </w:r>
    </w:p>
    <w:p>
      <w:pPr>
        <w:pStyle w:val="BodyText"/>
      </w:pPr>
      <w:r>
        <w:t xml:space="preserve">Kampala Nutritional Health &amp; Dietetics Clinic</w:t>
      </w:r>
    </w:p>
    <w:p>
      <w:pPr>
        <w:pStyle w:val="BodyText"/>
      </w:pPr>
      <w:r>
        <w:rPr>
          <w:bCs/>
          <w:b/>
        </w:rPr>
        <w:t xml:space="preserve">Name:</w:t>
      </w:r>
      <w:r>
        <w:t xml:space="preserve"> </w:t>
      </w:r>
      <w:r>
        <w:t xml:space="preserve">Dr. Amina Nakato, RD</w:t>
      </w:r>
      <w:r>
        <w:br/>
      </w:r>
      <w:r>
        <w:rPr>
          <w:bCs/>
          <w:b/>
        </w:rPr>
        <w:t xml:space="preserve">Title:</w:t>
      </w:r>
      <w:r>
        <w:t xml:space="preserve"> </w:t>
      </w:r>
      <w:r>
        <w:t xml:space="preserve">Lead Dietitian &amp; Practice Owner</w:t>
      </w:r>
      <w:r>
        <w:br/>
      </w:r>
      <w:r>
        <w:rPr>
          <w:bCs/>
          <w:b/>
        </w:rPr>
        <w:t xml:space="preserve">Date:</w:t>
      </w:r>
      <w:r>
        <w:t xml:space="preserve"> </w:t>
      </w:r>
      <w:r>
        <w:t xml:space="preserve">_______________</w:t>
      </w:r>
    </w:p>
    <w:p>
      <w:pPr>
        <w:pStyle w:val="BodyText"/>
      </w:pPr>
      <w:r>
        <w:t xml:space="preserve">This Purchase Order (PO-KCWC-2025-0347) was issued in Uganda Kampala, Republic of Uganda, on 12 June 2025.</w:t>
      </w:r>
    </w:p>
    <w:p>
      <w:pPr>
        <w:pStyle w:val="BodyText"/>
      </w:pPr>
      <w:r>
        <w:t xml:space="preserve">Kampala Corporate Wellness Centre Ltd. | Plot 14, Kampala Road, Kampala, Uganda | Tel: +256 414 255 890 | procurement@kampalacorpwellness.co.ug</w:t>
      </w:r>
    </w:p>
    <w:p>
      <w:pPr>
        <w:pStyle w:val="BodyText"/>
      </w:pPr>
      <w:r>
        <w:t xml:space="preserve">Document Classification: Confidential – Procurement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Uganda Kampala</dc:title>
  <dc:creator/>
  <dc:language>en</dc:language>
  <cp:keywords/>
  <dcterms:created xsi:type="dcterms:W3CDTF">2026-10-10T07:23:09Z</dcterms:created>
  <dcterms:modified xsi:type="dcterms:W3CDTF">2026-10-10T07:23:09Z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