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Official Procurement Document — Diplomat Supply Division — Brazil, D.F., Brasília</w:t>
      </w:r>
    </w:p>
    <w:bookmarkEnd w:id="20"/>
    <w:p>
      <w:pPr>
        <w:pStyle w:val="BodyText"/>
      </w:pPr>
      <w:r>
        <w:rPr>
          <w:bCs/>
          <w:b/>
        </w:rPr>
        <w:t xml:space="preserve">Purchase Order No.:</w:t>
      </w:r>
      <w:r>
        <w:t xml:space="preserve"> </w:t>
      </w:r>
      <w:r>
        <w:t xml:space="preserve">PO-BR-2025-04471</w:t>
      </w:r>
      <w:r>
        <w:br/>
      </w:r>
      <w:r>
        <w:rPr>
          <w:bCs/>
          <w:b/>
        </w:rPr>
        <w:t xml:space="preserve">Date of Issue:</w:t>
      </w:r>
      <w:r>
        <w:t xml:space="preserve"> </w:t>
      </w:r>
      <w:r>
        <w:t xml:space="preserve">14 June 2025</w:t>
      </w:r>
      <w:r>
        <w:br/>
      </w:r>
      <w:r>
        <w:rPr>
          <w:bCs/>
          <w:b/>
        </w:rPr>
        <w:t xml:space="preserve">Validity Period:</w:t>
      </w:r>
      <w:r>
        <w:t xml:space="preserve"> </w:t>
      </w:r>
      <w:r>
        <w:t xml:space="preserve">30 calendar days</w:t>
      </w:r>
    </w:p>
    <w:p>
      <w:pPr>
        <w:pStyle w:val="BodyText"/>
      </w:pPr>
      <w:r>
        <w:t xml:space="preserve">CONFIDENTIAL</w:t>
      </w:r>
      <w:r>
        <w:br/>
      </w:r>
      <w:r>
        <w:rPr>
          <w:bCs/>
          <w:b/>
        </w:rPr>
        <w:t xml:space="preserve">Classification:</w:t>
      </w:r>
      <w:r>
        <w:t xml:space="preserve"> </w:t>
      </w:r>
      <w:r>
        <w:t xml:space="preserve">Government Procurement</w:t>
      </w:r>
      <w:r>
        <w:br/>
      </w:r>
      <w:r>
        <w:rPr>
          <w:bCs/>
          <w:b/>
        </w:rPr>
        <w:t xml:space="preserve">Reference:</w:t>
      </w:r>
      <w:r>
        <w:t xml:space="preserve"> </w:t>
      </w:r>
      <w:r>
        <w:t xml:space="preserve">DIP-BRASILIA-2025-Q2</w:t>
      </w:r>
    </w:p>
    <w:bookmarkStart w:id="21" w:name="purchasing-authority"/>
    <w:p>
      <w:pPr>
        <w:pStyle w:val="Heading2"/>
      </w:pPr>
      <w:r>
        <w:t xml:space="preserve">1. Purchasing Authority</w:t>
      </w:r>
    </w:p>
    <w:p>
      <w:pPr>
        <w:pStyle w:val="FirstParagraph"/>
      </w:pPr>
      <w:r>
        <w:rPr>
          <w:bCs/>
          <w:b/>
        </w:rPr>
        <w:t xml:space="preserve">Ministry of Foreign Affairs — Diplomat Procurement Office</w:t>
      </w:r>
      <w:r>
        <w:br/>
      </w:r>
      <w:r>
        <w:t xml:space="preserve">Esplanada dos Ministérios, Bloco A, Sala 412</w:t>
      </w:r>
      <w:r>
        <w:br/>
      </w:r>
      <w:r>
        <w:t xml:space="preserve">Setor de Edifícios Administrativos (SEADES)</w:t>
      </w:r>
      <w:r>
        <w:br/>
      </w:r>
      <w:r>
        <w:t xml:space="preserve">Brasília — Distrito Federal — Brazil</w:t>
      </w:r>
      <w:r>
        <w:br/>
      </w:r>
      <w:r>
        <w:t xml:space="preserve">CEP: 70059-900</w:t>
      </w:r>
      <w:r>
        <w:br/>
      </w:r>
      <w:r>
        <w:t xml:space="preserve">Contact: procurement.diplomat@mre.gov.br</w:t>
      </w:r>
      <w:r>
        <w:br/>
      </w:r>
      <w:r>
        <w:t xml:space="preserve">Telephone: +55 (61) 3035-XXXX</w:t>
      </w:r>
    </w:p>
    <w:bookmarkEnd w:id="21"/>
    <w:bookmarkStart w:id="22" w:name="supplier-vendor"/>
    <w:p>
      <w:pPr>
        <w:pStyle w:val="Heading2"/>
      </w:pPr>
      <w:r>
        <w:t xml:space="preserve">2. Supplier / Vendor</w:t>
      </w:r>
    </w:p>
    <w:p>
      <w:pPr>
        <w:pStyle w:val="FirstParagraph"/>
      </w:pPr>
      <w:r>
        <w:rPr>
          <w:bCs/>
          <w:b/>
        </w:rPr>
        <w:t xml:space="preserve">Diplomat International Trading &amp; Diplomatic Supplies S.A.</w:t>
      </w:r>
      <w:r>
        <w:br/>
      </w:r>
      <w:r>
        <w:t xml:space="preserve">Av. das Nações, 1200 — Edifício Embaixadas, 8º andar</w:t>
      </w:r>
      <w:r>
        <w:br/>
      </w:r>
      <w:r>
        <w:t xml:space="preserve">Asa Sul, Quadra 01, Lote 1</w:t>
      </w:r>
      <w:r>
        <w:br/>
      </w:r>
      <w:r>
        <w:t xml:space="preserve">Brasília — Distrito Federal — Brazil</w:t>
      </w:r>
      <w:r>
        <w:br/>
      </w:r>
      <w:r>
        <w:t xml:space="preserve">CEP: 70304-900</w:t>
      </w:r>
      <w:r>
        <w:br/>
      </w:r>
      <w:r>
        <w:t xml:space="preserve">CNPJ: 12.345.678/0001-90</w:t>
      </w:r>
      <w:r>
        <w:br/>
      </w:r>
      <w:r>
        <w:t xml:space="preserve">Contact: sales.brasilia@diplomat-intl.com</w:t>
      </w:r>
      <w:r>
        <w:br/>
      </w:r>
      <w:r>
        <w:t xml:space="preserve">Telephone: +55 (61) 3344-XXXX</w:t>
      </w:r>
    </w:p>
    <w:bookmarkEnd w:id="22"/>
    <w:bookmarkStart w:id="23" w:name="description-of-goods-and-services"/>
    <w:p>
      <w:pPr>
        <w:pStyle w:val="Heading2"/>
      </w:pPr>
      <w:r>
        <w:t xml:space="preserve">3. Description of Goods and Services</w:t>
      </w:r>
    </w:p>
    <w:p>
      <w:pPr>
        <w:pStyle w:val="FirstParagraph"/>
      </w:pPr>
      <w:r>
        <w:t xml:space="preserve">This Purchase Order is issued by the Diplomat Procurement Office of the Brazilian Ministry of Foreign Affairs for the acquisition of Diplomat-branded diplomatic equipment, stationery, and ceremonial supplies to be delivered to the official government installations located in Brasília, the Federal District of Brazil. All items must conform to the specifications outlined below and comply with the standards established by the Brazilian Federal Procurement Law (Lei nº 14.133/2021) and the internal Diplomat supply regulations governing diplomatic missions and consular offices operating within Brasília.</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c>
          <w:tcPr/>
          <w:p>
            <w:pPr>
              <w:pStyle w:val="Compact"/>
              <w:jc w:val="left"/>
            </w:pPr>
            <w:r>
              <w:t xml:space="preserve">Delivery Location</w:t>
            </w:r>
          </w:p>
        </w:tc>
      </w:tr>
      <w:tr>
        <w:tc>
          <w:tcPr/>
          <w:p>
            <w:pPr>
              <w:pStyle w:val="Compact"/>
              <w:jc w:val="left"/>
            </w:pPr>
            <w:r>
              <w:t xml:space="preserve">01</w:t>
            </w:r>
          </w:p>
        </w:tc>
        <w:tc>
          <w:tcPr/>
          <w:p>
            <w:pPr>
              <w:pStyle w:val="Compact"/>
              <w:jc w:val="left"/>
            </w:pPr>
            <w:r>
              <w:t xml:space="preserve">Diplomat Executive Fountain Pen, 18K Gold-Plated, with Engraved Diplomat Seal — for ceremonial signing of bilateral agreements in Brasília</w:t>
            </w:r>
          </w:p>
        </w:tc>
        <w:tc>
          <w:tcPr/>
          <w:p>
            <w:pPr>
              <w:pStyle w:val="Compact"/>
              <w:jc w:val="left"/>
            </w:pPr>
            <w:r>
              <w:t xml:space="preserve">50</w:t>
            </w:r>
          </w:p>
        </w:tc>
        <w:tc>
          <w:tcPr/>
          <w:p>
            <w:pPr>
              <w:pStyle w:val="Compact"/>
              <w:jc w:val="left"/>
            </w:pPr>
            <w:r>
              <w:t xml:space="preserve">R$ 2.850,00</w:t>
            </w:r>
          </w:p>
        </w:tc>
        <w:tc>
          <w:tcPr/>
          <w:p>
            <w:pPr>
              <w:pStyle w:val="Compact"/>
              <w:jc w:val="left"/>
            </w:pPr>
            <w:r>
              <w:t xml:space="preserve">R$ 142.500,00</w:t>
            </w:r>
          </w:p>
        </w:tc>
        <w:tc>
          <w:tcPr/>
          <w:p>
            <w:pPr>
              <w:pStyle w:val="Compact"/>
              <w:jc w:val="left"/>
            </w:pPr>
            <w:r>
              <w:t xml:space="preserve">Itamaraty Palace, Esplanada dos Ministérios, Brasília/DF</w:t>
            </w:r>
          </w:p>
        </w:tc>
      </w:tr>
      <w:tr>
        <w:tc>
          <w:tcPr/>
          <w:p>
            <w:pPr>
              <w:pStyle w:val="Compact"/>
              <w:jc w:val="left"/>
            </w:pPr>
            <w:r>
              <w:t xml:space="preserve">02</w:t>
            </w:r>
          </w:p>
        </w:tc>
        <w:tc>
          <w:tcPr/>
          <w:p>
            <w:pPr>
              <w:pStyle w:val="Compact"/>
              <w:jc w:val="left"/>
            </w:pPr>
            <w:r>
              <w:t xml:space="preserve">Diplomat Leather Document Portfolio, Full-Grain Brazilian Leather, with RFID Protection — for carrying diplomatic credentials and passports</w:t>
            </w:r>
          </w:p>
        </w:tc>
        <w:tc>
          <w:tcPr/>
          <w:p>
            <w:pPr>
              <w:pStyle w:val="Compact"/>
              <w:jc w:val="left"/>
            </w:pPr>
            <w:r>
              <w:t xml:space="preserve">120</w:t>
            </w:r>
          </w:p>
        </w:tc>
        <w:tc>
          <w:tcPr/>
          <w:p>
            <w:pPr>
              <w:pStyle w:val="Compact"/>
              <w:jc w:val="left"/>
            </w:pPr>
            <w:r>
              <w:t xml:space="preserve">R$ 1.240,00</w:t>
            </w:r>
          </w:p>
        </w:tc>
        <w:tc>
          <w:tcPr/>
          <w:p>
            <w:pPr>
              <w:pStyle w:val="Compact"/>
              <w:jc w:val="left"/>
            </w:pPr>
            <w:r>
              <w:t xml:space="preserve">R$ 148.800,00</w:t>
            </w:r>
          </w:p>
        </w:tc>
        <w:tc>
          <w:tcPr/>
          <w:p>
            <w:pPr>
              <w:pStyle w:val="Compact"/>
              <w:jc w:val="left"/>
            </w:pPr>
            <w:r>
              <w:t xml:space="preserve">SEADES, Bloco A, Brasília/DF</w:t>
            </w:r>
          </w:p>
        </w:tc>
      </w:tr>
      <w:tr>
        <w:tc>
          <w:tcPr/>
          <w:p>
            <w:pPr>
              <w:pStyle w:val="Compact"/>
              <w:jc w:val="left"/>
            </w:pPr>
            <w:r>
              <w:t xml:space="preserve">03</w:t>
            </w:r>
          </w:p>
        </w:tc>
        <w:tc>
          <w:tcPr/>
          <w:p>
            <w:pPr>
              <w:pStyle w:val="Compact"/>
              <w:jc w:val="left"/>
            </w:pPr>
            <w:r>
              <w:t xml:space="preserve">Diplomat Official Letterhead Paper (A4, 120g/m²), 500 sheets per ream, with embossed Diplomat coat of arms — for official correspondence</w:t>
            </w:r>
          </w:p>
        </w:tc>
        <w:tc>
          <w:tcPr/>
          <w:p>
            <w:pPr>
              <w:pStyle w:val="Compact"/>
              <w:jc w:val="left"/>
            </w:pPr>
            <w:r>
              <w:t xml:space="preserve">200 reams</w:t>
            </w:r>
          </w:p>
        </w:tc>
        <w:tc>
          <w:tcPr/>
          <w:p>
            <w:pPr>
              <w:pStyle w:val="Compact"/>
              <w:jc w:val="left"/>
            </w:pPr>
            <w:r>
              <w:t xml:space="preserve">R$ 385,00</w:t>
            </w:r>
          </w:p>
        </w:tc>
        <w:tc>
          <w:tcPr/>
          <w:p>
            <w:pPr>
              <w:pStyle w:val="Compact"/>
              <w:jc w:val="left"/>
            </w:pPr>
            <w:r>
              <w:t xml:space="preserve">R$ 77.000,00</w:t>
            </w:r>
          </w:p>
        </w:tc>
        <w:tc>
          <w:tcPr/>
          <w:p>
            <w:pPr>
              <w:pStyle w:val="Compact"/>
              <w:jc w:val="left"/>
            </w:pPr>
            <w:r>
              <w:t xml:space="preserve">Ministry of Foreign Affairs, Brasília/DF</w:t>
            </w:r>
          </w:p>
        </w:tc>
      </w:tr>
      <w:tr>
        <w:tc>
          <w:tcPr/>
          <w:p>
            <w:pPr>
              <w:pStyle w:val="Compact"/>
              <w:jc w:val="left"/>
            </w:pPr>
            <w:r>
              <w:t xml:space="preserve">04</w:t>
            </w:r>
          </w:p>
        </w:tc>
        <w:tc>
          <w:tcPr/>
          <w:p>
            <w:pPr>
              <w:pStyle w:val="Compact"/>
              <w:jc w:val="left"/>
            </w:pPr>
            <w:r>
              <w:t xml:space="preserve">Diplomat Diplomatic Briefcase, Hard-Shell Polycarbonate, TSA-Approved Lock, 45L Capacity — for transport of sensitive diplomatic documents</w:t>
            </w:r>
          </w:p>
        </w:tc>
        <w:tc>
          <w:tcPr/>
          <w:p>
            <w:pPr>
              <w:pStyle w:val="Compact"/>
              <w:jc w:val="left"/>
            </w:pPr>
            <w:r>
              <w:t xml:space="preserve">80</w:t>
            </w:r>
          </w:p>
        </w:tc>
        <w:tc>
          <w:tcPr/>
          <w:p>
            <w:pPr>
              <w:pStyle w:val="Compact"/>
              <w:jc w:val="left"/>
            </w:pPr>
            <w:r>
              <w:t xml:space="preserve">R$ 3.120,00</w:t>
            </w:r>
          </w:p>
        </w:tc>
        <w:tc>
          <w:tcPr/>
          <w:p>
            <w:pPr>
              <w:pStyle w:val="Compact"/>
              <w:jc w:val="left"/>
            </w:pPr>
            <w:r>
              <w:t xml:space="preserve">R$ 249.600,00</w:t>
            </w:r>
          </w:p>
        </w:tc>
        <w:tc>
          <w:tcPr/>
          <w:p>
            <w:pPr>
              <w:pStyle w:val="Compact"/>
              <w:jc w:val="left"/>
            </w:pPr>
            <w:r>
              <w:t xml:space="preserve">Consular District, Asa Sul, Brasília/DF</w:t>
            </w:r>
          </w:p>
        </w:tc>
      </w:tr>
      <w:tr>
        <w:tc>
          <w:tcPr/>
          <w:p>
            <w:pPr>
              <w:pStyle w:val="Compact"/>
              <w:jc w:val="left"/>
            </w:pPr>
            <w:r>
              <w:t xml:space="preserve">05</w:t>
            </w:r>
          </w:p>
        </w:tc>
        <w:tc>
          <w:tcPr/>
          <w:p>
            <w:pPr>
              <w:pStyle w:val="Compact"/>
              <w:jc w:val="left"/>
            </w:pPr>
            <w:r>
              <w:t xml:space="preserve">Diplomat Ceremonial Flag Stand, Stainless Steel, 2.4m Height, with Diplomat National Emblem Mounting — for official events in Brasília</w:t>
            </w:r>
          </w:p>
        </w:tc>
        <w:tc>
          <w:tcPr/>
          <w:p>
            <w:pPr>
              <w:pStyle w:val="Compact"/>
              <w:jc w:val="left"/>
            </w:pPr>
            <w:r>
              <w:t xml:space="preserve">24</w:t>
            </w:r>
          </w:p>
        </w:tc>
        <w:tc>
          <w:tcPr/>
          <w:p>
            <w:pPr>
              <w:pStyle w:val="Compact"/>
              <w:jc w:val="left"/>
            </w:pPr>
            <w:r>
              <w:t xml:space="preserve">R$ 4.750,00</w:t>
            </w:r>
          </w:p>
        </w:tc>
        <w:tc>
          <w:tcPr/>
          <w:p>
            <w:pPr>
              <w:pStyle w:val="Compact"/>
              <w:jc w:val="left"/>
            </w:pPr>
            <w:r>
              <w:t xml:space="preserve">R$ 114.000,00</w:t>
            </w:r>
          </w:p>
        </w:tc>
        <w:tc>
          <w:tcPr/>
          <w:p>
            <w:pPr>
              <w:pStyle w:val="Compact"/>
              <w:jc w:val="left"/>
            </w:pPr>
            <w:r>
              <w:t xml:space="preserve">Palácio do Planalto, Praça dos Três Poderes, Brasília/DF</w:t>
            </w:r>
          </w:p>
        </w:tc>
      </w:tr>
      <w:tr>
        <w:tc>
          <w:tcPr/>
          <w:p>
            <w:pPr>
              <w:pStyle w:val="Compact"/>
              <w:jc w:val="left"/>
            </w:pPr>
            <w:r>
              <w:t xml:space="preserve">06</w:t>
            </w:r>
          </w:p>
        </w:tc>
        <w:tc>
          <w:tcPr/>
          <w:p>
            <w:pPr>
              <w:pStyle w:val="Compact"/>
              <w:jc w:val="left"/>
            </w:pPr>
            <w:r>
              <w:t xml:space="preserve">Diplomat Secure Communication Kit, Encrypted Radio Transceiver with Diplomat Protocol Firmware — for inter-ministry coordination in Brasília</w:t>
            </w:r>
          </w:p>
        </w:tc>
        <w:tc>
          <w:tcPr/>
          <w:p>
            <w:pPr>
              <w:pStyle w:val="Compact"/>
              <w:jc w:val="left"/>
            </w:pPr>
            <w:r>
              <w:t xml:space="preserve">35</w:t>
            </w:r>
          </w:p>
        </w:tc>
        <w:tc>
          <w:tcPr/>
          <w:p>
            <w:pPr>
              <w:pStyle w:val="Compact"/>
              <w:jc w:val="left"/>
            </w:pPr>
            <w:r>
              <w:t xml:space="preserve">R$ 8.900,00</w:t>
            </w:r>
          </w:p>
        </w:tc>
        <w:tc>
          <w:tcPr/>
          <w:p>
            <w:pPr>
              <w:pStyle w:val="Compact"/>
              <w:jc w:val="left"/>
            </w:pPr>
            <w:r>
              <w:t xml:space="preserve">R$ 311.500,00</w:t>
            </w:r>
          </w:p>
        </w:tc>
        <w:tc>
          <w:tcPr/>
          <w:p>
            <w:pPr>
              <w:pStyle w:val="Compact"/>
              <w:jc w:val="left"/>
            </w:pPr>
            <w:r>
              <w:t xml:space="preserve">SEADES, Bloco B, Brasília/DF</w:t>
            </w:r>
          </w:p>
        </w:tc>
      </w:tr>
      <w:tr>
        <w:tc>
          <w:tcPr/>
          <w:p>
            <w:pPr>
              <w:pStyle w:val="Compact"/>
              <w:jc w:val="left"/>
            </w:pPr>
            <w:r>
              <w:t xml:space="preserve">07</w:t>
            </w:r>
          </w:p>
        </w:tc>
        <w:tc>
          <w:tcPr/>
          <w:p>
            <w:pPr>
              <w:pStyle w:val="Compact"/>
              <w:jc w:val="left"/>
            </w:pPr>
            <w:r>
              <w:t xml:space="preserve">Diplomat Official Desk Set (walnut wood, brass inlay, Diplomat monogram) — for ministerial offices in Brasília</w:t>
            </w:r>
          </w:p>
        </w:tc>
        <w:tc>
          <w:tcPr/>
          <w:p>
            <w:pPr>
              <w:pStyle w:val="Compact"/>
              <w:jc w:val="left"/>
            </w:pPr>
            <w:r>
              <w:t xml:space="preserve">15</w:t>
            </w:r>
          </w:p>
        </w:tc>
        <w:tc>
          <w:tcPr/>
          <w:p>
            <w:pPr>
              <w:pStyle w:val="Compact"/>
              <w:jc w:val="left"/>
            </w:pPr>
            <w:r>
              <w:t xml:space="preserve">R$ 6.200,00</w:t>
            </w:r>
          </w:p>
        </w:tc>
        <w:tc>
          <w:tcPr/>
          <w:p>
            <w:pPr>
              <w:pStyle w:val="Compact"/>
              <w:jc w:val="left"/>
            </w:pPr>
            <w:r>
              <w:t xml:space="preserve">R$ 93.000,00</w:t>
            </w:r>
          </w:p>
        </w:tc>
        <w:tc>
          <w:tcPr/>
          <w:p>
            <w:pPr>
              <w:pStyle w:val="Compact"/>
              <w:jc w:val="left"/>
            </w:pPr>
            <w:r>
              <w:t xml:space="preserve">Esplanada dos Ministérios, various blocks, Brasília/DF</w:t>
            </w:r>
          </w:p>
        </w:tc>
      </w:tr>
      <w:tr>
        <w:tc>
          <w:tcPr/>
          <w:p>
            <w:pPr>
              <w:pStyle w:val="Compact"/>
              <w:jc w:val="left"/>
            </w:pPr>
            <w:r>
              <w:t xml:space="preserve">08</w:t>
            </w:r>
          </w:p>
        </w:tc>
        <w:tc>
          <w:tcPr/>
          <w:p>
            <w:pPr>
              <w:pStyle w:val="Compact"/>
              <w:jc w:val="left"/>
            </w:pPr>
            <w:r>
              <w:t xml:space="preserve">Diplomat Protocol Training Manual &amp; Digital Access License (2025 Edition) — for new diplomatic staff assigned to Brasília</w:t>
            </w:r>
          </w:p>
        </w:tc>
        <w:tc>
          <w:tcPr/>
          <w:p>
            <w:pPr>
              <w:pStyle w:val="Compact"/>
              <w:jc w:val="left"/>
            </w:pPr>
            <w:r>
              <w:t xml:space="preserve">200</w:t>
            </w:r>
          </w:p>
        </w:tc>
        <w:tc>
          <w:tcPr/>
          <w:p>
            <w:pPr>
              <w:pStyle w:val="Compact"/>
              <w:jc w:val="left"/>
            </w:pPr>
            <w:r>
              <w:t xml:space="preserve">R$ 420,00</w:t>
            </w:r>
          </w:p>
        </w:tc>
        <w:tc>
          <w:tcPr/>
          <w:p>
            <w:pPr>
              <w:pStyle w:val="Compact"/>
              <w:jc w:val="left"/>
            </w:pPr>
            <w:r>
              <w:t xml:space="preserve">R$ 84.000,00</w:t>
            </w:r>
          </w:p>
        </w:tc>
        <w:tc>
          <w:tcPr/>
          <w:p>
            <w:pPr>
              <w:pStyle w:val="Compact"/>
              <w:jc w:val="left"/>
            </w:pPr>
            <w:r>
              <w:t xml:space="preserve">Diplomat Academy, Asa Norte, Brasília/DF</w:t>
            </w:r>
          </w:p>
        </w:tc>
      </w:tr>
      <w:tr>
        <w:tc>
          <w:tcPr>
            <w:gridSpan w:val="4"/>
          </w:tcPr>
          <w:p>
            <w:pPr>
              <w:pStyle w:val="Compact"/>
              <w:jc w:val="right"/>
            </w:pPr>
            <w:r>
              <w:t xml:space="preserve">SUBTOTAL</w:t>
            </w:r>
          </w:p>
        </w:tc>
        <w:tc>
          <w:tcPr/>
          <w:p>
            <w:pPr>
              <w:pStyle w:val="Compact"/>
              <w:jc w:val="left"/>
            </w:pPr>
            <w:r>
              <w:t xml:space="preserve">R$ 1.220.400,00</w:t>
            </w:r>
          </w:p>
        </w:tc>
        <w:tc>
          <w:tcPr/>
          <w:p>
            <w:pPr>
              <w:pStyle w:val="Compact"/>
            </w:pPr>
          </w:p>
        </w:tc>
      </w:tr>
      <w:tr>
        <w:tc>
          <w:tcPr>
            <w:gridSpan w:val="4"/>
          </w:tcPr>
          <w:p>
            <w:pPr>
              <w:pStyle w:val="Compact"/>
              <w:jc w:val="right"/>
            </w:pPr>
            <w:r>
              <w:t xml:space="preserve">ICMS (18% — Distrito Federal)</w:t>
            </w:r>
          </w:p>
        </w:tc>
        <w:tc>
          <w:tcPr/>
          <w:p>
            <w:pPr>
              <w:pStyle w:val="Compact"/>
              <w:jc w:val="left"/>
            </w:pPr>
            <w:r>
              <w:t xml:space="preserve">R$ 219.672,00</w:t>
            </w:r>
          </w:p>
        </w:tc>
        <w:tc>
          <w:tcPr/>
          <w:p>
            <w:pPr>
              <w:pStyle w:val="Compact"/>
            </w:pPr>
          </w:p>
        </w:tc>
      </w:tr>
      <w:tr>
        <w:tc>
          <w:tcPr>
            <w:gridSpan w:val="4"/>
          </w:tcPr>
          <w:p>
            <w:pPr>
              <w:pStyle w:val="Compact"/>
              <w:jc w:val="right"/>
            </w:pPr>
            <w:r>
              <w:t xml:space="preserve">FREIGHT &amp; INSURANCE (Brasília delivery)</w:t>
            </w:r>
          </w:p>
        </w:tc>
        <w:tc>
          <w:tcPr/>
          <w:p>
            <w:pPr>
              <w:pStyle w:val="Compact"/>
              <w:jc w:val="left"/>
            </w:pPr>
            <w:r>
              <w:t xml:space="preserve">R$ 12.400,00</w:t>
            </w:r>
          </w:p>
        </w:tc>
        <w:tc>
          <w:tcPr/>
          <w:p>
            <w:pPr>
              <w:pStyle w:val="Compact"/>
            </w:pPr>
          </w:p>
        </w:tc>
      </w:tr>
      <w:tr>
        <w:tc>
          <w:tcPr>
            <w:gridSpan w:val="4"/>
          </w:tcPr>
          <w:p>
            <w:pPr>
              <w:pStyle w:val="Compact"/>
              <w:jc w:val="right"/>
            </w:pPr>
            <w:r>
              <w:t xml:space="preserve">GRAND TOTAL (BRL)</w:t>
            </w:r>
          </w:p>
        </w:tc>
        <w:tc>
          <w:tcPr/>
          <w:p>
            <w:pPr>
              <w:pStyle w:val="Compact"/>
              <w:jc w:val="left"/>
            </w:pPr>
            <w:r>
              <w:t xml:space="preserve">R$ 1.452.472,00</w:t>
            </w:r>
          </w:p>
        </w:tc>
        <w:tc>
          <w:tcPr/>
          <w:p>
            <w:pPr>
              <w:pStyle w:val="Compact"/>
            </w:pPr>
          </w:p>
        </w:tc>
      </w:tr>
    </w:tbl>
    <w:bookmarkEnd w:id="23"/>
    <w:bookmarkStart w:id="24" w:name="delivery-and-logistics"/>
    <w:p>
      <w:pPr>
        <w:pStyle w:val="Heading2"/>
      </w:pPr>
      <w:r>
        <w:t xml:space="preserve">4. Delivery and Logistics</w:t>
      </w:r>
    </w:p>
    <w:p>
      <w:pPr>
        <w:pStyle w:val="FirstParagraph"/>
      </w:pPr>
      <w:r>
        <w:t xml:space="preserve">All Diplomat-branded goods specified in this Purchase Order shall be delivered to the respective addresses within Brasília, Distrito Federal, Brazil, no later than</w:t>
      </w:r>
      <w:r>
        <w:t xml:space="preserve"> </w:t>
      </w:r>
      <w:r>
        <w:rPr>
          <w:bCs/>
          <w:b/>
        </w:rPr>
        <w:t xml:space="preserve">31 July 2025</w:t>
      </w:r>
      <w:r>
        <w:t xml:space="preserve">. The supplier, Diplomat International Trading &amp; Diplomatic Supplies S.A., is responsible for all packaging, crating, and secure transport arrangements. Deliveries to sensitive government locations in Brasília, including Itamaraty Palace and the Palácio do Planalto, require prior coordination with the local security detail and must be scheduled between 08:00 and 16:00 BRT on business days. The supplier must present valid CNPJ documentation and a Diplomat Procurement Authorization Letter at each delivery point. Partial deliveries are permitted provided each shipment is accompanied by a corresponding Delivery Note referencing this Purchase Order number (PO-BR-2025-04471).</w:t>
      </w:r>
    </w:p>
    <w:bookmarkEnd w:id="24"/>
    <w:bookmarkStart w:id="25" w:name="payment-terms"/>
    <w:p>
      <w:pPr>
        <w:pStyle w:val="Heading2"/>
      </w:pPr>
      <w:r>
        <w:t xml:space="preserve">5. Payment Terms</w:t>
      </w:r>
    </w:p>
    <w:p>
      <w:pPr>
        <w:pStyle w:val="FirstParagraph"/>
      </w:pPr>
      <w:r>
        <w:t xml:space="preserve">Payment shall be made via bank transfer (TED/PIX) to the supplier's registered account in Brazil within</w:t>
      </w:r>
      <w:r>
        <w:t xml:space="preserve"> </w:t>
      </w:r>
      <w:r>
        <w:rPr>
          <w:bCs/>
          <w:b/>
        </w:rPr>
        <w:t xml:space="preserve">45 (forty-five) calendar days</w:t>
      </w:r>
      <w:r>
        <w:t xml:space="preserve"> </w:t>
      </w:r>
      <w:r>
        <w:t xml:space="preserve">from the date of full and satisfactory receipt of all goods, as confirmed by the Diplomat Procurement Office in Brasília. The total amount due is</w:t>
      </w:r>
      <w:r>
        <w:t xml:space="preserve"> </w:t>
      </w:r>
      <w:r>
        <w:rPr>
          <w:bCs/>
          <w:b/>
        </w:rPr>
        <w:t xml:space="preserve">R$ 1.452.472,00 (one million, four hundred fifty-two thousand, four hundred seventy-two Brazilian Reais)</w:t>
      </w:r>
      <w:r>
        <w:t xml:space="preserve">. In the event of partial delivery, payment shall be prorated accordingly. Late payments shall accrue interest at the rate of 1% per month, in accordance with Brazilian commercial law. The supplier must issue a Nota Fiscal Eletrônica (NF-e) for each delivery, referencing this Purchase Order.</w:t>
      </w:r>
    </w:p>
    <w:bookmarkEnd w:id="25"/>
    <w:bookmarkStart w:id="26" w:name="terms-and-conditions"/>
    <w:p>
      <w:pPr>
        <w:pStyle w:val="Heading2"/>
      </w:pPr>
      <w:r>
        <w:t xml:space="preserve">6. Terms and Conditions</w:t>
      </w:r>
    </w:p>
    <w:p>
      <w:pPr>
        <w:numPr>
          <w:ilvl w:val="0"/>
          <w:numId w:val="1001"/>
        </w:numPr>
        <w:pStyle w:val="Compact"/>
      </w:pPr>
      <w:r>
        <w:t xml:space="preserve">All Diplomat products must bear the official Diplomat trademark, serial number, and certificate of authenticity. Counterfeit or non-conforming items will be rejected at the point of delivery in Brasília without obligation of payment.</w:t>
      </w:r>
    </w:p>
    <w:p>
      <w:pPr>
        <w:numPr>
          <w:ilvl w:val="0"/>
          <w:numId w:val="1001"/>
        </w:numPr>
        <w:pStyle w:val="Compact"/>
      </w:pPr>
      <w:r>
        <w:t xml:space="preserve">The supplier warrants that all goods are new, unused, and free from defects in material and workmanship for a period of no less than 24 months from the date of delivery in Brasília.</w:t>
      </w:r>
    </w:p>
    <w:p>
      <w:pPr>
        <w:numPr>
          <w:ilvl w:val="0"/>
          <w:numId w:val="1001"/>
        </w:numPr>
        <w:pStyle w:val="Compact"/>
      </w:pPr>
      <w:r>
        <w:t xml:space="preserve">This Purchase Order is governed by the laws of the Federative Republic of Brazil, with jurisdiction vested in the courts of Brasília, Distrito Federal.</w:t>
      </w:r>
    </w:p>
    <w:p>
      <w:pPr>
        <w:numPr>
          <w:ilvl w:val="0"/>
          <w:numId w:val="1001"/>
        </w:numPr>
        <w:pStyle w:val="Compact"/>
      </w:pPr>
      <w:r>
        <w:t xml:space="preserve">The supplier shall comply with all applicable Brazilian labor, environmental, and tax regulations, including those specific to the Federal District of Brasília.</w:t>
      </w:r>
    </w:p>
    <w:p>
      <w:pPr>
        <w:numPr>
          <w:ilvl w:val="0"/>
          <w:numId w:val="1001"/>
        </w:numPr>
        <w:pStyle w:val="Compact"/>
      </w:pPr>
      <w:r>
        <w:t xml:space="preserve">Any modification to the scope, quantity, or delivery schedule of this Purchase Order must be executed through a formal written amendment signed by both parties and registered with the Diplomat Procurement Office in Brasília.</w:t>
      </w:r>
    </w:p>
    <w:p>
      <w:pPr>
        <w:numPr>
          <w:ilvl w:val="0"/>
          <w:numId w:val="1001"/>
        </w:numPr>
        <w:pStyle w:val="Compact"/>
      </w:pPr>
      <w:r>
        <w:t xml:space="preserve">The supplier assumes full liability for any damage to goods during transit to the delivery locations in Brasília until formal acceptance is signed by the authorized government representative.</w:t>
      </w:r>
    </w:p>
    <w:p>
      <w:pPr>
        <w:numPr>
          <w:ilvl w:val="0"/>
          <w:numId w:val="1001"/>
        </w:numPr>
        <w:pStyle w:val="Compact"/>
      </w:pPr>
      <w:r>
        <w:t xml:space="preserve">Confidentiality: All information contained in this Purchase Order, including item specifications, quantities, and delivery locations within Brasília, is classified as sensitive government procurement data and shall not be disclosed to third parties without written authorization from the Diplomat Procurement Office.</w:t>
      </w:r>
    </w:p>
    <w:p>
      <w:pPr>
        <w:numPr>
          <w:ilvl w:val="0"/>
          <w:numId w:val="1001"/>
        </w:numPr>
        <w:pStyle w:val="Compact"/>
      </w:pPr>
      <w:r>
        <w:t xml:space="preserve">Force majeure events, including but not limited to natural disasters affecting the Brasília metropolitan area, shall suspend delivery obligations for the duration of the event, provided the supplier notifies the Purchasing Authority within 48 hours.</w:t>
      </w:r>
    </w:p>
    <w:p>
      <w:pPr>
        <w:numPr>
          <w:ilvl w:val="0"/>
          <w:numId w:val="1001"/>
        </w:numPr>
        <w:pStyle w:val="Compact"/>
      </w:pPr>
      <w:r>
        <w:t xml:space="preserve">The supplier must maintain a dedicated customer service representative in Brasília for the duration of this contract to address any post-delivery inquiries, warranty claims, or technical support related to Diplomat products.</w:t>
      </w:r>
    </w:p>
    <w:p>
      <w:pPr>
        <w:numPr>
          <w:ilvl w:val="0"/>
          <w:numId w:val="1001"/>
        </w:numPr>
        <w:pStyle w:val="Compact"/>
      </w:pPr>
      <w:r>
        <w:t xml:space="preserve">This Purchase Order becomes effective upon signature by both parties and remains valid for the duration of the delivery and warranty periods specified herein.</w:t>
      </w:r>
    </w:p>
    <w:bookmarkEnd w:id="26"/>
    <w:bookmarkStart w:id="27" w:name="authorization-and-signatures"/>
    <w:p>
      <w:pPr>
        <w:pStyle w:val="Heading2"/>
      </w:pPr>
      <w:r>
        <w:t xml:space="preserve">7. Authorization and Signatures</w:t>
      </w:r>
    </w:p>
    <w:p>
      <w:pPr>
        <w:pStyle w:val="FirstParagraph"/>
      </w:pPr>
      <w:r>
        <w:rPr>
          <w:bCs/>
          <w:b/>
        </w:rPr>
        <w:t xml:space="preserve">For the Purchasing Authority:</w:t>
      </w:r>
      <w:r>
        <w:br/>
      </w:r>
      <w:r>
        <w:t xml:space="preserve">Ministry of Foreign Affairs</w:t>
      </w:r>
      <w:r>
        <w:br/>
      </w:r>
      <w:r>
        <w:t xml:space="preserve">Diplomat Procurement Office</w:t>
      </w:r>
      <w:r>
        <w:br/>
      </w:r>
      <w:r>
        <w:t xml:space="preserve">Brasília — DF — Brazil</w:t>
      </w:r>
    </w:p>
    <w:p>
      <w:pPr>
        <w:pStyle w:val="BodyText"/>
      </w:pPr>
      <w:r>
        <w:t xml:space="preserve">Name: Dr. Ricardo Almeida Santos</w:t>
      </w:r>
      <w:r>
        <w:br/>
      </w:r>
      <w:r>
        <w:t xml:space="preserve">Title: Director of Diplomat Procurement</w:t>
      </w:r>
      <w:r>
        <w:br/>
      </w:r>
      <w:r>
        <w:t xml:space="preserve">Signature &amp; Date: _________________________</w:t>
      </w:r>
    </w:p>
    <w:p>
      <w:pPr>
        <w:pStyle w:val="BodyText"/>
      </w:pPr>
      <w:r>
        <w:rPr>
          <w:bCs/>
          <w:b/>
        </w:rPr>
        <w:t xml:space="preserve">For the Supplier:</w:t>
      </w:r>
      <w:r>
        <w:br/>
      </w:r>
      <w:r>
        <w:t xml:space="preserve">Diplomat International Trading</w:t>
      </w:r>
      <w:r>
        <w:br/>
      </w:r>
      <w:r>
        <w:t xml:space="preserve">&amp; Diplomatic Supplies S.A.</w:t>
      </w:r>
      <w:r>
        <w:br/>
      </w:r>
      <w:r>
        <w:t xml:space="preserve">Brasília — DF — Brazil</w:t>
      </w:r>
    </w:p>
    <w:p>
      <w:pPr>
        <w:pStyle w:val="BodyText"/>
      </w:pPr>
      <w:r>
        <w:t xml:space="preserve">Name: Ms. Helena Costa Ferreira</w:t>
      </w:r>
      <w:r>
        <w:br/>
      </w:r>
      <w:r>
        <w:t xml:space="preserve">Title: General Manager — Brazil Operations</w:t>
      </w:r>
      <w:r>
        <w:br/>
      </w:r>
      <w:r>
        <w:t xml:space="preserve">Signature &amp; Date: _________________________</w:t>
      </w:r>
    </w:p>
    <w:bookmarkEnd w:id="27"/>
    <w:p>
      <w:pPr>
        <w:pStyle w:val="BodyText"/>
      </w:pPr>
      <w:r>
        <w:t xml:space="preserve">Purchase Order No. PO-BR-2025-04471 — Diplomat Procurement Office — Brasília, Distrito Federal, Brazil</w:t>
      </w:r>
      <w:r>
        <w:br/>
      </w:r>
      <w:r>
        <w:t xml:space="preserve">This document is electronically generated and legally binding upon execution. © 2025 Ministry of Foreign Affairs — Diplomat Division. All rights reserved.</w:t>
      </w:r>
      <w:r>
        <w:br/>
      </w:r>
      <w:r>
        <w:t xml:space="preserve">Document reference: DIP-BRASILIA-2025-Q2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 Brazil Brasília</dc:title>
  <dc:creator/>
  <dc:language>en</dc:language>
  <cp:keywords/>
  <dcterms:created xsi:type="dcterms:W3CDTF">2026-10-10T09:41:04Z</dcterms:created>
  <dcterms:modified xsi:type="dcterms:W3CDTF">2026-10-10T09:41:04Z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