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Diplomat Product Acquisition — Canada Vancouver Region</w:t>
      </w:r>
    </w:p>
    <w:p>
      <w:pPr>
        <w:pStyle w:val="BodyText"/>
      </w:pPr>
      <w:r>
        <w:rPr>
          <w:bCs/>
          <w:b/>
        </w:rPr>
        <w:t xml:space="preserve">Purchase Order No.:</w:t>
      </w:r>
      <w:r>
        <w:t xml:space="preserve"> </w:t>
      </w:r>
      <w:r>
        <w:t xml:space="preserve">PO-2025-CV-04872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Procurement &amp; Logistics</w:t>
      </w:r>
      <w:r>
        <w:br/>
      </w:r>
      <w:r>
        <w:rPr>
          <w:bCs/>
          <w:b/>
        </w:rPr>
        <w:t xml:space="preserve">Reference:</w:t>
      </w:r>
      <w:r>
        <w:t xml:space="preserve"> </w:t>
      </w:r>
      <w:r>
        <w:t xml:space="preserve">Diplomat-CAV-2025-Q2</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Northwest Diplomat Supply &amp; Distribution Ltd.</w:t>
            </w:r>
          </w:p>
        </w:tc>
      </w:tr>
      <w:tr>
        <w:tc>
          <w:tcPr/>
          <w:p>
            <w:pPr>
              <w:pStyle w:val="Compact"/>
              <w:jc w:val="left"/>
            </w:pPr>
            <w:r>
              <w:rPr>
                <w:bCs/>
                <w:b/>
              </w:rPr>
              <w:t xml:space="preserve">Address:</w:t>
            </w:r>
          </w:p>
        </w:tc>
        <w:tc>
          <w:tcPr/>
          <w:p>
            <w:pPr>
              <w:pStyle w:val="Compact"/>
              <w:jc w:val="left"/>
            </w:pPr>
            <w:r>
              <w:t xml:space="preserve">1280 Granville Street, Suite 2400, Canada Vancouver, British Columbia V6Z 1E5</w:t>
            </w:r>
          </w:p>
        </w:tc>
      </w:tr>
      <w:tr>
        <w:tc>
          <w:tcPr/>
          <w:p>
            <w:pPr>
              <w:pStyle w:val="Compact"/>
              <w:jc w:val="left"/>
            </w:pPr>
            <w:r>
              <w:rPr>
                <w:bCs/>
                <w:b/>
              </w:rPr>
              <w:t xml:space="preserve">Contact Person:</w:t>
            </w:r>
          </w:p>
        </w:tc>
        <w:tc>
          <w:tcPr/>
          <w:p>
            <w:pPr>
              <w:pStyle w:val="Compact"/>
              <w:jc w:val="left"/>
            </w:pPr>
            <w:r>
              <w:t xml:space="preserve">Ms. Eleanor Whitfield, Senior Procurement Officer</w:t>
            </w:r>
          </w:p>
        </w:tc>
      </w:tr>
      <w:tr>
        <w:tc>
          <w:tcPr/>
          <w:p>
            <w:pPr>
              <w:pStyle w:val="Compact"/>
              <w:jc w:val="left"/>
            </w:pPr>
            <w:r>
              <w:rPr>
                <w:bCs/>
                <w:b/>
              </w:rPr>
              <w:t xml:space="preserve">Email / Phone:</w:t>
            </w:r>
          </w:p>
        </w:tc>
        <w:tc>
          <w:tcPr/>
          <w:p>
            <w:pPr>
              <w:pStyle w:val="Compact"/>
              <w:jc w:val="left"/>
            </w:pPr>
            <w:r>
              <w:t xml:space="preserve">e.whitfield@nwdsupply.ca / +1 (604) 555-0192</w:t>
            </w:r>
          </w:p>
        </w:tc>
      </w:tr>
      <w:tr>
        <w:tc>
          <w:tcPr/>
          <w:p>
            <w:pPr>
              <w:pStyle w:val="Compact"/>
              <w:jc w:val="left"/>
            </w:pPr>
            <w:r>
              <w:rPr>
                <w:bCs/>
                <w:b/>
              </w:rPr>
              <w:t xml:space="preserve">Business Number:</w:t>
            </w:r>
          </w:p>
        </w:tc>
        <w:tc>
          <w:tcPr/>
          <w:p>
            <w:pPr>
              <w:pStyle w:val="Compact"/>
              <w:jc w:val="left"/>
            </w:pPr>
            <w:r>
              <w:t xml:space="preserve">BC-8842-7710-3321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Diplomat International Manufacturing &amp; Export Co.</w:t>
            </w:r>
          </w:p>
        </w:tc>
      </w:tr>
      <w:tr>
        <w:tc>
          <w:tcPr/>
          <w:p>
            <w:pPr>
              <w:pStyle w:val="Compact"/>
              <w:jc w:val="left"/>
            </w:pPr>
            <w:r>
              <w:rPr>
                <w:bCs/>
                <w:b/>
              </w:rPr>
              <w:t xml:space="preserve">Address:</w:t>
            </w:r>
          </w:p>
        </w:tc>
        <w:tc>
          <w:tcPr/>
          <w:p>
            <w:pPr>
              <w:pStyle w:val="Compact"/>
              <w:jc w:val="left"/>
            </w:pPr>
            <w:r>
              <w:t xml:space="preserve">4500 Industrial Parkway, Canada Vancouver, British Columbia V5N 4T8</w:t>
            </w:r>
          </w:p>
        </w:tc>
      </w:tr>
      <w:tr>
        <w:tc>
          <w:tcPr/>
          <w:p>
            <w:pPr>
              <w:pStyle w:val="Compact"/>
              <w:jc w:val="left"/>
            </w:pPr>
            <w:r>
              <w:rPr>
                <w:bCs/>
                <w:b/>
              </w:rPr>
              <w:t xml:space="preserve">Contact Person:</w:t>
            </w:r>
          </w:p>
        </w:tc>
        <w:tc>
          <w:tcPr/>
          <w:p>
            <w:pPr>
              <w:pStyle w:val="Compact"/>
              <w:jc w:val="left"/>
            </w:pPr>
            <w:r>
              <w:t xml:space="preserve">Mr. David Chen, Regional Sales Director</w:t>
            </w:r>
          </w:p>
        </w:tc>
      </w:tr>
      <w:tr>
        <w:tc>
          <w:tcPr/>
          <w:p>
            <w:pPr>
              <w:pStyle w:val="Compact"/>
              <w:jc w:val="left"/>
            </w:pPr>
            <w:r>
              <w:rPr>
                <w:bCs/>
                <w:b/>
              </w:rPr>
              <w:t xml:space="preserve">Email / Phone:</w:t>
            </w:r>
          </w:p>
        </w:tc>
        <w:tc>
          <w:tcPr/>
          <w:p>
            <w:pPr>
              <w:pStyle w:val="Compact"/>
              <w:jc w:val="left"/>
            </w:pPr>
            <w:r>
              <w:t xml:space="preserve">d.chen@diplomatintl.com / +1 (604) 555-0347</w:t>
            </w:r>
          </w:p>
        </w:tc>
      </w:tr>
      <w:tr>
        <w:tc>
          <w:tcPr/>
          <w:p>
            <w:pPr>
              <w:pStyle w:val="Compact"/>
              <w:jc w:val="left"/>
            </w:pPr>
            <w:r>
              <w:rPr>
                <w:bCs/>
                <w:b/>
              </w:rPr>
              <w:t xml:space="preserve">Business Number:</w:t>
            </w:r>
          </w:p>
        </w:tc>
        <w:tc>
          <w:tcPr/>
          <w:p>
            <w:pPr>
              <w:pStyle w:val="Compact"/>
              <w:jc w:val="left"/>
            </w:pPr>
            <w:r>
              <w:t xml:space="preserve">BC-6610-2298-4455</w:t>
            </w:r>
          </w:p>
        </w:tc>
      </w:tr>
    </w:tbl>
    <w:bookmarkEnd w:id="22"/>
    <w:bookmarkStart w:id="23" w:name="order-details-diplomat-product-line"/>
    <w:p>
      <w:pPr>
        <w:pStyle w:val="Heading2"/>
      </w:pPr>
      <w:r>
        <w:t xml:space="preserve">3. Order Details — Diplomat Product Line</w:t>
      </w:r>
    </w:p>
    <w:p>
      <w:pPr>
        <w:pStyle w:val="FirstParagraph"/>
      </w:pPr>
      <w:r>
        <w:t xml:space="preserve">This Purchase Order is issued by Northwest Diplomat Supply &amp; Distribution Ltd. for the procurement of Diplomat-branded goods destined for distribution across the Canada Vancouver metropolitan area and surrounding regions. All Diplomat items listed below must conform to the specifications outlined in the attached technical annex (Ref: Diplomat-CAV-Spec-2025) and must meet all applicable Canadian and British Columbia regulatory standards prior to delivery at the Canada Vancouver receiving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01</w:t>
            </w:r>
          </w:p>
        </w:tc>
        <w:tc>
          <w:tcPr/>
          <w:p>
            <w:pPr>
              <w:pStyle w:val="Compact"/>
              <w:jc w:val="left"/>
            </w:pPr>
            <w:r>
              <w:t xml:space="preserve">Diplomat Executive Writing Set — Premium Leather Case, 12-Piece, Canada Vancouver Edition</w:t>
            </w:r>
          </w:p>
        </w:tc>
        <w:tc>
          <w:tcPr/>
          <w:p>
            <w:pPr>
              <w:pStyle w:val="Compact"/>
              <w:jc w:val="left"/>
            </w:pPr>
            <w:r>
              <w:t xml:space="preserve">DIP-EX-1200-CAV</w:t>
            </w:r>
          </w:p>
        </w:tc>
        <w:tc>
          <w:tcPr/>
          <w:p>
            <w:pPr>
              <w:pStyle w:val="Compact"/>
              <w:jc w:val="left"/>
            </w:pPr>
            <w:r>
              <w:t xml:space="preserve">250</w:t>
            </w:r>
          </w:p>
        </w:tc>
        <w:tc>
          <w:tcPr/>
          <w:p>
            <w:pPr>
              <w:pStyle w:val="Compact"/>
              <w:jc w:val="left"/>
            </w:pPr>
            <w:r>
              <w:t xml:space="preserve">$189.99</w:t>
            </w:r>
          </w:p>
        </w:tc>
        <w:tc>
          <w:tcPr/>
          <w:p>
            <w:pPr>
              <w:pStyle w:val="Compact"/>
              <w:jc w:val="left"/>
            </w:pPr>
            <w:r>
              <w:t xml:space="preserve">$47,497.50</w:t>
            </w:r>
          </w:p>
        </w:tc>
      </w:tr>
      <w:tr>
        <w:tc>
          <w:tcPr/>
          <w:p>
            <w:pPr>
              <w:pStyle w:val="Compact"/>
              <w:jc w:val="left"/>
            </w:pPr>
            <w:r>
              <w:t xml:space="preserve">02</w:t>
            </w:r>
          </w:p>
        </w:tc>
        <w:tc>
          <w:tcPr/>
          <w:p>
            <w:pPr>
              <w:pStyle w:val="Compact"/>
              <w:jc w:val="left"/>
            </w:pPr>
            <w:r>
              <w:t xml:space="preserve">Diplomat Professional Fountain Pen — 14K Gold Nib, Canada Vancouver Limited Series</w:t>
            </w:r>
          </w:p>
        </w:tc>
        <w:tc>
          <w:tcPr/>
          <w:p>
            <w:pPr>
              <w:pStyle w:val="Compact"/>
              <w:jc w:val="left"/>
            </w:pPr>
            <w:r>
              <w:t xml:space="preserve">DIP-FP-1400-CAV</w:t>
            </w:r>
          </w:p>
        </w:tc>
        <w:tc>
          <w:tcPr/>
          <w:p>
            <w:pPr>
              <w:pStyle w:val="Compact"/>
              <w:jc w:val="left"/>
            </w:pPr>
            <w:r>
              <w:t xml:space="preserve">1,000</w:t>
            </w:r>
          </w:p>
        </w:tc>
        <w:tc>
          <w:tcPr/>
          <w:p>
            <w:pPr>
              <w:pStyle w:val="Compact"/>
              <w:jc w:val="left"/>
            </w:pPr>
            <w:r>
              <w:t xml:space="preserve">$74.50</w:t>
            </w:r>
          </w:p>
        </w:tc>
        <w:tc>
          <w:tcPr/>
          <w:p>
            <w:pPr>
              <w:pStyle w:val="Compact"/>
              <w:jc w:val="left"/>
            </w:pPr>
            <w:r>
              <w:t xml:space="preserve">$74,500.00</w:t>
            </w:r>
          </w:p>
        </w:tc>
      </w:tr>
      <w:tr>
        <w:tc>
          <w:tcPr/>
          <w:p>
            <w:pPr>
              <w:pStyle w:val="Compact"/>
              <w:jc w:val="left"/>
            </w:pPr>
            <w:r>
              <w:t xml:space="preserve">03</w:t>
            </w:r>
          </w:p>
        </w:tc>
        <w:tc>
          <w:tcPr/>
          <w:p>
            <w:pPr>
              <w:pStyle w:val="Compact"/>
              <w:jc w:val="left"/>
            </w:pPr>
            <w:r>
              <w:t xml:space="preserve">Diplomat Corporate Desk Organizer — Walnut &amp; Steel, Canada Vancouver Retail Pack</w:t>
            </w:r>
          </w:p>
        </w:tc>
        <w:tc>
          <w:tcPr/>
          <w:p>
            <w:pPr>
              <w:pStyle w:val="Compact"/>
              <w:jc w:val="left"/>
            </w:pPr>
            <w:r>
              <w:t xml:space="preserve">DIP-DO-3300-CAV</w:t>
            </w:r>
          </w:p>
        </w:tc>
        <w:tc>
          <w:tcPr/>
          <w:p>
            <w:pPr>
              <w:pStyle w:val="Compact"/>
              <w:jc w:val="left"/>
            </w:pPr>
            <w:r>
              <w:t xml:space="preserve">500</w:t>
            </w:r>
          </w:p>
        </w:tc>
        <w:tc>
          <w:tcPr/>
          <w:p>
            <w:pPr>
              <w:pStyle w:val="Compact"/>
              <w:jc w:val="left"/>
            </w:pPr>
            <w:r>
              <w:t xml:space="preserve">$129.00</w:t>
            </w:r>
          </w:p>
        </w:tc>
        <w:tc>
          <w:tcPr/>
          <w:p>
            <w:pPr>
              <w:pStyle w:val="Compact"/>
              <w:jc w:val="left"/>
            </w:pPr>
            <w:r>
              <w:t xml:space="preserve">$64,500.00</w:t>
            </w:r>
          </w:p>
        </w:tc>
      </w:tr>
      <w:tr>
        <w:tc>
          <w:tcPr/>
          <w:p>
            <w:pPr>
              <w:pStyle w:val="Compact"/>
              <w:jc w:val="left"/>
            </w:pPr>
            <w:r>
              <w:t xml:space="preserve">04</w:t>
            </w:r>
          </w:p>
        </w:tc>
        <w:tc>
          <w:tcPr/>
          <w:p>
            <w:pPr>
              <w:pStyle w:val="Compact"/>
              <w:jc w:val="left"/>
            </w:pPr>
            <w:r>
              <w:t xml:space="preserve">Diplomat Travel Document Portfolio — RFID-Protected, Canada Vancouver Customs-Compliant</w:t>
            </w:r>
          </w:p>
        </w:tc>
        <w:tc>
          <w:tcPr/>
          <w:p>
            <w:pPr>
              <w:pStyle w:val="Compact"/>
              <w:jc w:val="left"/>
            </w:pPr>
            <w:r>
              <w:t xml:space="preserve">DIP-TD-5500-CAV</w:t>
            </w:r>
          </w:p>
        </w:tc>
        <w:tc>
          <w:tcPr/>
          <w:p>
            <w:pPr>
              <w:pStyle w:val="Compact"/>
              <w:jc w:val="left"/>
            </w:pPr>
            <w:r>
              <w:t xml:space="preserve">750</w:t>
            </w:r>
          </w:p>
        </w:tc>
        <w:tc>
          <w:tcPr/>
          <w:p>
            <w:pPr>
              <w:pStyle w:val="Compact"/>
              <w:jc w:val="left"/>
            </w:pPr>
            <w:r>
              <w:t xml:space="preserve">$95.75</w:t>
            </w:r>
          </w:p>
        </w:tc>
        <w:tc>
          <w:tcPr/>
          <w:p>
            <w:pPr>
              <w:pStyle w:val="Compact"/>
              <w:jc w:val="left"/>
            </w:pPr>
            <w:r>
              <w:t xml:space="preserve">$71,812.50</w:t>
            </w:r>
          </w:p>
        </w:tc>
      </w:tr>
      <w:tr>
        <w:tc>
          <w:tcPr/>
          <w:p>
            <w:pPr>
              <w:pStyle w:val="Compact"/>
              <w:jc w:val="left"/>
            </w:pPr>
            <w:r>
              <w:t xml:space="preserve">05</w:t>
            </w:r>
          </w:p>
        </w:tc>
        <w:tc>
          <w:tcPr/>
          <w:p>
            <w:pPr>
              <w:pStyle w:val="Compact"/>
              <w:jc w:val="left"/>
            </w:pPr>
            <w:r>
              <w:t xml:space="preserve">Diplomat Premium Notebooks (Set of 5) — A5, Laid Paper, Canada Vancouver Branded</w:t>
            </w:r>
          </w:p>
        </w:tc>
        <w:tc>
          <w:tcPr/>
          <w:p>
            <w:pPr>
              <w:pStyle w:val="Compact"/>
              <w:jc w:val="left"/>
            </w:pPr>
            <w:r>
              <w:t xml:space="preserve">DIP-NB-7700-CAV</w:t>
            </w:r>
          </w:p>
        </w:tc>
        <w:tc>
          <w:tcPr/>
          <w:p>
            <w:pPr>
              <w:pStyle w:val="Compact"/>
              <w:jc w:val="left"/>
            </w:pPr>
            <w:r>
              <w:t xml:space="preserve">2,000</w:t>
            </w:r>
          </w:p>
        </w:tc>
        <w:tc>
          <w:tcPr/>
          <w:p>
            <w:pPr>
              <w:pStyle w:val="Compact"/>
              <w:jc w:val="left"/>
            </w:pPr>
            <w:r>
              <w:t xml:space="preserve">$42.00</w:t>
            </w:r>
          </w:p>
        </w:tc>
        <w:tc>
          <w:tcPr/>
          <w:p>
            <w:pPr>
              <w:pStyle w:val="Compact"/>
              <w:jc w:val="left"/>
            </w:pPr>
            <w:r>
              <w:t xml:space="preserve">$84,000.00</w:t>
            </w:r>
          </w:p>
        </w:tc>
      </w:tr>
      <w:tr>
        <w:tc>
          <w:tcPr>
            <w:gridSpan w:val="5"/>
          </w:tcPr>
          <w:p>
            <w:pPr>
              <w:pStyle w:val="Compact"/>
              <w:jc w:val="right"/>
            </w:pPr>
            <w:r>
              <w:t xml:space="preserve">Subtotal</w:t>
            </w:r>
          </w:p>
        </w:tc>
        <w:tc>
          <w:tcPr/>
          <w:p>
            <w:pPr>
              <w:pStyle w:val="Compact"/>
              <w:jc w:val="left"/>
            </w:pPr>
            <w:r>
              <w:t xml:space="preserve">$342,310.00</w:t>
            </w:r>
          </w:p>
        </w:tc>
      </w:tr>
      <w:tr>
        <w:tc>
          <w:tcPr>
            <w:gridSpan w:val="5"/>
          </w:tcPr>
          <w:p>
            <w:pPr>
              <w:pStyle w:val="Compact"/>
              <w:jc w:val="right"/>
            </w:pPr>
            <w:r>
              <w:t xml:space="preserve">GST (5%) — Canada Vancouver Applicable Rate</w:t>
            </w:r>
          </w:p>
        </w:tc>
        <w:tc>
          <w:tcPr/>
          <w:p>
            <w:pPr>
              <w:pStyle w:val="Compact"/>
              <w:jc w:val="left"/>
            </w:pPr>
            <w:r>
              <w:t xml:space="preserve">$17,115.50</w:t>
            </w:r>
          </w:p>
        </w:tc>
      </w:tr>
      <w:tr>
        <w:tc>
          <w:tcPr>
            <w:gridSpan w:val="5"/>
          </w:tcPr>
          <w:p>
            <w:pPr>
              <w:pStyle w:val="Compact"/>
              <w:jc w:val="right"/>
            </w:pPr>
            <w:r>
              <w:t xml:space="preserve">PST (7%) — British Columbia Province</w:t>
            </w:r>
          </w:p>
        </w:tc>
        <w:tc>
          <w:tcPr/>
          <w:p>
            <w:pPr>
              <w:pStyle w:val="Compact"/>
              <w:jc w:val="left"/>
            </w:pPr>
            <w:r>
              <w:t xml:space="preserve">$23,961.70</w:t>
            </w:r>
          </w:p>
        </w:tc>
      </w:tr>
      <w:tr>
        <w:tc>
          <w:tcPr>
            <w:gridSpan w:val="5"/>
          </w:tcPr>
          <w:p>
            <w:pPr>
              <w:pStyle w:val="Compact"/>
              <w:jc w:val="right"/>
            </w:pPr>
            <w:r>
              <w:t xml:space="preserve">Freight &amp; Delivery to Canada Vancouver Warehouse</w:t>
            </w:r>
          </w:p>
        </w:tc>
        <w:tc>
          <w:tcPr/>
          <w:p>
            <w:pPr>
              <w:pStyle w:val="Compact"/>
              <w:jc w:val="left"/>
            </w:pPr>
            <w:r>
              <w:t xml:space="preserve">$4,200.00</w:t>
            </w:r>
          </w:p>
        </w:tc>
      </w:tr>
      <w:tr>
        <w:tc>
          <w:tcPr>
            <w:gridSpan w:val="5"/>
          </w:tcPr>
          <w:p>
            <w:pPr>
              <w:pStyle w:val="Compact"/>
              <w:jc w:val="right"/>
            </w:pPr>
            <w:r>
              <w:t xml:space="preserve">TOTAL AMOUNT DUE (CAD)</w:t>
            </w:r>
          </w:p>
        </w:tc>
        <w:tc>
          <w:tcPr/>
          <w:p>
            <w:pPr>
              <w:pStyle w:val="Compact"/>
              <w:jc w:val="left"/>
            </w:pPr>
            <w:r>
              <w:t xml:space="preserve">$387,587.20</w:t>
            </w:r>
          </w:p>
        </w:tc>
      </w:tr>
    </w:tbl>
    <w:bookmarkEnd w:id="23"/>
    <w:bookmarkStart w:id="24" w:name="delivery-logistics"/>
    <w:p>
      <w:pPr>
        <w:pStyle w:val="Heading2"/>
      </w:pPr>
      <w:r>
        <w:t xml:space="preserve">4. Delivery &amp; Logistics</w:t>
      </w:r>
    </w:p>
    <w:p>
      <w:pPr>
        <w:pStyle w:val="FirstParagraph"/>
      </w:pPr>
      <w:r>
        <w:t xml:space="preserve">All Diplomat goods covered under this Purchase Order shall be delivered to the buyer’s primary receiving facility located at 1280 Granville Street, Loading Dock B, Canada Vancouver, British Columbia V6Z 1E5. The supplier, Diplomat International Manufacturing &amp; Export Co., is responsible for arranging all freight, insurance, and customs clearance (if applicable for inter-provincial transfer) to ensure the Diplomat shipment arrives at the Canada Vancouver site in full and undamaged condition. Delivery is scheduled no later than</w:t>
      </w:r>
      <w:r>
        <w:t xml:space="preserve"> </w:t>
      </w:r>
      <w:r>
        <w:rPr>
          <w:bCs/>
          <w:b/>
        </w:rPr>
        <w:t xml:space="preserve">July 1, 2025</w:t>
      </w:r>
      <w:r>
        <w:t xml:space="preserve">, between the hours of 08:00 and 16:00 local time. The supplier must provide a minimum of 72 hours’ written notice prior to the Diplomat delivery to the Canada Vancouver warehouse so that receiving staff can be adequately scheduled.</w:t>
      </w:r>
    </w:p>
    <w:bookmarkEnd w:id="24"/>
    <w:bookmarkStart w:id="25" w:name="payment-terms"/>
    <w:p>
      <w:pPr>
        <w:pStyle w:val="Heading2"/>
      </w:pPr>
      <w:r>
        <w:t xml:space="preserve">5. Payment Terms</w:t>
      </w:r>
    </w:p>
    <w:p>
      <w:pPr>
        <w:pStyle w:val="FirstParagraph"/>
      </w:pPr>
      <w:r>
        <w:t xml:space="preserve">Payment for this Purchase Order shall be made via electronic funds transfer (EFT) to the supplier’s designated bank account within</w:t>
      </w:r>
      <w:r>
        <w:t xml:space="preserve"> </w:t>
      </w:r>
      <w:r>
        <w:rPr>
          <w:bCs/>
          <w:b/>
        </w:rPr>
        <w:t xml:space="preserve">Net 45 days</w:t>
      </w:r>
      <w:r>
        <w:t xml:space="preserve"> </w:t>
      </w:r>
      <w:r>
        <w:t xml:space="preserve">from the date of confirmed receipt and acceptance of the Diplomat goods at the Canada Vancouver facility. A 1.5% monthly late-payment interest rate shall apply to any outstanding balance beyond the due date. The buyer reserves the right to withhold payment for any Diplomat items that fail to meet the quality specifications or arrive in a damaged or incomplete state. All invoices must reference this Purchase Order number (PO-2025-CV-04872) and the Diplomat product SKUs listed in Section 3.</w:t>
      </w:r>
    </w:p>
    <w:bookmarkEnd w:id="25"/>
    <w:bookmarkStart w:id="26" w:name="terms-conditions"/>
    <w:p>
      <w:pPr>
        <w:pStyle w:val="Heading2"/>
      </w:pPr>
      <w:r>
        <w:t xml:space="preserve">6. Terms &amp; Conditions</w:t>
      </w:r>
    </w:p>
    <w:p>
      <w:pPr>
        <w:numPr>
          <w:ilvl w:val="0"/>
          <w:numId w:val="1001"/>
        </w:numPr>
        <w:pStyle w:val="Compact"/>
      </w:pPr>
      <w:r>
        <w:t xml:space="preserve">This Purchase Order constitutes a binding agreement between Northwest Diplomat Supply &amp; Distribution Ltd. and Diplomat International Manufacturing &amp; Export Co. for the supply of Diplomat-branded products to the Canada Vancouver market.</w:t>
      </w:r>
    </w:p>
    <w:p>
      <w:pPr>
        <w:numPr>
          <w:ilvl w:val="0"/>
          <w:numId w:val="1001"/>
        </w:numPr>
        <w:pStyle w:val="Compact"/>
      </w:pPr>
      <w:r>
        <w:t xml:space="preserve">All Diplomat items must be new, unused, and in their original manufacturer packaging. Any Diplomat product found to be defective, counterfeit, or non-conforming to the Canada Vancouver regional specifications shall be returned at the supplier’s sole expense within 14 business days of delivery.</w:t>
      </w:r>
    </w:p>
    <w:p>
      <w:pPr>
        <w:numPr>
          <w:ilvl w:val="0"/>
          <w:numId w:val="1001"/>
        </w:numPr>
        <w:pStyle w:val="Compact"/>
      </w:pPr>
      <w:r>
        <w:t xml:space="preserve">The supplier warrants that all Diplomat goods comply with the Canadian Consumer Packaging and Labelling Act, the British Columbia Product Safety Act, and all applicable municipal regulations within the Canada Vancouver municipality.</w:t>
      </w:r>
    </w:p>
    <w:p>
      <w:pPr>
        <w:numPr>
          <w:ilvl w:val="0"/>
          <w:numId w:val="1001"/>
        </w:numPr>
        <w:pStyle w:val="Compact"/>
      </w:pPr>
      <w:r>
        <w:t xml:space="preserve">Intellectual property: The Diplomat brand name, logos, and associated trademarks remain the exclusive property of Diplomat International Manufacturing &amp; Export Co. The buyer is granted a limited, non-transferable license to display the Diplomat branding solely for the purpose of retail distribution within Canada Vancouver and the surrounding Lower Mainland region.</w:t>
      </w:r>
    </w:p>
    <w:p>
      <w:pPr>
        <w:numPr>
          <w:ilvl w:val="0"/>
          <w:numId w:val="1001"/>
        </w:numPr>
        <w:pStyle w:val="Compact"/>
      </w:pPr>
      <w:r>
        <w:t xml:space="preserve">Force Majeure: Neither party shall be liable for delays in the delivery of Diplomat goods to Canada Vancouver caused by events beyond reasonable control, including but not limited to natural disasters, government-mandated closures, or transportation infrastructure failures affecting the Canada Vancouver corridor.</w:t>
      </w:r>
    </w:p>
    <w:p>
      <w:pPr>
        <w:numPr>
          <w:ilvl w:val="0"/>
          <w:numId w:val="1001"/>
        </w:numPr>
        <w:pStyle w:val="Compact"/>
      </w:pPr>
      <w:r>
        <w:t xml:space="preserve">Dispute Resolution: Any disputes arising from this Purchase Order regarding the Diplomat product line or the Canada Vancouver delivery terms shall be resolved through mediation in the City of Vancouver, British Columbia, Canada, in accordance with the laws of the Province of British Columbia and the federal laws of Canada applicable therein.</w:t>
      </w:r>
    </w:p>
    <w:p>
      <w:pPr>
        <w:numPr>
          <w:ilvl w:val="0"/>
          <w:numId w:val="1001"/>
        </w:numPr>
        <w:pStyle w:val="Compact"/>
      </w:pPr>
      <w:r>
        <w:t xml:space="preserve">This Purchase Order may not be amended, modified, or supplemented except by a written addendum signed by authorized representatives of both parties. All communications regarding this Diplomat order and the Canada Vancouver delivery schedule must be directed to the contacts listed in Sections 1 and 2.</w:t>
      </w:r>
    </w:p>
    <w:p>
      <w:pPr>
        <w:numPr>
          <w:ilvl w:val="0"/>
          <w:numId w:val="1001"/>
        </w:numPr>
        <w:pStyle w:val="Compact"/>
      </w:pPr>
      <w:r>
        <w:t xml:space="preserve">The supplier shall maintain adequate product liability insurance covering all Diplomat goods in transit to and stored at the Canada Vancouver facility for the duration of this Purchase Order and for a minimum of 12 months following final delivery.</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obligations set forth in this Purchase Order for the Diplomat product acquisition in Canada Vancouver. This document, once executed, serves as the definitive record of the commercial transaction between the buyer and the supplier for the Diplomat goods specified herein.</w:t>
      </w:r>
    </w:p>
    <w:bookmarkEnd w:id="27"/>
    <w:p>
      <w:pPr>
        <w:pStyle w:val="BodyText"/>
      </w:pPr>
      <w:r>
        <w:rPr>
          <w:bCs/>
          <w:b/>
        </w:rPr>
        <w:t xml:space="preserve">For the Buyer:</w:t>
      </w:r>
      <w:r>
        <w:br/>
      </w:r>
      <w:r>
        <w:t xml:space="preserve">Northwest Diplomat Supply &amp; Distribution Ltd.</w:t>
      </w:r>
    </w:p>
    <w:p>
      <w:pPr>
        <w:pStyle w:val="BodyText"/>
      </w:pPr>
      <w:r>
        <w:rPr>
          <w:bCs/>
          <w:b/>
        </w:rPr>
        <w:t xml:space="preserve">Name:</w:t>
      </w:r>
      <w:r>
        <w:t xml:space="preserve"> </w:t>
      </w:r>
      <w:r>
        <w:t xml:space="preserve">Eleanor Whitfield</w:t>
      </w:r>
      <w:r>
        <w:br/>
      </w:r>
      <w:r>
        <w:rPr>
          <w:bCs/>
          <w:b/>
        </w:rPr>
        <w:t xml:space="preserve">Title:</w:t>
      </w:r>
      <w:r>
        <w:t xml:space="preserve"> </w:t>
      </w:r>
      <w:r>
        <w:t xml:space="preserve">Senior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Diplomat International Manufacturing &amp; Export Co.</w:t>
      </w:r>
    </w:p>
    <w:p>
      <w:pPr>
        <w:pStyle w:val="BodyText"/>
      </w:pPr>
      <w:r>
        <w:rPr>
          <w:bCs/>
          <w:b/>
        </w:rPr>
        <w:t xml:space="preserve">Name:</w:t>
      </w:r>
      <w:r>
        <w:t xml:space="preserve"> </w:t>
      </w:r>
      <w:r>
        <w:t xml:space="preserve">David Chen</w:t>
      </w:r>
      <w:r>
        <w:br/>
      </w:r>
      <w:r>
        <w:rPr>
          <w:bCs/>
          <w:b/>
        </w:rPr>
        <w:t xml:space="preserve">Title:</w:t>
      </w:r>
      <w:r>
        <w:t xml:space="preserve"> </w:t>
      </w:r>
      <w:r>
        <w:t xml:space="preserve">Regional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PO-2025-CV-04872 — Diplomat Product Line — Canada Vancouver, British Columbia, Canada</w:t>
      </w:r>
      <w:r>
        <w:br/>
      </w:r>
      <w:r>
        <w:t xml:space="preserve">This document is the property of Northwest Diplomat Supply &amp; Distribution Ltd. Unauthorized reproduction or distribution is prohibited.</w:t>
      </w:r>
      <w:r>
        <w:br/>
      </w:r>
      <w:r>
        <w:t xml:space="preserve">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Canada Vancouver</dc:title>
  <dc:creator/>
  <dc:language>en</dc:language>
  <cp:keywords/>
  <dcterms:created xsi:type="dcterms:W3CDTF">2026-10-10T09:13:24Z</dcterms:created>
  <dcterms:modified xsi:type="dcterms:W3CDTF">2026-10-10T09:13:24Z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