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Diplomat Professional Luggage &amp; Accessories — Germany Munich</w:t>
      </w:r>
    </w:p>
    <w:p>
      <w:pPr>
        <w:pStyle w:val="BodyText"/>
      </w:pPr>
      <w:r>
        <w:t xml:space="preserve">Official Procurement Document • Diplomat Brand Products • Destination: Munich, Bavaria, Germany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PO-2025-DE-MUC-04871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July 2025</w:t>
            </w:r>
          </w:p>
        </w:tc>
      </w:tr>
      <w:tr>
        <w:tc>
          <w:tcPr/>
          <w:p>
            <w:pPr>
              <w:pStyle w:val="Compact"/>
              <w:jc w:val="left"/>
            </w:pPr>
            <w:r>
              <w:t xml:space="preserve">Buyer (Purchasing Entity):</w:t>
            </w:r>
          </w:p>
        </w:tc>
        <w:tc>
          <w:tcPr/>
          <w:p>
            <w:pPr>
              <w:pStyle w:val="Compact"/>
              <w:jc w:val="left"/>
            </w:pPr>
            <w:r>
              <w:t xml:space="preserve">Bavarian Diplomatic Services Procurement Office, Maximilianstraße 42, 80539 Munich, Germany</w:t>
            </w:r>
          </w:p>
        </w:tc>
      </w:tr>
      <w:tr>
        <w:tc>
          <w:tcPr/>
          <w:p>
            <w:pPr>
              <w:pStyle w:val="Compact"/>
              <w:jc w:val="left"/>
            </w:pPr>
            <w:r>
              <w:t xml:space="preserve">Seller (Supplier):</w:t>
            </w:r>
          </w:p>
        </w:tc>
        <w:tc>
          <w:tcPr/>
          <w:p>
            <w:pPr>
              <w:pStyle w:val="Compact"/>
              <w:jc w:val="left"/>
            </w:pPr>
            <w:r>
              <w:t xml:space="preserve">Diplomat S.p.A. — European Distribution Center, Via Roma 115, 20121 Milan, Italy</w:t>
            </w:r>
          </w:p>
        </w:tc>
      </w:tr>
      <w:tr>
        <w:tc>
          <w:tcPr/>
          <w:p>
            <w:pPr>
              <w:pStyle w:val="Compact"/>
              <w:jc w:val="left"/>
            </w:pPr>
            <w:r>
              <w:t xml:space="preserve">Delivery Address:</w:t>
            </w:r>
          </w:p>
        </w:tc>
        <w:tc>
          <w:tcPr/>
          <w:p>
            <w:pPr>
              <w:pStyle w:val="Compact"/>
              <w:jc w:val="left"/>
            </w:pPr>
            <w:r>
              <w:t xml:space="preserve">Bavarian Diplomatic Services Warehouse, Theresienwiese 18, 80333 Munich, Germany</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 wire transfer to supplier account</w:t>
            </w:r>
          </w:p>
        </w:tc>
      </w:tr>
      <w:tr>
        <w:tc>
          <w:tcPr/>
          <w:p>
            <w:pPr>
              <w:pStyle w:val="Compact"/>
              <w:jc w:val="left"/>
            </w:pPr>
            <w:r>
              <w:t xml:space="preserve">Incoterms:</w:t>
            </w:r>
          </w:p>
        </w:tc>
        <w:tc>
          <w:tcPr/>
          <w:p>
            <w:pPr>
              <w:pStyle w:val="Compact"/>
              <w:jc w:val="left"/>
            </w:pPr>
            <w:r>
              <w:t xml:space="preserve">DDP Munich, Germany (Delivered Duty Paid)</w:t>
            </w:r>
          </w:p>
        </w:tc>
      </w:tr>
    </w:tbl>
    <w:p>
      <w:pPr>
        <w:pStyle w:val="BodyText"/>
      </w:pPr>
      <w:r>
        <w:t xml:space="preserve">ITEMS ORDERED — DIPLOMAT BRAND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Product Code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DIP-BS-2025-001</w:t>
            </w:r>
          </w:p>
        </w:tc>
        <w:tc>
          <w:tcPr/>
          <w:p>
            <w:pPr>
              <w:pStyle w:val="Compact"/>
              <w:jc w:val="left"/>
            </w:pPr>
            <w:r>
              <w:t xml:space="preserve">Diplomat Executive Leather Briefcase, 42 cm, full-grain Italian leather, triple-compartment with diplomatic pouch compartment, RFID-protected card slots, brass hardware, matte black finish</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DIP-BS-2025-002</w:t>
            </w:r>
          </w:p>
        </w:tc>
        <w:tc>
          <w:tcPr/>
          <w:p>
            <w:pPr>
              <w:pStyle w:val="Compact"/>
              <w:jc w:val="left"/>
            </w:pPr>
            <w:r>
              <w:t xml:space="preserve">Diplomat Diplomatic Pouch Bag, 35 cm, water-resistant ballistic nylon exterior, interior lined with Diplomat signature quilted fabric, dual combination lock, TSA-approved, navy blue</w:t>
            </w:r>
          </w:p>
        </w:tc>
        <w:tc>
          <w:tcPr/>
          <w:p>
            <w:pPr>
              <w:pStyle w:val="Compact"/>
              <w:jc w:val="left"/>
            </w:pPr>
            <w:r>
              <w:t xml:space="preserve">200</w:t>
            </w:r>
          </w:p>
        </w:tc>
        <w:tc>
          <w:tcPr/>
          <w:p>
            <w:pPr>
              <w:pStyle w:val="Compact"/>
              <w:jc w:val="left"/>
            </w:pPr>
            <w:r>
              <w:t xml:space="preserve">295.00</w:t>
            </w:r>
          </w:p>
        </w:tc>
        <w:tc>
          <w:tcPr/>
          <w:p>
            <w:pPr>
              <w:pStyle w:val="Compact"/>
              <w:jc w:val="left"/>
            </w:pPr>
            <w:r>
              <w:t xml:space="preserve">59,000.00</w:t>
            </w:r>
          </w:p>
        </w:tc>
      </w:tr>
      <w:tr>
        <w:tc>
          <w:tcPr/>
          <w:p>
            <w:pPr>
              <w:pStyle w:val="Compact"/>
              <w:jc w:val="left"/>
            </w:pPr>
            <w:r>
              <w:t xml:space="preserve">3</w:t>
            </w:r>
          </w:p>
        </w:tc>
        <w:tc>
          <w:tcPr/>
          <w:p>
            <w:pPr>
              <w:pStyle w:val="Compact"/>
              <w:jc w:val="left"/>
            </w:pPr>
            <w:r>
              <w:t xml:space="preserve">DIP-TR-2025-003</w:t>
            </w:r>
          </w:p>
        </w:tc>
        <w:tc>
          <w:tcPr/>
          <w:p>
            <w:pPr>
              <w:pStyle w:val="Compact"/>
              <w:jc w:val="left"/>
            </w:pPr>
            <w:r>
              <w:t xml:space="preserve">Diplomat Travel Trolley Case, 75 cm, polycarbonate shell with Diplomat embossed logo, four double-spinner wheels, telescopic aluminium handle, integrated luggage scale, charcoal grey</w:t>
            </w:r>
          </w:p>
        </w:tc>
        <w:tc>
          <w:tcPr/>
          <w:p>
            <w:pPr>
              <w:pStyle w:val="Compact"/>
              <w:jc w:val="left"/>
            </w:pPr>
            <w:r>
              <w:t xml:space="preserve">80</w:t>
            </w:r>
          </w:p>
        </w:tc>
        <w:tc>
          <w:tcPr/>
          <w:p>
            <w:pPr>
              <w:pStyle w:val="Compact"/>
              <w:jc w:val="left"/>
            </w:pPr>
            <w:r>
              <w:t xml:space="preserve">620.00</w:t>
            </w:r>
          </w:p>
        </w:tc>
        <w:tc>
          <w:tcPr/>
          <w:p>
            <w:pPr>
              <w:pStyle w:val="Compact"/>
              <w:jc w:val="left"/>
            </w:pPr>
            <w:r>
              <w:t xml:space="preserve">49,600.00</w:t>
            </w:r>
          </w:p>
        </w:tc>
      </w:tr>
      <w:tr>
        <w:tc>
          <w:tcPr/>
          <w:p>
            <w:pPr>
              <w:pStyle w:val="Compact"/>
              <w:jc w:val="left"/>
            </w:pPr>
            <w:r>
              <w:t xml:space="preserve">4</w:t>
            </w:r>
          </w:p>
        </w:tc>
        <w:tc>
          <w:tcPr/>
          <w:p>
            <w:pPr>
              <w:pStyle w:val="Compact"/>
              <w:jc w:val="left"/>
            </w:pPr>
            <w:r>
              <w:t xml:space="preserve">DIP-TR-2025-004</w:t>
            </w:r>
          </w:p>
        </w:tc>
        <w:tc>
          <w:tcPr/>
          <w:p>
            <w:pPr>
              <w:pStyle w:val="Compact"/>
              <w:jc w:val="left"/>
            </w:pPr>
            <w:r>
              <w:t xml:space="preserve">Diplomat Carry-On Trolley, 55 cm, lightweight aluminium frame, Diplomat branded interior organizer, USB charging port, scratch-resistant surface, silver</w:t>
            </w:r>
          </w:p>
        </w:tc>
        <w:tc>
          <w:tcPr/>
          <w:p>
            <w:pPr>
              <w:pStyle w:val="Compact"/>
              <w:jc w:val="left"/>
            </w:pPr>
            <w:r>
              <w:t xml:space="preserve">150</w:t>
            </w:r>
          </w:p>
        </w:tc>
        <w:tc>
          <w:tcPr/>
          <w:p>
            <w:pPr>
              <w:pStyle w:val="Compact"/>
              <w:jc w:val="left"/>
            </w:pPr>
            <w:r>
              <w:t xml:space="preserve">410.00</w:t>
            </w:r>
          </w:p>
        </w:tc>
        <w:tc>
          <w:tcPr/>
          <w:p>
            <w:pPr>
              <w:pStyle w:val="Compact"/>
              <w:jc w:val="left"/>
            </w:pPr>
            <w:r>
              <w:t xml:space="preserve">61,500.00</w:t>
            </w:r>
          </w:p>
        </w:tc>
      </w:tr>
      <w:tr>
        <w:tc>
          <w:tcPr/>
          <w:p>
            <w:pPr>
              <w:pStyle w:val="Compact"/>
              <w:jc w:val="left"/>
            </w:pPr>
            <w:r>
              <w:t xml:space="preserve">5</w:t>
            </w:r>
          </w:p>
        </w:tc>
        <w:tc>
          <w:tcPr/>
          <w:p>
            <w:pPr>
              <w:pStyle w:val="Compact"/>
              <w:jc w:val="left"/>
            </w:pPr>
            <w:r>
              <w:t xml:space="preserve">DIP-AC-2025-005</w:t>
            </w:r>
          </w:p>
        </w:tc>
        <w:tc>
          <w:tcPr/>
          <w:p>
            <w:pPr>
              <w:pStyle w:val="Compact"/>
              <w:jc w:val="left"/>
            </w:pPr>
            <w:r>
              <w:t xml:space="preserve">Diplomat Document Portfolio, A4 format, genuine leather cover with embossed Diplomat crest, 25-page capacity, elastic closure, burgundy</w:t>
            </w:r>
          </w:p>
        </w:tc>
        <w:tc>
          <w:tcPr/>
          <w:p>
            <w:pPr>
              <w:pStyle w:val="Compact"/>
              <w:jc w:val="left"/>
            </w:pPr>
            <w:r>
              <w:t xml:space="preserve">300</w:t>
            </w:r>
          </w:p>
        </w:tc>
        <w:tc>
          <w:tcPr/>
          <w:p>
            <w:pPr>
              <w:pStyle w:val="Compact"/>
              <w:jc w:val="left"/>
            </w:pPr>
            <w:r>
              <w:t xml:space="preserve">85.00</w:t>
            </w:r>
          </w:p>
        </w:tc>
        <w:tc>
          <w:tcPr/>
          <w:p>
            <w:pPr>
              <w:pStyle w:val="Compact"/>
              <w:jc w:val="left"/>
            </w:pPr>
            <w:r>
              <w:t xml:space="preserve">25,500.00</w:t>
            </w:r>
          </w:p>
        </w:tc>
      </w:tr>
      <w:tr>
        <w:tc>
          <w:tcPr/>
          <w:p>
            <w:pPr>
              <w:pStyle w:val="Compact"/>
              <w:jc w:val="left"/>
            </w:pPr>
            <w:r>
              <w:t xml:space="preserve">6</w:t>
            </w:r>
          </w:p>
        </w:tc>
        <w:tc>
          <w:tcPr/>
          <w:p>
            <w:pPr>
              <w:pStyle w:val="Compact"/>
              <w:jc w:val="left"/>
            </w:pPr>
            <w:r>
              <w:t xml:space="preserve">DIP-AC-2025-006</w:t>
            </w:r>
          </w:p>
        </w:tc>
        <w:tc>
          <w:tcPr/>
          <w:p>
            <w:pPr>
              <w:pStyle w:val="Compact"/>
              <w:jc w:val="left"/>
            </w:pPr>
            <w:r>
              <w:t xml:space="preserve">Diplomat Pen Set &amp; Notepad Kit, stainless steel fountain pen with Diplomat engraving, 100-page A5 notepad, leather case, gift packaging</w:t>
            </w:r>
          </w:p>
        </w:tc>
        <w:tc>
          <w:tcPr/>
          <w:p>
            <w:pPr>
              <w:pStyle w:val="Compact"/>
              <w:jc w:val="left"/>
            </w:pPr>
            <w:r>
              <w:t xml:space="preserve">250</w:t>
            </w:r>
          </w:p>
        </w:tc>
        <w:tc>
          <w:tcPr/>
          <w:p>
            <w:pPr>
              <w:pStyle w:val="Compact"/>
              <w:jc w:val="left"/>
            </w:pPr>
            <w:r>
              <w:t xml:space="preserve">120.00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DIP-AC-2025-007</w:t>
            </w:r>
          </w:p>
        </w:tc>
        <w:tc>
          <w:tcPr/>
          <w:p>
            <w:pPr>
              <w:pStyle w:val="Compact"/>
              <w:jc w:val="left"/>
            </w:pPr>
            <w:r>
              <w:t xml:space="preserve">Diplomat Laptop Sleeve, 15.6-inch, padded neoprene interior, Diplomat logo debossed, water-repellent exterior, black</w:t>
            </w:r>
          </w:p>
        </w:tc>
        <w:tc>
          <w:tcPr/>
          <w:p>
            <w:pPr>
              <w:pStyle w:val="Compact"/>
              <w:jc w:val="left"/>
            </w:pPr>
            <w:r>
              <w:t xml:space="preserve">180</w:t>
            </w:r>
          </w:p>
        </w:tc>
        <w:tc>
          <w:tcPr/>
          <w:p>
            <w:pPr>
              <w:pStyle w:val="Compact"/>
              <w:jc w:val="left"/>
            </w:pPr>
            <w:r>
              <w:t xml:space="preserve">65.00</w:t>
            </w:r>
          </w:p>
        </w:tc>
        <w:tc>
          <w:tcPr/>
          <w:p>
            <w:pPr>
              <w:pStyle w:val="Compact"/>
              <w:jc w:val="left"/>
            </w:pPr>
            <w:r>
              <w:t xml:space="preserve">11,700.00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€ 295,500.00</w:t>
            </w:r>
          </w:p>
        </w:tc>
      </w:tr>
      <w:tr>
        <w:tc>
          <w:tcPr/>
          <w:p>
            <w:pPr>
              <w:pStyle w:val="Compact"/>
              <w:jc w:val="left"/>
            </w:pPr>
            <w:r>
              <w:t xml:space="preserve">VAT (19% — Germany):</w:t>
            </w:r>
          </w:p>
        </w:tc>
        <w:tc>
          <w:tcPr/>
          <w:p>
            <w:pPr>
              <w:pStyle w:val="Compact"/>
              <w:jc w:val="left"/>
            </w:pPr>
            <w:r>
              <w:t xml:space="preserve">€ 56,145.00</w:t>
            </w:r>
          </w:p>
        </w:tc>
      </w:tr>
      <w:tr>
        <w:tc>
          <w:tcPr/>
          <w:p>
            <w:pPr>
              <w:pStyle w:val="Compact"/>
              <w:jc w:val="left"/>
            </w:pPr>
            <w:r>
              <w:t xml:space="preserve">Shipping &amp; Handling (DDP Munich):</w:t>
            </w:r>
          </w:p>
        </w:tc>
        <w:tc>
          <w:tcPr/>
          <w:p>
            <w:pPr>
              <w:pStyle w:val="Compact"/>
              <w:jc w:val="left"/>
            </w:pPr>
            <w:r>
              <w:t xml:space="preserve">€ 4,200.00</w:t>
            </w:r>
          </w:p>
        </w:tc>
      </w:tr>
      <w:tr>
        <w:tc>
          <w:tcPr/>
          <w:p>
            <w:pPr>
              <w:pStyle w:val="Compact"/>
              <w:jc w:val="left"/>
            </w:pPr>
            <w:r>
              <w:t xml:space="preserve">GRAND TOTAL:</w:t>
            </w:r>
          </w:p>
        </w:tc>
        <w:tc>
          <w:tcPr/>
          <w:p>
            <w:pPr>
              <w:pStyle w:val="Compact"/>
              <w:jc w:val="left"/>
            </w:pPr>
            <w:r>
              <w:t xml:space="preserve">€ 355,845.00</w:t>
            </w:r>
          </w:p>
        </w:tc>
      </w:tr>
    </w:tbl>
    <w:p>
      <w:pPr>
        <w:pStyle w:val="BodyText"/>
      </w:pPr>
      <w:r>
        <w:t xml:space="preserve">TERMS AND CONDITIONS</w:t>
      </w:r>
    </w:p>
    <w:p>
      <w:pPr>
        <w:numPr>
          <w:ilvl w:val="0"/>
          <w:numId w:val="1001"/>
        </w:numPr>
        <w:pStyle w:val="Compact"/>
      </w:pPr>
      <w:r>
        <w:rPr>
          <w:bCs/>
          <w:b/>
        </w:rPr>
        <w:t xml:space="preserve">Product Authenticity:</w:t>
      </w:r>
      <w:r>
        <w:t xml:space="preserve"> </w:t>
      </w:r>
      <w:r>
        <w:t xml:space="preserve">All items listed in this Purchase Order must be genuine Diplomat brand products manufactured by Diplomat S.p.A. or its authorized production facilities. Each item must bear the official Diplomat serial number and authenticity certificate. Counterfeit or unauthorized reproductions will result in immediate rejection of the entire shipment.</w:t>
      </w:r>
    </w:p>
    <w:p>
      <w:pPr>
        <w:numPr>
          <w:ilvl w:val="0"/>
          <w:numId w:val="1001"/>
        </w:numPr>
        <w:pStyle w:val="Compact"/>
      </w:pPr>
      <w:r>
        <w:rPr>
          <w:bCs/>
          <w:b/>
        </w:rPr>
        <w:t xml:space="preserve">Quality Standards:</w:t>
      </w:r>
      <w:r>
        <w:t xml:space="preserve"> </w:t>
      </w:r>
      <w:r>
        <w:t xml:space="preserve">All Diplomat products delivered under this Purchase Order must conform to the quality specifications outlined in the Diplomat European Product Catalogue, Edition 2025. Any item exhibiting manufacturing defects, material inconsistencies, or branding irregularities shall be subject to replacement at the supplier's expense within fourteen (14) calendar days of written notice.</w:t>
      </w:r>
    </w:p>
    <w:p>
      <w:pPr>
        <w:numPr>
          <w:ilvl w:val="0"/>
          <w:numId w:val="1001"/>
        </w:numPr>
        <w:pStyle w:val="Compact"/>
      </w:pPr>
      <w:r>
        <w:rPr>
          <w:bCs/>
          <w:b/>
        </w:rPr>
        <w:t xml:space="preserve">Delivery to Munich, Germany:</w:t>
      </w:r>
      <w:r>
        <w:t xml:space="preserve"> </w:t>
      </w:r>
      <w:r>
        <w:t xml:space="preserve">The supplier shall arrange and bear all costs associated with the delivery of the ordered Diplomat products to the designated warehouse address in Munich, Germany, as specified in the delivery address field above. Delivery must be completed no later than 08 July 2025. The shipment must comply with all applicable German customs regulations, EU import requirements, and Bavarian state logistics protocols. All Diplomat products must be properly packaged, labeled, and protected against transit damage in accordance with German packaging standards (DIN EN 13935).</w:t>
      </w:r>
    </w:p>
    <w:p>
      <w:pPr>
        <w:numPr>
          <w:ilvl w:val="0"/>
          <w:numId w:val="1001"/>
        </w:numPr>
        <w:pStyle w:val="Compact"/>
      </w:pPr>
      <w:r>
        <w:rPr>
          <w:bCs/>
          <w:b/>
        </w:rPr>
        <w:t xml:space="preserve">Inspection and Acceptance:</w:t>
      </w:r>
      <w:r>
        <w:t xml:space="preserve"> </w:t>
      </w:r>
      <w:r>
        <w:t xml:space="preserve">Upon arrival at the Munich delivery address, the Bavarian Diplomatic Services Procurement Office shall conduct a full inspection of all Diplomat items within five (5) business days. Acceptance of this Purchase Order's delivery is contingent upon satisfactory inspection. Any discrepancies in quantity, condition, or product specification must be reported in writing to the supplier within the inspection window.</w:t>
      </w:r>
    </w:p>
    <w:p>
      <w:pPr>
        <w:numPr>
          <w:ilvl w:val="0"/>
          <w:numId w:val="1001"/>
        </w:numPr>
        <w:pStyle w:val="Compact"/>
      </w:pPr>
      <w:r>
        <w:rPr>
          <w:bCs/>
          <w:b/>
        </w:rPr>
        <w:t xml:space="preserve">Payment:</w:t>
      </w:r>
      <w:r>
        <w:t xml:space="preserve"> </w:t>
      </w:r>
      <w:r>
        <w:t xml:space="preserve">Payment of the full grand total of €355,845.00 shall be made via SEPA bank transfer within thirty (30) calendar days of the date of the supplier's invoice, provided that all Diplomat products have been accepted in accordance with Clause 4. Late payments shall incur interest at the rate of 8% per annum above the European Central Bank reference rate, in compliance with German commercial law (HGB §288).</w:t>
      </w:r>
    </w:p>
    <w:p>
      <w:pPr>
        <w:numPr>
          <w:ilvl w:val="0"/>
          <w:numId w:val="1001"/>
        </w:numPr>
        <w:pStyle w:val="Compact"/>
      </w:pPr>
      <w:r>
        <w:rPr>
          <w:bCs/>
          <w:b/>
        </w:rPr>
        <w:t xml:space="preserve">Warranty:</w:t>
      </w:r>
      <w:r>
        <w:t xml:space="preserve"> </w:t>
      </w:r>
      <w:r>
        <w:t xml:space="preserve">The supplier warrants that all Diplomat products covered by this Purchase Order carry the standard Diplomat manufacturer's warranty of five (5) years against defects in materials and workmanship. Warranty claims for items delivered to Munich, Germany shall be processed through the Diplomat European Service Center in Milan, with the supplier coordinating all logistics and repair costs.</w:t>
      </w:r>
    </w:p>
    <w:p>
      <w:pPr>
        <w:numPr>
          <w:ilvl w:val="0"/>
          <w:numId w:val="1001"/>
        </w:numPr>
        <w:pStyle w:val="Compact"/>
      </w:pPr>
      <w:r>
        <w:rPr>
          <w:bCs/>
          <w:b/>
        </w:rPr>
        <w:t xml:space="preserve">Compliance with German and EU Regulations:</w:t>
      </w:r>
      <w:r>
        <w:t xml:space="preserve"> </w:t>
      </w:r>
      <w:r>
        <w:t xml:space="preserve">The supplier confirms that all Diplomat products ordered under this Purchase Order comply with applicable European Union regulations, including but not limited to REACH chemical safety regulations, the EU General Product Safety Directive (2001/95/EC), and German consumer protection laws. All leather goods must carry the appropriate EU conformity markings and material declarations.</w:t>
      </w:r>
    </w:p>
    <w:p>
      <w:pPr>
        <w:numPr>
          <w:ilvl w:val="0"/>
          <w:numId w:val="1001"/>
        </w:numPr>
        <w:pStyle w:val="Compact"/>
      </w:pPr>
      <w:r>
        <w:rPr>
          <w:bCs/>
          <w:b/>
        </w:rPr>
        <w:t xml:space="preserve">Confidentiality:</w:t>
      </w:r>
      <w:r>
        <w:t xml:space="preserve"> </w:t>
      </w:r>
      <w:r>
        <w:t xml:space="preserve">The terms, quantities, and pricing contained in this Purchase Order are confidential and intended solely for the use of the Bavarian Diplomatic Services Procurement Office in Munich, Germany. Neither party shall disclose the contents of this document to third parties without prior written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Munich, Bavaria, Germany.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war, government sanctions, or supply chain disruptions affecting the Diplomat manufacturing facilities. The affected party must notify the other in writing within forty-eight (48) hours of the occurrence.</w:t>
      </w:r>
    </w:p>
    <w:p>
      <w:pPr>
        <w:pStyle w:val="FirstParagraph"/>
      </w:pPr>
      <w:r>
        <w:t xml:space="preserve">AUTHORIZATION AND SIGNATURES</w:t>
      </w:r>
    </w:p>
    <w:p>
      <w:pPr>
        <w:pStyle w:val="BodyText"/>
      </w:pPr>
      <w:r>
        <w:rPr>
          <w:bCs/>
          <w:b/>
        </w:rPr>
        <w:t xml:space="preserve">For the Buyer:</w:t>
      </w:r>
      <w:r>
        <w:br/>
      </w:r>
      <w:r>
        <w:t xml:space="preserve">Dr. Heinrich Vogel</w:t>
      </w:r>
      <w:r>
        <w:br/>
      </w:r>
      <w:r>
        <w:t xml:space="preserve">Head of Procurement</w:t>
      </w:r>
      <w:r>
        <w:br/>
      </w:r>
      <w:r>
        <w:t xml:space="preserve">Bavarian Diplomatic Services</w:t>
      </w:r>
      <w:r>
        <w:br/>
      </w:r>
      <w:r>
        <w:t xml:space="preserve">Munich, Germany</w:t>
      </w:r>
      <w:r>
        <w:br/>
      </w:r>
      <w:r>
        <w:t xml:space="preserve">Date: _______________</w:t>
      </w:r>
    </w:p>
    <w:p>
      <w:pPr>
        <w:pStyle w:val="BodyText"/>
      </w:pPr>
      <w:r>
        <w:rPr>
          <w:bCs/>
          <w:b/>
        </w:rPr>
        <w:t xml:space="preserve">For the Seller:</w:t>
      </w:r>
      <w:r>
        <w:br/>
      </w:r>
      <w:r>
        <w:t xml:space="preserve">Sig.ra Elena Marchetti</w:t>
      </w:r>
      <w:r>
        <w:br/>
      </w:r>
      <w:r>
        <w:t xml:space="preserve">Director of European Sales</w:t>
      </w:r>
      <w:r>
        <w:br/>
      </w:r>
      <w:r>
        <w:t xml:space="preserve">Diplomat S.p.A.</w:t>
      </w:r>
      <w:r>
        <w:br/>
      </w:r>
      <w:r>
        <w:t xml:space="preserve">Milan, Italy</w:t>
      </w:r>
      <w:r>
        <w:br/>
      </w:r>
      <w:r>
        <w:t xml:space="preserve">Date: _______________</w:t>
      </w:r>
    </w:p>
    <w:p>
      <w:pPr>
        <w:pStyle w:val="BodyText"/>
      </w:pPr>
      <w:r>
        <w:t xml:space="preserve">This Purchase Order (PO-2025-DE-MUC-04871) is an official procurement document for Diplomat brand products destined for use in Munich, Germany.</w:t>
      </w:r>
      <w:r>
        <w:t xml:space="preserve"> </w:t>
      </w:r>
      <w:r>
        <w:t xml:space="preserve">• Document generated on 14 June 2025 • Valid until 31 July 2025 • Page 1 of 1</w:t>
      </w:r>
      <w:r>
        <w:br/>
      </w:r>
      <w:r>
        <w:t xml:space="preserve">Bavarian Diplomatic Services Procurement Office — Maximilianstraße 42, 80539 Munich, Germany — Tel: +49 89 5550 1200 — Email: procurement@bavarian-diplomatic.de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Germany Munich</dc:title>
  <dc:creator/>
  <dc:language>en</dc:language>
  <cp:keywords/>
  <dcterms:created xsi:type="dcterms:W3CDTF">2026-10-10T06:41:21Z</dcterms:created>
  <dcterms:modified xsi:type="dcterms:W3CDTF">2026-10-10T06:41:21Z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