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PO No: IN-MUM-DIP-2025-04782</w:t>
      </w:r>
    </w:p>
    <w:p>
      <w:pPr>
        <w:pStyle w:val="BodyText"/>
      </w:pPr>
      <w:r>
        <w:rPr>
          <w:bCs/>
          <w:b/>
        </w:rPr>
        <w:t xml:space="preserve">Issued by: Shree Vardhman Trading &amp; Enterprise Pvt. Ltd., India Mumbai</w:t>
      </w:r>
    </w:p>
    <w:p>
      <w:pPr>
        <w:pStyle w:val="BodyText"/>
      </w:pPr>
      <w:r>
        <w:t xml:space="preserve">Date of Issue: 14 June 2025</w:t>
      </w:r>
    </w:p>
    <w:p>
      <w:pPr>
        <w:pStyle w:val="BodyText"/>
      </w:pPr>
      <w:r>
        <w:t xml:space="preserve">Valid Until: 14 July 2025</w:t>
      </w:r>
    </w:p>
    <w:bookmarkEnd w:id="20"/>
    <w:bookmarkStart w:id="21" w:name="buyer-information-india-mumbai"/>
    <w:p>
      <w:pPr>
        <w:pStyle w:val="Heading2"/>
      </w:pPr>
      <w:r>
        <w:t xml:space="preserve">1. Buyer Information (India Mumbai)</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Shree Vardhman Trading &amp; Enterprise Pvt. Ltd.</w:t>
            </w:r>
          </w:p>
        </w:tc>
      </w:tr>
      <w:tr>
        <w:tc>
          <w:tcPr/>
          <w:p>
            <w:pPr>
              <w:pStyle w:val="Compact"/>
              <w:jc w:val="left"/>
            </w:pPr>
            <w:r>
              <w:t xml:space="preserve">Address</w:t>
            </w:r>
          </w:p>
        </w:tc>
        <w:tc>
          <w:tcPr/>
          <w:p>
            <w:pPr>
              <w:pStyle w:val="Compact"/>
              <w:jc w:val="left"/>
            </w:pPr>
            <w:r>
              <w:t xml:space="preserve">4th Floor, Trade Centre, Nariman Point, Fort, India Mumbai, Maharashtra 400021</w:t>
            </w:r>
          </w:p>
        </w:tc>
      </w:tr>
      <w:tr>
        <w:tc>
          <w:tcPr/>
          <w:p>
            <w:pPr>
              <w:pStyle w:val="Compact"/>
              <w:jc w:val="left"/>
            </w:pPr>
            <w:r>
              <w:t xml:space="preserve">GSTIN</w:t>
            </w:r>
          </w:p>
        </w:tc>
        <w:tc>
          <w:tcPr/>
          <w:p>
            <w:pPr>
              <w:pStyle w:val="Compact"/>
              <w:jc w:val="left"/>
            </w:pPr>
            <w:r>
              <w:t xml:space="preserve">27AABCS1234F1Z5</w:t>
            </w:r>
          </w:p>
        </w:tc>
      </w:tr>
      <w:tr>
        <w:tc>
          <w:tcPr/>
          <w:p>
            <w:pPr>
              <w:pStyle w:val="Compact"/>
              <w:jc w:val="left"/>
            </w:pPr>
            <w:r>
              <w:t xml:space="preserve">Contact Person</w:t>
            </w:r>
          </w:p>
        </w:tc>
        <w:tc>
          <w:tcPr/>
          <w:p>
            <w:pPr>
              <w:pStyle w:val="Compact"/>
              <w:jc w:val="left"/>
            </w:pPr>
            <w:r>
              <w:t xml:space="preserve">Mr. Rajesh Kulkarni, Procurement Head</w:t>
            </w:r>
          </w:p>
        </w:tc>
      </w:tr>
      <w:tr>
        <w:tc>
          <w:tcPr/>
          <w:p>
            <w:pPr>
              <w:pStyle w:val="Compact"/>
              <w:jc w:val="left"/>
            </w:pPr>
            <w:r>
              <w:t xml:space="preserve">Phone</w:t>
            </w:r>
          </w:p>
        </w:tc>
        <w:tc>
          <w:tcPr/>
          <w:p>
            <w:pPr>
              <w:pStyle w:val="Compact"/>
              <w:jc w:val="left"/>
            </w:pPr>
            <w:r>
              <w:t xml:space="preserve">+91-22-2284-5567</w:t>
            </w:r>
          </w:p>
        </w:tc>
      </w:tr>
      <w:tr>
        <w:tc>
          <w:tcPr/>
          <w:p>
            <w:pPr>
              <w:pStyle w:val="Compact"/>
              <w:jc w:val="left"/>
            </w:pPr>
            <w:r>
              <w:t xml:space="preserve">Email</w:t>
            </w:r>
          </w:p>
        </w:tc>
        <w:tc>
          <w:tcPr/>
          <w:p>
            <w:pPr>
              <w:pStyle w:val="Compact"/>
              <w:jc w:val="left"/>
            </w:pPr>
            <w:r>
              <w:t xml:space="preserve">procurement@vardhmanmumbai.in</w:t>
            </w:r>
          </w:p>
        </w:tc>
      </w:tr>
      <w:tr>
        <w:tc>
          <w:tcPr/>
          <w:p>
            <w:pPr>
              <w:pStyle w:val="Compact"/>
              <w:jc w:val="left"/>
            </w:pPr>
            <w:r>
              <w:t xml:space="preserve">Bank Details</w:t>
            </w:r>
          </w:p>
        </w:tc>
        <w:tc>
          <w:tcPr/>
          <w:p>
            <w:pPr>
              <w:pStyle w:val="Compact"/>
              <w:jc w:val="left"/>
            </w:pPr>
            <w:r>
              <w:t xml:space="preserve">HDFC Bank, Nariman Point Branch, India Mumbai | A/C: 50200045678912 | IFSC: HDFC0000123</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Diplomat International Distribution Co. (India) Ltd.</w:t>
            </w:r>
          </w:p>
        </w:tc>
      </w:tr>
      <w:tr>
        <w:tc>
          <w:tcPr/>
          <w:p>
            <w:pPr>
              <w:pStyle w:val="Compact"/>
              <w:jc w:val="left"/>
            </w:pPr>
            <w:r>
              <w:t xml:space="preserve">Address</w:t>
            </w:r>
          </w:p>
        </w:tc>
        <w:tc>
          <w:tcPr/>
          <w:p>
            <w:pPr>
              <w:pStyle w:val="Compact"/>
              <w:jc w:val="left"/>
            </w:pPr>
            <w:r>
              <w:t xml:space="preserve">12, BKC, Bandra Kurla Complex, Bandra East, India Mumbai, Maharashtra 400051</w:t>
            </w:r>
          </w:p>
        </w:tc>
      </w:tr>
      <w:tr>
        <w:tc>
          <w:tcPr/>
          <w:p>
            <w:pPr>
              <w:pStyle w:val="Compact"/>
              <w:jc w:val="left"/>
            </w:pPr>
            <w:r>
              <w:t xml:space="preserve">GSTIN</w:t>
            </w:r>
          </w:p>
        </w:tc>
        <w:tc>
          <w:tcPr/>
          <w:p>
            <w:pPr>
              <w:pStyle w:val="Compact"/>
              <w:jc w:val="left"/>
            </w:pPr>
            <w:r>
              <w:t xml:space="preserve">27AAACD5678G1Z2</w:t>
            </w:r>
          </w:p>
        </w:tc>
      </w:tr>
      <w:tr>
        <w:tc>
          <w:tcPr/>
          <w:p>
            <w:pPr>
              <w:pStyle w:val="Compact"/>
              <w:jc w:val="left"/>
            </w:pPr>
            <w:r>
              <w:t xml:space="preserve">Contact Person</w:t>
            </w:r>
          </w:p>
        </w:tc>
        <w:tc>
          <w:tcPr/>
          <w:p>
            <w:pPr>
              <w:pStyle w:val="Compact"/>
              <w:jc w:val="left"/>
            </w:pPr>
            <w:r>
              <w:t xml:space="preserve">Ms. Ananya Deshpande, Sales &amp; Accounts Manager</w:t>
            </w:r>
          </w:p>
        </w:tc>
      </w:tr>
      <w:tr>
        <w:tc>
          <w:tcPr/>
          <w:p>
            <w:pPr>
              <w:pStyle w:val="Compact"/>
              <w:jc w:val="left"/>
            </w:pPr>
            <w:r>
              <w:t xml:space="preserve">Phone</w:t>
            </w:r>
          </w:p>
        </w:tc>
        <w:tc>
          <w:tcPr/>
          <w:p>
            <w:pPr>
              <w:pStyle w:val="Compact"/>
              <w:jc w:val="left"/>
            </w:pPr>
            <w:r>
              <w:t xml:space="preserve">+91-22-2640-8899</w:t>
            </w:r>
          </w:p>
        </w:tc>
      </w:tr>
      <w:tr>
        <w:tc>
          <w:tcPr/>
          <w:p>
            <w:pPr>
              <w:pStyle w:val="Compact"/>
              <w:jc w:val="left"/>
            </w:pPr>
            <w:r>
              <w:t xml:space="preserve">Email</w:t>
            </w:r>
          </w:p>
        </w:tc>
        <w:tc>
          <w:tcPr/>
          <w:p>
            <w:pPr>
              <w:pStyle w:val="Compact"/>
              <w:jc w:val="left"/>
            </w:pPr>
            <w:r>
              <w:t xml:space="preserve">orders.diplomat@diplomatindia.com</w:t>
            </w:r>
          </w:p>
        </w:tc>
      </w:tr>
    </w:tbl>
    <w:bookmarkEnd w:id="22"/>
    <w:bookmarkStart w:id="23" w:name="Xcedd01f76f063cb3699700c76dfb4ea992ec724"/>
    <w:p>
      <w:pPr>
        <w:pStyle w:val="Heading2"/>
      </w:pPr>
      <w:r>
        <w:t xml:space="preserve">3. Purchase Order Line Items – Diplomat Products</w:t>
      </w:r>
    </w:p>
    <w:p>
      <w:pPr>
        <w:pStyle w:val="FirstParagraph"/>
      </w:pPr>
      <w:r>
        <w:t xml:space="preserve">This Purchase Order is issued by Shree Vardhman Trading &amp; Enterprise Pvt. Ltd., India Mumbai, for the procurement of the following Diplomat branded products and related services. All Diplomat items listed below are to be delivered to our registered warehouse in India Mumbai unless otherwise specified.</w:t>
      </w:r>
    </w:p>
    <w:p>
      <w:pPr>
        <w:pStyle w:val="BodyText"/>
      </w:pPr>
      <w:r>
        <w:t xml:space="preserve">Sr. No.</w:t>
      </w:r>
    </w:p>
    <w:p>
      <w:pPr>
        <w:pStyle w:val="BodyText"/>
      </w:pPr>
      <w:r>
        <w:t xml:space="preserve">Item Description (Diplomat)</w:t>
      </w:r>
    </w:p>
    <w:p>
      <w:pPr>
        <w:pStyle w:val="BodyText"/>
      </w:pPr>
      <w:r>
        <w:t xml:space="preserve">HSN/SAC Code</w:t>
      </w:r>
    </w:p>
    <w:p>
      <w:pPr>
        <w:pStyle w:val="BodyText"/>
      </w:pPr>
      <w:r>
        <w:t xml:space="preserve">Qty</w:t>
      </w:r>
    </w:p>
    <w:p>
      <w:pPr>
        <w:pStyle w:val="BodyText"/>
      </w:pPr>
      <w:r>
        <w:t xml:space="preserve">Unit</w:t>
      </w:r>
    </w:p>
    <w:p>
      <w:pPr>
        <w:pStyle w:val="BodyText"/>
      </w:pPr>
      <w:r>
        <w:t xml:space="preserve">Unit Price (INR)</w:t>
      </w:r>
    </w:p>
    <w:p>
      <w:pPr>
        <w:pStyle w:val="BodyText"/>
      </w:pPr>
      <w:r>
        <w:t xml:space="preserve">Amount (INR)</w:t>
      </w:r>
    </w:p>
    <w:p>
      <w:pPr>
        <w:pStyle w:val="BodyText"/>
      </w:pPr>
      <w:r>
        <w:t xml:space="preserve">1</w:t>
      </w:r>
    </w:p>
    <w:p>
      <w:pPr>
        <w:pStyle w:val="BodyText"/>
      </w:pPr>
      <w:r>
        <w:t xml:space="preserve">Diplomat Executive Fountain Pen – Gold Trim, Model DIP-FP-2025 (Set of 10)</w:t>
      </w:r>
    </w:p>
    <w:p>
      <w:pPr>
        <w:pStyle w:val="BodyText"/>
      </w:pPr>
      <w:r>
        <w:t xml:space="preserve">9608</w:t>
      </w:r>
    </w:p>
    <w:p>
      <w:pPr>
        <w:pStyle w:val="BodyText"/>
      </w:pPr>
      <w:r>
        <w:t xml:space="preserve">50</w:t>
      </w:r>
    </w:p>
    <w:p>
      <w:pPr>
        <w:pStyle w:val="BodyText"/>
      </w:pPr>
      <w:r>
        <w:t xml:space="preserve">Sets</w:t>
      </w:r>
    </w:p>
    <w:p>
      <w:pPr>
        <w:pStyle w:val="BodyText"/>
      </w:pPr>
      <w:r>
        <w:t xml:space="preserve">4,500.00</w:t>
      </w:r>
    </w:p>
    <w:p>
      <w:pPr>
        <w:pStyle w:val="BodyText"/>
      </w:pPr>
      <w:r>
        <w:t xml:space="preserve">2,25,000.00</w:t>
      </w:r>
    </w:p>
    <w:p>
      <w:pPr>
        <w:pStyle w:val="BodyText"/>
      </w:pPr>
      <w:r>
        <w:t xml:space="preserve">2</w:t>
      </w:r>
    </w:p>
    <w:p>
      <w:pPr>
        <w:pStyle w:val="BodyText"/>
      </w:pPr>
      <w:r>
        <w:t xml:space="preserve">Diplomat Premium Ballpoint Pen – Matte Black, Model DIP-BP-118 (Box of 12)</w:t>
      </w:r>
    </w:p>
    <w:p>
      <w:pPr>
        <w:pStyle w:val="BodyText"/>
      </w:pPr>
      <w:r>
        <w:t xml:space="preserve">9608</w:t>
      </w:r>
    </w:p>
    <w:p>
      <w:pPr>
        <w:pStyle w:val="BodyText"/>
      </w:pPr>
      <w:r>
        <w:t xml:space="preserve">200</w:t>
      </w:r>
    </w:p>
    <w:p>
      <w:pPr>
        <w:pStyle w:val="BodyText"/>
      </w:pPr>
      <w:r>
        <w:t xml:space="preserve">Boxes</w:t>
      </w:r>
    </w:p>
    <w:p>
      <w:pPr>
        <w:pStyle w:val="BodyText"/>
      </w:pPr>
      <w:r>
        <w:t xml:space="preserve">1,200.00</w:t>
      </w:r>
    </w:p>
    <w:p>
      <w:pPr>
        <w:pStyle w:val="BodyText"/>
      </w:pPr>
      <w:r>
        <w:t xml:space="preserve">2,40,000.00</w:t>
      </w:r>
    </w:p>
    <w:p>
      <w:pPr>
        <w:pStyle w:val="BodyText"/>
      </w:pPr>
      <w:r>
        <w:t xml:space="preserve">3</w:t>
      </w:r>
    </w:p>
    <w:p>
      <w:pPr>
        <w:pStyle w:val="BodyText"/>
      </w:pPr>
      <w:r>
        <w:t xml:space="preserve">Diplomat Leather Desk Organizer – Full Grain, Model DIP-DO-340</w:t>
      </w:r>
    </w:p>
    <w:p>
      <w:pPr>
        <w:pStyle w:val="BodyText"/>
      </w:pPr>
      <w:r>
        <w:t xml:space="preserve">4202</w:t>
      </w:r>
    </w:p>
    <w:p>
      <w:pPr>
        <w:pStyle w:val="BodyText"/>
      </w:pPr>
      <w:r>
        <w:t xml:space="preserve">75</w:t>
      </w:r>
    </w:p>
    <w:p>
      <w:pPr>
        <w:pStyle w:val="BodyText"/>
      </w:pPr>
      <w:r>
        <w:t xml:space="preserve">Pcs</w:t>
      </w:r>
    </w:p>
    <w:p>
      <w:pPr>
        <w:pStyle w:val="BodyText"/>
      </w:pPr>
      <w:r>
        <w:t xml:space="preserve">3,800.00</w:t>
      </w:r>
    </w:p>
    <w:p>
      <w:pPr>
        <w:pStyle w:val="BodyText"/>
      </w:pPr>
      <w:r>
        <w:t xml:space="preserve">2,85,000.00</w:t>
      </w:r>
    </w:p>
    <w:p>
      <w:pPr>
        <w:pStyle w:val="BodyText"/>
      </w:pPr>
      <w:r>
        <w:t xml:space="preserve">4</w:t>
      </w:r>
    </w:p>
    <w:p>
      <w:pPr>
        <w:pStyle w:val="BodyText"/>
      </w:pPr>
      <w:r>
        <w:t xml:space="preserve">Diplomat A4 Executive Folder – Embossed Logo, Model DIP-AF-55</w:t>
      </w:r>
    </w:p>
    <w:p>
      <w:pPr>
        <w:pStyle w:val="BodyText"/>
      </w:pPr>
      <w:r>
        <w:t xml:space="preserve">4821</w:t>
      </w:r>
    </w:p>
    <w:p>
      <w:pPr>
        <w:pStyle w:val="BodyText"/>
      </w:pPr>
      <w:r>
        <w:t xml:space="preserve">500</w:t>
      </w:r>
    </w:p>
    <w:p>
      <w:pPr>
        <w:pStyle w:val="BodyText"/>
      </w:pPr>
      <w:r>
        <w:t xml:space="preserve">Pcs</w:t>
      </w:r>
    </w:p>
    <w:p>
      <w:pPr>
        <w:pStyle w:val="BodyText"/>
      </w:pPr>
      <w:r>
        <w:t xml:space="preserve">450.00</w:t>
      </w:r>
    </w:p>
    <w:p>
      <w:pPr>
        <w:pStyle w:val="BodyText"/>
      </w:pPr>
      <w:r>
        <w:t xml:space="preserve">2,25,000.00</w:t>
      </w:r>
    </w:p>
    <w:p>
      <w:pPr>
        <w:pStyle w:val="BodyText"/>
      </w:pPr>
      <w:r>
        <w:t xml:space="preserve">5</w:t>
      </w:r>
    </w:p>
    <w:p>
      <w:pPr>
        <w:pStyle w:val="BodyText"/>
      </w:pPr>
      <w:r>
        <w:t xml:space="preserve">Diplomat Brass Paperweight – Custom Engraved, Model DIP-PW-09</w:t>
      </w:r>
    </w:p>
    <w:p>
      <w:pPr>
        <w:pStyle w:val="BodyText"/>
      </w:pPr>
      <w:r>
        <w:t xml:space="preserve">8306</w:t>
      </w:r>
    </w:p>
    <w:p>
      <w:pPr>
        <w:pStyle w:val="BodyText"/>
      </w:pPr>
      <w:r>
        <w:t xml:space="preserve">100</w:t>
      </w:r>
    </w:p>
    <w:p>
      <w:pPr>
        <w:pStyle w:val="BodyText"/>
      </w:pPr>
      <w:r>
        <w:t xml:space="preserve">Pcs</w:t>
      </w:r>
    </w:p>
    <w:p>
      <w:pPr>
        <w:pStyle w:val="BodyText"/>
      </w:pPr>
      <w:r>
        <w:t xml:space="preserve">2,100.00</w:t>
      </w:r>
    </w:p>
    <w:p>
      <w:pPr>
        <w:pStyle w:val="BodyText"/>
      </w:pPr>
      <w:r>
        <w:t xml:space="preserve">2,10,000.00</w:t>
      </w:r>
    </w:p>
    <w:p>
      <w:pPr>
        <w:pStyle w:val="BodyText"/>
      </w:pPr>
      <w:r>
        <w:t xml:space="preserve">6</w:t>
      </w:r>
    </w:p>
    <w:p>
      <w:pPr>
        <w:pStyle w:val="BodyText"/>
      </w:pPr>
      <w:r>
        <w:t xml:space="preserve">Diplomat Gift Hamper – Corporate Edition (Pen + Folder + Notepad)</w:t>
      </w:r>
    </w:p>
    <w:p>
      <w:pPr>
        <w:pStyle w:val="BodyText"/>
      </w:pPr>
      <w:r>
        <w:t xml:space="preserve">4820</w:t>
      </w:r>
    </w:p>
    <w:p>
      <w:pPr>
        <w:pStyle w:val="BodyText"/>
      </w:pPr>
      <w:r>
        <w:t xml:space="preserve">150</w:t>
      </w:r>
    </w:p>
    <w:p>
      <w:pPr>
        <w:pStyle w:val="BodyText"/>
      </w:pPr>
      <w:r>
        <w:t xml:space="preserve">Hamper</w:t>
      </w:r>
    </w:p>
    <w:p>
      <w:pPr>
        <w:pStyle w:val="BodyText"/>
      </w:pPr>
      <w:r>
        <w:t xml:space="preserve">5,500.00</w:t>
      </w:r>
    </w:p>
    <w:p>
      <w:pPr>
        <w:pStyle w:val="BodyText"/>
      </w:pPr>
      <w:r>
        <w:t xml:space="preserve">8,25,000.00</w:t>
      </w:r>
    </w:p>
    <w:p>
      <w:pPr>
        <w:pStyle w:val="BodyText"/>
      </w:pPr>
      <w:r>
        <w:t xml:space="preserve">7</w:t>
      </w:r>
    </w:p>
    <w:p>
      <w:pPr>
        <w:pStyle w:val="BodyText"/>
      </w:pPr>
      <w:r>
        <w:t xml:space="preserve">Diplomat Custom Branding &amp; Engraving Service (per unit)</w:t>
      </w:r>
    </w:p>
    <w:p>
      <w:pPr>
        <w:pStyle w:val="BodyText"/>
      </w:pPr>
      <w:r>
        <w:t xml:space="preserve">9987</w:t>
      </w:r>
    </w:p>
    <w:p>
      <w:pPr>
        <w:pStyle w:val="BodyText"/>
      </w:pPr>
      <w:r>
        <w:t xml:space="preserve">1,075</w:t>
      </w:r>
    </w:p>
    <w:p>
      <w:pPr>
        <w:pStyle w:val="BodyText"/>
      </w:pPr>
      <w:r>
        <w:t xml:space="preserve">Units</w:t>
      </w:r>
    </w:p>
    <w:p>
      <w:pPr>
        <w:pStyle w:val="BodyText"/>
      </w:pPr>
      <w:r>
        <w:t xml:space="preserve">150.00</w:t>
      </w:r>
    </w:p>
    <w:p>
      <w:pPr>
        <w:pStyle w:val="BodyText"/>
      </w:pPr>
      <w:r>
        <w:t xml:space="preserve">1,61,250.00</w:t>
      </w:r>
    </w:p>
    <w:p>
      <w:pPr>
        <w:pStyle w:val="BodyText"/>
      </w:pPr>
      <w:r>
        <w:t xml:space="preserve">8</w:t>
      </w:r>
    </w:p>
    <w:p>
      <w:pPr>
        <w:pStyle w:val="BodyText"/>
      </w:pPr>
      <w:r>
        <w:t xml:space="preserve">Diplomat Product Warranty &amp; After-Sales Support (Annual, India Mumbai region)</w:t>
      </w:r>
    </w:p>
    <w:p>
      <w:pPr>
        <w:pStyle w:val="BodyText"/>
      </w:pPr>
      <w:r>
        <w:t xml:space="preserve">9988</w:t>
      </w:r>
    </w:p>
    <w:p>
      <w:pPr>
        <w:pStyle w:val="BodyText"/>
      </w:pPr>
      <w:r>
        <w:t xml:space="preserve">1</w:t>
      </w:r>
    </w:p>
    <w:p>
      <w:pPr>
        <w:pStyle w:val="BodyText"/>
      </w:pPr>
      <w:r>
        <w:t xml:space="preserve">Year</w:t>
      </w:r>
    </w:p>
    <w:p>
      <w:pPr>
        <w:pStyle w:val="BodyText"/>
      </w:pPr>
      <w:r>
        <w:t xml:space="preserve">45,000.00</w:t>
      </w:r>
    </w:p>
    <w:p>
      <w:pPr>
        <w:pStyle w:val="BodyText"/>
      </w:pPr>
      <w:r>
        <w:t xml:space="preserve">45,000.00</w:t>
      </w:r>
    </w:p>
    <w:p>
      <w:pPr>
        <w:pStyle w:val="BodyText"/>
      </w:pPr>
      <w:r>
        <w:t xml:space="preserve">Subtotal (INR)</w:t>
      </w:r>
    </w:p>
    <w:p>
      <w:pPr>
        <w:pStyle w:val="BodyText"/>
      </w:pPr>
      <w:r>
        <w:t xml:space="preserve">22,16,250.00</w:t>
      </w:r>
    </w:p>
    <w:p>
      <w:pPr>
        <w:pStyle w:val="BodyText"/>
      </w:pPr>
      <w:r>
        <w:t xml:space="preserve">GST @ 18% (INR)</w:t>
      </w:r>
    </w:p>
    <w:p>
      <w:pPr>
        <w:pStyle w:val="BodyText"/>
      </w:pPr>
      <w:r>
        <w:t xml:space="preserve">3,98,925.00</w:t>
      </w:r>
    </w:p>
    <w:p>
      <w:pPr>
        <w:pStyle w:val="BodyText"/>
      </w:pPr>
      <w:r>
        <w:t xml:space="preserve">Freight &amp; Delivery to India Mumbai Warehouse (INR)</w:t>
      </w:r>
    </w:p>
    <w:p>
      <w:pPr>
        <w:pStyle w:val="BodyText"/>
      </w:pPr>
      <w:r>
        <w:t xml:space="preserve">12,000.00</w:t>
      </w:r>
    </w:p>
    <w:p>
      <w:pPr>
        <w:pStyle w:val="BodyText"/>
      </w:pPr>
      <w:r>
        <w:rPr>
          <w:bCs/>
          <w:b/>
        </w:rPr>
        <w:t xml:space="preserve">GRAND TOTAL (INR)</w:t>
      </w:r>
    </w:p>
    <w:p>
      <w:pPr>
        <w:pStyle w:val="BodyText"/>
      </w:pPr>
      <w:r>
        <w:rPr>
          <w:bCs/>
          <w:b/>
        </w:rPr>
        <w:t xml:space="preserve">26,27,175.00</w:t>
      </w:r>
    </w:p>
    <w:bookmarkEnd w:id="23"/>
    <w:bookmarkStart w:id="24" w:name="delivery-terms-india-mumbai"/>
    <w:p>
      <w:pPr>
        <w:pStyle w:val="Heading2"/>
      </w:pPr>
      <w:r>
        <w:t xml:space="preserve">4. Delivery Terms – India Mumbai</w:t>
      </w:r>
    </w:p>
    <w:p>
      <w:pPr>
        <w:pStyle w:val="FirstParagraph"/>
      </w:pPr>
      <w:r>
        <w:t xml:space="preserve">All Diplomat products covered under this Purchase Order shall be delivered to the following location in India Mumbai:</w:t>
      </w:r>
    </w:p>
    <w:p>
      <w:pPr>
        <w:pStyle w:val="BodyText"/>
      </w:pPr>
      <w:r>
        <w:rPr>
          <w:bCs/>
          <w:b/>
        </w:rPr>
        <w:t xml:space="preserve">Delivery Address:</w:t>
      </w:r>
      <w:r>
        <w:t xml:space="preserve"> </w:t>
      </w:r>
      <w:r>
        <w:t xml:space="preserve">Warehouse 7, Shree Vardhman Trading &amp; Enterprise Pvt. Ltd., Plot 23, MIDC Industrial Area, Andheri East, India Mumbai, Maharashtra 400093</w:t>
      </w:r>
    </w:p>
    <w:p>
      <w:pPr>
        <w:pStyle w:val="BodyText"/>
      </w:pPr>
      <w:r>
        <w:rPr>
          <w:bCs/>
          <w:b/>
        </w:rPr>
        <w:t xml:space="preserve">Delivery Deadline:</w:t>
      </w:r>
      <w:r>
        <w:t xml:space="preserve"> </w:t>
      </w:r>
      <w:r>
        <w:t xml:space="preserve">Within 21 (twenty-one) calendar days from the date of this Purchase Order, i.e., on or before 05 July 2025.</w:t>
      </w:r>
    </w:p>
    <w:p>
      <w:pPr>
        <w:pStyle w:val="BodyText"/>
      </w:pPr>
      <w:r>
        <w:rPr>
          <w:bCs/>
          <w:b/>
        </w:rPr>
        <w:t xml:space="preserve">Delivery Conditions:</w:t>
      </w:r>
      <w:r>
        <w:t xml:space="preserve"> </w:t>
      </w:r>
      <w:r>
        <w:t xml:space="preserve">The Diplomat supplier shall ensure that all items are packed in original Diplomat branded packaging with adequate protective material. Delivery shall be made during business hours (09:00 AM to 06:00 PM, Monday to Saturday) at the India Mumbai warehouse. The supplier is responsible for all transit risks until the goods are physically received and signed for by our India Mumbai receiving team.</w:t>
      </w:r>
    </w:p>
    <w:bookmarkEnd w:id="24"/>
    <w:bookmarkStart w:id="25" w:name="payment-terms"/>
    <w:p>
      <w:pPr>
        <w:pStyle w:val="Heading2"/>
      </w:pPr>
      <w:r>
        <w:t xml:space="preserve">5. Payment Terms</w:t>
      </w:r>
    </w:p>
    <w:p>
      <w:pPr>
        <w:pStyle w:val="FirstParagraph"/>
      </w:pPr>
      <w:r>
        <w:t xml:space="preserve">Payment against this Purchase Order for Diplomat goods shall be made as follows:</w:t>
      </w:r>
    </w:p>
    <w:p>
      <w:pPr>
        <w:numPr>
          <w:ilvl w:val="0"/>
          <w:numId w:val="1001"/>
        </w:numPr>
        <w:pStyle w:val="Compact"/>
      </w:pPr>
      <w:r>
        <w:rPr>
          <w:bCs/>
          <w:b/>
        </w:rPr>
        <w:t xml:space="preserve">Advance Payment:</w:t>
      </w:r>
      <w:r>
        <w:t xml:space="preserve"> </w:t>
      </w:r>
      <w:r>
        <w:t xml:space="preserve">30% of the Grand Total (INR 7,88,152.50) within 5 working days of Purchase Order confirmation via NEFT/RTGS to the seller's bank account.</w:t>
      </w:r>
    </w:p>
    <w:p>
      <w:pPr>
        <w:numPr>
          <w:ilvl w:val="0"/>
          <w:numId w:val="1001"/>
        </w:numPr>
        <w:pStyle w:val="Compact"/>
      </w:pPr>
      <w:r>
        <w:rPr>
          <w:bCs/>
          <w:b/>
        </w:rPr>
        <w:t xml:space="preserve">Balance Payment:</w:t>
      </w:r>
      <w:r>
        <w:t xml:space="preserve"> </w:t>
      </w:r>
      <w:r>
        <w:t xml:space="preserve">70% of the Grand Total (INR 18,39,022.50) within 15 days of successful delivery and acceptance of all Diplomat items at our India Mumbai warehouse, subject to quality inspection.</w:t>
      </w:r>
    </w:p>
    <w:p>
      <w:pPr>
        <w:numPr>
          <w:ilvl w:val="0"/>
          <w:numId w:val="1001"/>
        </w:numPr>
        <w:pStyle w:val="Compact"/>
      </w:pPr>
      <w:r>
        <w:rPr>
          <w:bCs/>
          <w:b/>
        </w:rPr>
        <w:t xml:space="preserve">Payment Mode:</w:t>
      </w:r>
      <w:r>
        <w:t xml:space="preserve"> </w:t>
      </w:r>
      <w:r>
        <w:t xml:space="preserve">Electronic bank transfer (NEFT/RTGS) from Shree Vardhman Trading &amp; Enterprise Pvt. Ltd., India Mumbai, to Diplomat International Distribution Co. (India) Ltd.</w:t>
      </w:r>
    </w:p>
    <w:bookmarkEnd w:id="25"/>
    <w:bookmarkStart w:id="26" w:name="quality-acceptance-criteria"/>
    <w:p>
      <w:pPr>
        <w:pStyle w:val="Heading2"/>
      </w:pPr>
      <w:r>
        <w:t xml:space="preserve">6. Quality &amp; Acceptance Criteria</w:t>
      </w:r>
    </w:p>
    <w:p>
      <w:pPr>
        <w:pStyle w:val="FirstParagraph"/>
      </w:pPr>
      <w:r>
        <w:t xml:space="preserve">All Diplomat products must conform to the specifications, materials, and finish standards as per the Diplomat International product catalogue (Edition 2025). Upon delivery at our India Mumbai facility, a quality inspection team shall verify each Diplomat item against the Purchase Order line items. Any Diplomat product found to be defective, damaged in transit, or non-conforming shall be rejected and replaced at the supplier's sole cost within 7 working days. The Diplomat supplier warrants that all goods are new, unused, and free from manufacturing defects for a minimum period of 12 months from the date of delivery in India Mumbai.</w:t>
      </w:r>
    </w:p>
    <w:bookmarkEnd w:id="26"/>
    <w:bookmarkStart w:id="27" w:name="terms-conditions"/>
    <w:p>
      <w:pPr>
        <w:pStyle w:val="Heading2"/>
      </w:pPr>
      <w:r>
        <w:t xml:space="preserve">7. Terms &amp; Conditions</w:t>
      </w:r>
    </w:p>
    <w:p>
      <w:pPr>
        <w:numPr>
          <w:ilvl w:val="0"/>
          <w:numId w:val="1002"/>
        </w:numPr>
        <w:pStyle w:val="Compact"/>
      </w:pPr>
      <w:r>
        <w:t xml:space="preserve">This Purchase Order is governed by the laws of India and shall be interpreted in accordance with the Indian Contract Act, 1872, and applicable GST regulations as enforced in India Mumbai and the state of Maharashtra.</w:t>
      </w:r>
    </w:p>
    <w:p>
      <w:pPr>
        <w:numPr>
          <w:ilvl w:val="0"/>
          <w:numId w:val="1002"/>
        </w:numPr>
        <w:pStyle w:val="Compact"/>
      </w:pPr>
      <w:r>
        <w:t xml:space="preserve">The Diplomat supplier shall provide a valid GST invoice along with the delivery challan for all items listed in this Purchase Order.</w:t>
      </w:r>
    </w:p>
    <w:p>
      <w:pPr>
        <w:numPr>
          <w:ilvl w:val="0"/>
          <w:numId w:val="1002"/>
        </w:numPr>
        <w:pStyle w:val="Compact"/>
      </w:pPr>
      <w:r>
        <w:t xml:space="preserve">Any modification or amendment to this Purchase Order must be made in writing and signed by authorized representatives of both parties. Verbal agreements regarding Diplomat product specifications, quantities, or pricing shall not be valid.</w:t>
      </w:r>
    </w:p>
    <w:p>
      <w:pPr>
        <w:numPr>
          <w:ilvl w:val="0"/>
          <w:numId w:val="1002"/>
        </w:numPr>
        <w:pStyle w:val="Compact"/>
      </w:pPr>
      <w:r>
        <w:t xml:space="preserve">In the event of force majeure (natural disasters, government restrictions, or national emergencies affecting India Mumbai), either party may suspend obligations with written notice within 48 hours.</w:t>
      </w:r>
    </w:p>
    <w:p>
      <w:pPr>
        <w:numPr>
          <w:ilvl w:val="0"/>
          <w:numId w:val="1002"/>
        </w:numPr>
        <w:pStyle w:val="Compact"/>
      </w:pPr>
      <w:r>
        <w:t xml:space="preserve">The Diplomat supplier shall maintain product liability insurance covering all Diplomat goods in transit and in storage within India Mumbai for the duration of this Purchase Order.</w:t>
      </w:r>
    </w:p>
    <w:p>
      <w:pPr>
        <w:numPr>
          <w:ilvl w:val="0"/>
          <w:numId w:val="1002"/>
        </w:numPr>
        <w:pStyle w:val="Compact"/>
      </w:pPr>
      <w:r>
        <w:t xml:space="preserve">Disputes arising from this Purchase Order shall be resolved through arbitration in India Mumbai in accordance with the Arbitration and Conciliation Act, 1996. The seat of arbitration shall be India Mumbai, Maharashtra.</w:t>
      </w:r>
    </w:p>
    <w:p>
      <w:pPr>
        <w:numPr>
          <w:ilvl w:val="0"/>
          <w:numId w:val="1002"/>
        </w:numPr>
        <w:pStyle w:val="Compact"/>
      </w:pPr>
      <w:r>
        <w:t xml:space="preserve">This Purchase Order does not create a partnership, joint venture, or agency relationship between the parties.</w:t>
      </w:r>
    </w:p>
    <w:p>
      <w:pPr>
        <w:pStyle w:val="FirstParagraph"/>
      </w:pPr>
      <w:r>
        <w:rPr>
          <w:bCs/>
          <w:b/>
        </w:rPr>
        <w:t xml:space="preserve">Note:</w:t>
      </w:r>
      <w:r>
        <w:t xml:space="preserve"> </w:t>
      </w:r>
      <w:r>
        <w:t xml:space="preserve">This Purchase Order is specifically for Diplomat branded products intended for corporate gifting and office use by Shree Vardhman Trading &amp; Enterprise Pvt. Ltd. in India Mumbai. All Diplomat items must bear the official Diplomat trademark and authenticity seal. Counterfeit or unauthorized Diplomat products will result in immediate termination of this Purchase Order and legal action under the Indian Trademarks Act, 1999.</w:t>
      </w:r>
    </w:p>
    <w:bookmarkEnd w:id="27"/>
    <w:bookmarkStart w:id="28" w:name="authorization-signatures"/>
    <w:p>
      <w:pPr>
        <w:pStyle w:val="Heading2"/>
      </w:pPr>
      <w:r>
        <w:t xml:space="preserve">8. Authorization &amp; Signatures</w:t>
      </w:r>
    </w:p>
    <w:p>
      <w:pPr>
        <w:pStyle w:val="FirstParagraph"/>
      </w:pPr>
      <w:r>
        <w:rPr>
          <w:bCs/>
          <w:b/>
        </w:rPr>
        <w:t xml:space="preserve">For and on behalf of the Buyer:</w:t>
      </w:r>
    </w:p>
    <w:p>
      <w:pPr>
        <w:pStyle w:val="BodyText"/>
      </w:pPr>
      <w:r>
        <w:t xml:space="preserve">Shree Vardhman Trading &amp; Enterprise Pvt. Ltd., India Mumbai</w:t>
      </w:r>
    </w:p>
    <w:p>
      <w:pPr>
        <w:pStyle w:val="BodyText"/>
      </w:pPr>
      <w:r>
        <w:rPr>
          <w:bCs/>
          <w:b/>
        </w:rPr>
        <w:t xml:space="preserve">Mr. Rajesh Kulkarni</w:t>
      </w:r>
      <w:r>
        <w:br/>
      </w:r>
      <w:r>
        <w:t xml:space="preserve">Procurement Head</w:t>
      </w:r>
      <w:r>
        <w:br/>
      </w:r>
      <w:r>
        <w:t xml:space="preserve">Date: _______________</w:t>
      </w:r>
    </w:p>
    <w:p>
      <w:pPr>
        <w:pStyle w:val="BodyText"/>
      </w:pPr>
      <w:r>
        <w:rPr>
          <w:bCs/>
          <w:b/>
        </w:rPr>
        <w:t xml:space="preserve">For and on behalf of the Seller (Diplomat):</w:t>
      </w:r>
    </w:p>
    <w:p>
      <w:pPr>
        <w:pStyle w:val="BodyText"/>
      </w:pPr>
      <w:r>
        <w:t xml:space="preserve">Diplomat International Distribution Co. (India) Ltd., India Mumbai</w:t>
      </w:r>
    </w:p>
    <w:p>
      <w:pPr>
        <w:pStyle w:val="BodyText"/>
      </w:pPr>
      <w:r>
        <w:rPr>
          <w:bCs/>
          <w:b/>
        </w:rPr>
        <w:t xml:space="preserve">Ms. Ananya Deshpande</w:t>
      </w:r>
      <w:r>
        <w:br/>
      </w:r>
      <w:r>
        <w:t xml:space="preserve">Sales &amp; Accounts Manager</w:t>
      </w:r>
      <w:r>
        <w:br/>
      </w:r>
      <w:r>
        <w:t xml:space="preserve">Date: _______________</w:t>
      </w:r>
    </w:p>
    <w:bookmarkEnd w:id="28"/>
    <w:bookmarkStart w:id="29" w:name="acknowledgment"/>
    <w:p>
      <w:pPr>
        <w:pStyle w:val="Heading2"/>
      </w:pPr>
      <w:r>
        <w:t xml:space="preserve">9. Acknowledgment</w:t>
      </w:r>
    </w:p>
    <w:p>
      <w:pPr>
        <w:pStyle w:val="FirstParagraph"/>
      </w:pPr>
      <w:r>
        <w:t xml:space="preserve">By signing this Purchase Order, the Diplomat supplier acknowledges receipt of this document and agrees to fulfill all line items, delivery timelines, quality standards, and payment terms as specified herein. The buyer, Shree Vardhman Trading &amp; Enterprise Pvt. Ltd., India Mumbai, confirms that the funds for this Purchase Order have been allocated and that the Diplomat products listed are required for operational and corporate gifting purposes within India Mumbai.</w:t>
      </w:r>
    </w:p>
    <w:p>
      <w:pPr>
        <w:pStyle w:val="BodyText"/>
      </w:pPr>
      <w:r>
        <w:t xml:space="preserve">Purchase Order No: IN-MUM-DIP-2025-04782 | Shree Vardhman Trading &amp; Enterprise Pvt. Ltd., India Mumbai | Page 1 of 1</w:t>
      </w:r>
    </w:p>
    <w:p>
      <w:pPr>
        <w:pStyle w:val="BodyText"/>
      </w:pPr>
      <w:r>
        <w:t xml:space="preserve">This document is electronically generated and valid without a physical stamp. For queries, contact procurement@vardhmanmumbai.in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India Mumbai</dc:title>
  <dc:creator/>
  <dc:language>en</dc:language>
  <cp:keywords/>
  <dcterms:created xsi:type="dcterms:W3CDTF">2026-10-10T07:33:05Z</dcterms:created>
  <dcterms:modified xsi:type="dcterms:W3CDTF">2026-10-10T07:33:05Z</dcterms:modified>
</cp:coreProperties>
</file>

<file path=docProps/custom.xml><?xml version="1.0" encoding="utf-8"?>
<Properties xmlns="http://schemas.openxmlformats.org/officeDocument/2006/custom-properties" xmlns:vt="http://schemas.openxmlformats.org/officeDocument/2006/docPropsVTypes"/>
</file>