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Diplomat Brand Travel &amp; Diplomatic Accessories — Japan Kyoto Procurement Division</w:t>
      </w:r>
    </w:p>
    <w:p>
      <w:pPr>
        <w:pStyle w:val="BodyText"/>
      </w:pPr>
      <w:r>
        <w:t xml:space="preserve">Official Procurement Document for Diplomatic Use in Japan Kyoto</w:t>
      </w:r>
    </w:p>
    <w:bookmarkEnd w:id="20"/>
    <w:p>
      <w:pPr>
        <w:pStyle w:val="BodyText"/>
      </w:pPr>
      <w:r>
        <w:rPr>
          <w:bCs/>
          <w:b/>
        </w:rPr>
        <w:t xml:space="preserve">Purchase Order No.:</w:t>
      </w:r>
      <w:r>
        <w:t xml:space="preserve"> </w:t>
      </w:r>
      <w:r>
        <w:t xml:space="preserve">PO-JK-2025-04871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Procurement Office:</w:t>
      </w:r>
      <w:r>
        <w:t xml:space="preserve"> </w:t>
      </w:r>
      <w:r>
        <w:t xml:space="preserve">Japan Kyoto Diplomatic Supply Bureau</w:t>
      </w:r>
      <w:r>
        <w:br/>
      </w:r>
      <w:r>
        <w:rPr>
          <w:bCs/>
          <w:b/>
        </w:rPr>
        <w:t xml:space="preserve">Address:</w:t>
      </w:r>
      <w:r>
        <w:t xml:space="preserve"> </w:t>
      </w:r>
      <w:r>
        <w:t xml:space="preserve">42-7 Gionmachi, Higashiyama-ku, Kyoto 605-0073, Japan</w:t>
      </w:r>
      <w:r>
        <w:br/>
      </w:r>
      <w:r>
        <w:rPr>
          <w:bCs/>
          <w:b/>
        </w:rPr>
        <w:t xml:space="preserve">Contact:</w:t>
      </w:r>
      <w:r>
        <w:t xml:space="preserve"> </w:t>
      </w:r>
      <w:r>
        <w:t xml:space="preserve">procurement@kyoto-diplomat.jp</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Buyer (Purchasing Authority)</w:t>
            </w:r>
          </w:p>
        </w:tc>
        <w:tc>
          <w:tcPr/>
          <w:p>
            <w:pPr>
              <w:pStyle w:val="Compact"/>
              <w:jc w:val="left"/>
            </w:pPr>
            <w:r>
              <w:t xml:space="preserve">Japan Kyoto Diplomatic Supply Bureau</w:t>
            </w:r>
          </w:p>
        </w:tc>
        <w:tc>
          <w:tcPr/>
          <w:p>
            <w:pPr>
              <w:pStyle w:val="Compact"/>
              <w:jc w:val="left"/>
            </w:pPr>
            <w:r>
              <w:t xml:space="preserve">Ministry of Foreign Affairs Liaison Office, Kyoto, Japan. Authorized to procure Diplomat-brand goods for official diplomatic missions stationed in the Japan Kyoto region.</w:t>
            </w:r>
          </w:p>
        </w:tc>
      </w:tr>
      <w:tr>
        <w:tc>
          <w:tcPr/>
          <w:p>
            <w:pPr>
              <w:pStyle w:val="Compact"/>
              <w:jc w:val="left"/>
            </w:pPr>
            <w:r>
              <w:rPr>
                <w:bCs/>
                <w:b/>
              </w:rPr>
              <w:t xml:space="preserve">Seller (Supplier)</w:t>
            </w:r>
          </w:p>
        </w:tc>
        <w:tc>
          <w:tcPr/>
          <w:p>
            <w:pPr>
              <w:pStyle w:val="Compact"/>
              <w:jc w:val="left"/>
            </w:pPr>
            <w:r>
              <w:t xml:space="preserve">Diplomat International Trading Co., Ltd.</w:t>
            </w:r>
          </w:p>
        </w:tc>
        <w:tc>
          <w:tcPr/>
          <w:p>
            <w:pPr>
              <w:pStyle w:val="Compact"/>
              <w:jc w:val="left"/>
            </w:pPr>
            <w:r>
              <w:t xml:space="preserve">Registered supplier of Diplomat luggage, briefcases, travel documents, and diplomatic accessories. License No. DI-2019-00342. Headquartered in Osaka, Japan, with a dedicated Japan Kyoto distribution warehouse.</w:t>
            </w:r>
          </w:p>
        </w:tc>
      </w:tr>
      <w:tr>
        <w:tc>
          <w:tcPr/>
          <w:p>
            <w:pPr>
              <w:pStyle w:val="Compact"/>
              <w:jc w:val="left"/>
            </w:pPr>
            <w:r>
              <w:rPr>
                <w:bCs/>
                <w:b/>
              </w:rPr>
              <w:t xml:space="preserve">End User</w:t>
            </w:r>
          </w:p>
        </w:tc>
        <w:tc>
          <w:tcPr/>
          <w:p>
            <w:pPr>
              <w:pStyle w:val="Compact"/>
              <w:jc w:val="left"/>
            </w:pPr>
            <w:r>
              <w:t xml:space="preserve">Diplomatic Corps — Japan Kyoto Consular District</w:t>
            </w:r>
          </w:p>
        </w:tc>
        <w:tc>
          <w:tcPr/>
          <w:p>
            <w:pPr>
              <w:pStyle w:val="Compact"/>
              <w:jc w:val="left"/>
            </w:pPr>
            <w:r>
              <w:t xml:space="preserve">All accredited diplomats, consular officers, and their designated support staff operating within the Japan Kyoto metropolitan area and surrounding prefectures.</w:t>
            </w:r>
          </w:p>
        </w:tc>
      </w:tr>
    </w:tbl>
    <w:p>
      <w:pPr>
        <w:pStyle w:val="BodyText"/>
      </w:pPr>
      <w:r>
        <w:t xml:space="preserve">2. Description of Goods — Diplomat Product Line</w:t>
      </w:r>
    </w:p>
    <w:p>
      <w:pPr>
        <w:pStyle w:val="BodyText"/>
      </w:pPr>
      <w:r>
        <w:t xml:space="preserve">This Purchase Order authorizes the acquisition of the following</w:t>
      </w:r>
      <w:r>
        <w:t xml:space="preserve"> </w:t>
      </w:r>
      <w:r>
        <w:t xml:space="preserve">Diplomat</w:t>
      </w:r>
      <w:r>
        <w:t xml:space="preserve"> </w:t>
      </w:r>
      <w:r>
        <w:t xml:space="preserve">brand items, selected specifically to meet the standards required for diplomatic representation and official travel within</w:t>
      </w:r>
      <w:r>
        <w:t xml:space="preserve"> </w:t>
      </w:r>
      <w:r>
        <w:t xml:space="preserve">Japan Kyoto</w:t>
      </w:r>
      <w:r>
        <w:t xml:space="preserve"> </w:t>
      </w:r>
      <w:r>
        <w:t xml:space="preserve">and its surrounding regions. All Diplomat products must carry the manufacturer's authenticity seal and comply with Japanese import regulations as administered by the Japan Kyoto customs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Diplomat Executive Hard-Shell Carry-On Luggage (28-inch), Navy Blue — for diplomatic travel from Japan Kyoto to international postings</w:t>
            </w:r>
          </w:p>
        </w:tc>
        <w:tc>
          <w:tcPr/>
          <w:p>
            <w:pPr>
              <w:pStyle w:val="Compact"/>
              <w:jc w:val="left"/>
            </w:pPr>
            <w:r>
              <w:t xml:space="preserve">45</w:t>
            </w:r>
          </w:p>
        </w:tc>
        <w:tc>
          <w:tcPr/>
          <w:p>
            <w:pPr>
              <w:pStyle w:val="Compact"/>
              <w:jc w:val="left"/>
            </w:pPr>
            <w:r>
              <w:t xml:space="preserve">82,500</w:t>
            </w:r>
          </w:p>
        </w:tc>
        <w:tc>
          <w:tcPr/>
          <w:p>
            <w:pPr>
              <w:pStyle w:val="Compact"/>
              <w:jc w:val="left"/>
            </w:pPr>
            <w:r>
              <w:t xml:space="preserve">3,712,500</w:t>
            </w:r>
          </w:p>
        </w:tc>
      </w:tr>
      <w:tr>
        <w:tc>
          <w:tcPr/>
          <w:p>
            <w:pPr>
              <w:pStyle w:val="Compact"/>
              <w:jc w:val="left"/>
            </w:pPr>
            <w:r>
              <w:t xml:space="preserve">02</w:t>
            </w:r>
          </w:p>
        </w:tc>
        <w:tc>
          <w:tcPr/>
          <w:p>
            <w:pPr>
              <w:pStyle w:val="Compact"/>
              <w:jc w:val="left"/>
            </w:pPr>
            <w:r>
              <w:t xml:space="preserve">Diplomat Leather Document Briefcase with RFID Protection, Black — for carrying official diplomatic credentials in Japan Kyoto</w:t>
            </w:r>
          </w:p>
        </w:tc>
        <w:tc>
          <w:tcPr/>
          <w:p>
            <w:pPr>
              <w:pStyle w:val="Compact"/>
              <w:jc w:val="left"/>
            </w:pPr>
            <w:r>
              <w:t xml:space="preserve">60</w:t>
            </w:r>
          </w:p>
        </w:tc>
        <w:tc>
          <w:tcPr/>
          <w:p>
            <w:pPr>
              <w:pStyle w:val="Compact"/>
              <w:jc w:val="left"/>
            </w:pPr>
            <w:r>
              <w:t xml:space="preserve">45,800</w:t>
            </w:r>
          </w:p>
        </w:tc>
        <w:tc>
          <w:tcPr/>
          <w:p>
            <w:pPr>
              <w:pStyle w:val="Compact"/>
              <w:jc w:val="left"/>
            </w:pPr>
            <w:r>
              <w:t xml:space="preserve">2,748,000</w:t>
            </w:r>
          </w:p>
        </w:tc>
      </w:tr>
      <w:tr>
        <w:tc>
          <w:tcPr/>
          <w:p>
            <w:pPr>
              <w:pStyle w:val="Compact"/>
              <w:jc w:val="left"/>
            </w:pPr>
            <w:r>
              <w:t xml:space="preserve">03</w:t>
            </w:r>
          </w:p>
        </w:tc>
        <w:tc>
          <w:tcPr/>
          <w:p>
            <w:pPr>
              <w:pStyle w:val="Compact"/>
              <w:jc w:val="left"/>
            </w:pPr>
            <w:r>
              <w:t xml:space="preserve">Diplomat Waterproof Travel Backpack (35L), Charcoal — for field operations and cultural site visits in Japan Kyoto</w:t>
            </w:r>
          </w:p>
        </w:tc>
        <w:tc>
          <w:tcPr/>
          <w:p>
            <w:pPr>
              <w:pStyle w:val="Compact"/>
              <w:jc w:val="left"/>
            </w:pPr>
            <w:r>
              <w:t xml:space="preserve">30</w:t>
            </w:r>
          </w:p>
        </w:tc>
        <w:tc>
          <w:tcPr/>
          <w:p>
            <w:pPr>
              <w:pStyle w:val="Compact"/>
              <w:jc w:val="left"/>
            </w:pPr>
            <w:r>
              <w:t xml:space="preserve">38,200</w:t>
            </w:r>
          </w:p>
        </w:tc>
        <w:tc>
          <w:tcPr/>
          <w:p>
            <w:pPr>
              <w:pStyle w:val="Compact"/>
              <w:jc w:val="left"/>
            </w:pPr>
            <w:r>
              <w:t xml:space="preserve">1,146,000</w:t>
            </w:r>
          </w:p>
        </w:tc>
      </w:tr>
      <w:tr>
        <w:tc>
          <w:tcPr/>
          <w:p>
            <w:pPr>
              <w:pStyle w:val="Compact"/>
              <w:jc w:val="left"/>
            </w:pPr>
            <w:r>
              <w:t xml:space="preserve">04</w:t>
            </w:r>
          </w:p>
        </w:tc>
        <w:tc>
          <w:tcPr/>
          <w:p>
            <w:pPr>
              <w:pStyle w:val="Compact"/>
              <w:jc w:val="left"/>
            </w:pPr>
            <w:r>
              <w:t xml:space="preserve">Diplomat Passport &amp; Visa Document Organizer, Tan Leather — for secure storage of diplomatic passports and Japan Kyoto residency permits</w:t>
            </w:r>
          </w:p>
        </w:tc>
        <w:tc>
          <w:tcPr/>
          <w:p>
            <w:pPr>
              <w:pStyle w:val="Compact"/>
              <w:jc w:val="left"/>
            </w:pPr>
            <w:r>
              <w:t xml:space="preserve">120</w:t>
            </w:r>
          </w:p>
        </w:tc>
        <w:tc>
          <w:tcPr/>
          <w:p>
            <w:pPr>
              <w:pStyle w:val="Compact"/>
              <w:jc w:val="left"/>
            </w:pPr>
            <w:r>
              <w:t xml:space="preserve">12,400</w:t>
            </w:r>
          </w:p>
        </w:tc>
        <w:tc>
          <w:tcPr/>
          <w:p>
            <w:pPr>
              <w:pStyle w:val="Compact"/>
              <w:jc w:val="left"/>
            </w:pPr>
            <w:r>
              <w:t xml:space="preserve">1,488,000</w:t>
            </w:r>
          </w:p>
        </w:tc>
      </w:tr>
      <w:tr>
        <w:tc>
          <w:tcPr/>
          <w:p>
            <w:pPr>
              <w:pStyle w:val="Compact"/>
              <w:jc w:val="left"/>
            </w:pPr>
            <w:r>
              <w:t xml:space="preserve">05</w:t>
            </w:r>
          </w:p>
        </w:tc>
        <w:tc>
          <w:tcPr/>
          <w:p>
            <w:pPr>
              <w:pStyle w:val="Compact"/>
              <w:jc w:val="left"/>
            </w:pPr>
            <w:r>
              <w:t xml:space="preserve">Diplomat Official Correspondence Portfolio with Embossed Seal, Burgundy — for formal diplomatic correspondence issued from the Japan Kyoto office</w:t>
            </w:r>
          </w:p>
        </w:tc>
        <w:tc>
          <w:tcPr/>
          <w:p>
            <w:pPr>
              <w:pStyle w:val="Compact"/>
              <w:jc w:val="left"/>
            </w:pPr>
            <w:r>
              <w:t xml:space="preserve">25</w:t>
            </w:r>
          </w:p>
        </w:tc>
        <w:tc>
          <w:tcPr/>
          <w:p>
            <w:pPr>
              <w:pStyle w:val="Compact"/>
              <w:jc w:val="left"/>
            </w:pPr>
            <w:r>
              <w:t xml:space="preserve">56,900</w:t>
            </w:r>
          </w:p>
        </w:tc>
        <w:tc>
          <w:tcPr/>
          <w:p>
            <w:pPr>
              <w:pStyle w:val="Compact"/>
              <w:jc w:val="left"/>
            </w:pPr>
            <w:r>
              <w:t xml:space="preserve">1,422,500</w:t>
            </w:r>
          </w:p>
        </w:tc>
      </w:tr>
      <w:tr>
        <w:tc>
          <w:tcPr/>
          <w:p>
            <w:pPr>
              <w:pStyle w:val="Compact"/>
              <w:jc w:val="left"/>
            </w:pPr>
            <w:r>
              <w:t xml:space="preserve">06</w:t>
            </w:r>
          </w:p>
        </w:tc>
        <w:tc>
          <w:tcPr/>
          <w:p>
            <w:pPr>
              <w:pStyle w:val="Compact"/>
              <w:jc w:val="left"/>
            </w:pPr>
            <w:r>
              <w:t xml:space="preserve">Diplomat Compact Business Travel Set (suitcase, garment bag, shoe bag) — for extended diplomatic assignments in Japan Kyoto</w:t>
            </w:r>
          </w:p>
        </w:tc>
        <w:tc>
          <w:tcPr/>
          <w:p>
            <w:pPr>
              <w:pStyle w:val="Compact"/>
              <w:jc w:val="left"/>
            </w:pPr>
            <w:r>
              <w:t xml:space="preserve">15</w:t>
            </w:r>
          </w:p>
        </w:tc>
        <w:tc>
          <w:tcPr/>
          <w:p>
            <w:pPr>
              <w:pStyle w:val="Compact"/>
              <w:jc w:val="left"/>
            </w:pPr>
            <w:r>
              <w:t xml:space="preserve">198,000</w:t>
            </w:r>
          </w:p>
        </w:tc>
        <w:tc>
          <w:tcPr/>
          <w:p>
            <w:pPr>
              <w:pStyle w:val="Compact"/>
              <w:jc w:val="left"/>
            </w:pPr>
            <w:r>
              <w:t xml:space="preserve">2,970,000</w:t>
            </w:r>
          </w:p>
        </w:tc>
      </w:tr>
      <w:tr>
        <w:tc>
          <w:tcPr>
            <w:gridSpan w:val="4"/>
          </w:tcPr>
          <w:p>
            <w:pPr>
              <w:pStyle w:val="Compact"/>
              <w:jc w:val="right"/>
            </w:pPr>
            <w:r>
              <w:t xml:space="preserve">TOTAL PURCHASE ORDER VALUE</w:t>
            </w:r>
          </w:p>
        </w:tc>
        <w:tc>
          <w:tcPr/>
          <w:p>
            <w:pPr>
              <w:pStyle w:val="Compact"/>
              <w:jc w:val="left"/>
            </w:pPr>
            <w:r>
              <w:t xml:space="preserve">13,487,000</w:t>
            </w:r>
          </w:p>
        </w:tc>
      </w:tr>
    </w:tbl>
    <w:p>
      <w:pPr>
        <w:pStyle w:val="BodyText"/>
      </w:pPr>
      <w:r>
        <w:t xml:space="preserve">3. Delivery and Logistics — Japan Kyoto</w:t>
      </w:r>
    </w:p>
    <w:p>
      <w:pPr>
        <w:pStyle w:val="BodyText"/>
      </w:pPr>
      <w:r>
        <w:t xml:space="preserve">All</w:t>
      </w:r>
      <w:r>
        <w:t xml:space="preserve"> </w:t>
      </w:r>
      <w:r>
        <w:t xml:space="preserve">Diplomat</w:t>
      </w:r>
      <w:r>
        <w:t xml:space="preserve"> </w:t>
      </w:r>
      <w:r>
        <w:t xml:space="preserve">goods under this Purchase Order shall be delivered to the Japan Kyoto Diplomatic Supply Bureau warehouse located at 42-7 Gionmachi, Higashiyama-ku, Kyoto 605-0073, Japan. Delivery must be completed no later than 30 July 2025. The supplier, Diplomat International Trading Co., Ltd., is responsible for all freight, insurance, and customs clearance costs within the Japan Kyoto metropolitan area. Goods must be packaged in accordance with Japanese logistics standards and clearly labeled with the Purchase Order reference number PO-JK-2025-04871. A Japan Kyoto local courier licensed for diplomatic cargo transport shall be used for the final mile delivery. The Buyer reserves the right to inspect all Diplomat items upon arrival at the Japan Kyoto facility and reject any goods that do not meet the specified quality standards or bear any manufacturing defects.</w:t>
      </w:r>
    </w:p>
    <w:p>
      <w:pPr>
        <w:pStyle w:val="BodyText"/>
      </w:pPr>
      <w:r>
        <w:t xml:space="preserve">4. Payment Terms</w:t>
      </w:r>
    </w:p>
    <w:p>
      <w:pPr>
        <w:numPr>
          <w:ilvl w:val="0"/>
          <w:numId w:val="1001"/>
        </w:numPr>
        <w:pStyle w:val="Compact"/>
      </w:pPr>
      <w:r>
        <w:t xml:space="preserve">Payment shall be made in Japanese Yen (JPY) via bank transfer to the account designated by Diplomat International Trading Co., Ltd.</w:t>
      </w:r>
    </w:p>
    <w:p>
      <w:pPr>
        <w:numPr>
          <w:ilvl w:val="0"/>
          <w:numId w:val="1001"/>
        </w:numPr>
        <w:pStyle w:val="Compact"/>
      </w:pPr>
      <w:r>
        <w:t xml:space="preserve">50% of the total Purchase Order value (JPY 6,743,500) is due upon confirmation of this Purchase Order by both parties.</w:t>
      </w:r>
    </w:p>
    <w:p>
      <w:pPr>
        <w:numPr>
          <w:ilvl w:val="0"/>
          <w:numId w:val="1001"/>
        </w:numPr>
        <w:pStyle w:val="Compact"/>
      </w:pPr>
      <w:r>
        <w:t xml:space="preserve">The remaining 50% (JPY 6,743,500) is due within 30 days of successful delivery and acceptance of all Diplomat goods at the Japan Kyoto warehouse.</w:t>
      </w:r>
    </w:p>
    <w:p>
      <w:pPr>
        <w:numPr>
          <w:ilvl w:val="0"/>
          <w:numId w:val="1001"/>
        </w:numPr>
        <w:pStyle w:val="Compact"/>
      </w:pPr>
      <w:r>
        <w:t xml:space="preserve">Late payments shall incur an interest charge of 1.5% per month, calculated from the due date.</w:t>
      </w:r>
    </w:p>
    <w:p>
      <w:pPr>
        <w:numPr>
          <w:ilvl w:val="0"/>
          <w:numId w:val="1001"/>
        </w:numPr>
        <w:pStyle w:val="Compact"/>
      </w:pPr>
      <w:r>
        <w:t xml:space="preserve">All transactions are subject to the tax regulations of Japan Kyoto and the broader Japanese national tax code. Applicable consumption tax (10%) is included in the unit prices listed above.</w:t>
      </w:r>
    </w:p>
    <w:p>
      <w:pPr>
        <w:pStyle w:val="FirstParagraph"/>
      </w:pPr>
      <w:r>
        <w:t xml:space="preserve">5. Terms and Conditions</w:t>
      </w:r>
    </w:p>
    <w:p>
      <w:pPr>
        <w:numPr>
          <w:ilvl w:val="0"/>
          <w:numId w:val="1002"/>
        </w:numPr>
        <w:pStyle w:val="Compact"/>
      </w:pPr>
      <w:r>
        <w:t xml:space="preserve">This Purchase Order is governed by the commercial laws of Japan and the specific diplomatic procurement regulations applicable to the Japan Kyoto consular district.</w:t>
      </w:r>
    </w:p>
    <w:p>
      <w:pPr>
        <w:numPr>
          <w:ilvl w:val="0"/>
          <w:numId w:val="1002"/>
        </w:numPr>
        <w:pStyle w:val="Compact"/>
      </w:pPr>
      <w:r>
        <w:t xml:space="preserve">All Diplomat products must carry a minimum 24-month manufacturer warranty, valid for use throughout Japan, including the Japan Kyoto region.</w:t>
      </w:r>
    </w:p>
    <w:p>
      <w:pPr>
        <w:numPr>
          <w:ilvl w:val="0"/>
          <w:numId w:val="1002"/>
        </w:numPr>
        <w:pStyle w:val="Compact"/>
      </w:pPr>
      <w:r>
        <w:t xml:space="preserve">The supplier warrants that all Diplomat goods are new, unused, and free from any liens or encumbrances. Counterfeit or non-genuine Diplomat items will result in immediate termination of this Purchase Order and legal action.</w:t>
      </w:r>
    </w:p>
    <w:p>
      <w:pPr>
        <w:numPr>
          <w:ilvl w:val="0"/>
          <w:numId w:val="1002"/>
        </w:numPr>
        <w:pStyle w:val="Compact"/>
      </w:pPr>
      <w:r>
        <w:t xml:space="preserve">Any modification to this Purchase Order must be made in writing and signed by authorized representatives of both the Japan Kyoto Diplomatic Supply Bureau and Diplomat International Trading Co., Ltd.</w:t>
      </w:r>
    </w:p>
    <w:p>
      <w:pPr>
        <w:numPr>
          <w:ilvl w:val="0"/>
          <w:numId w:val="1002"/>
        </w:numPr>
        <w:pStyle w:val="Compact"/>
      </w:pPr>
      <w:r>
        <w:t xml:space="preserve">In the event of a dispute, both parties agree to first attempt resolution through mediation at the Japan Kyoto Commercial Arbitration Center before pursuing any legal proceedings.</w:t>
      </w:r>
    </w:p>
    <w:p>
      <w:pPr>
        <w:numPr>
          <w:ilvl w:val="0"/>
          <w:numId w:val="1002"/>
        </w:numPr>
        <w:pStyle w:val="Compact"/>
      </w:pPr>
      <w:r>
        <w:t xml:space="preserve">This Purchase Order does not constitute a long-term supply agreement. Each subsequent procurement of Diplomat goods for Japan Kyoto diplomatic use shall require a new Purchase Order.</w:t>
      </w:r>
    </w:p>
    <w:p>
      <w:pPr>
        <w:numPr>
          <w:ilvl w:val="0"/>
          <w:numId w:val="1002"/>
        </w:numPr>
        <w:pStyle w:val="Compact"/>
      </w:pPr>
      <w:r>
        <w:t xml:space="preserve">Confidentiality: All terms, pricing, and quantities contained in this Purchase Order are classified as internal diplomatic procurement records of the Japan Kyoto office and shall not be disclosed to unauthorized third parties.</w:t>
      </w:r>
    </w:p>
    <w:p>
      <w:pPr>
        <w:pStyle w:val="FirstParagraph"/>
      </w:pPr>
      <w:r>
        <w:t xml:space="preserve">6. Authorization and Signatures</w:t>
      </w:r>
    </w:p>
    <w:p>
      <w:pPr>
        <w:pStyle w:val="BodyText"/>
      </w:pPr>
      <w:r>
        <w:rPr>
          <w:bCs/>
          <w:b/>
        </w:rPr>
        <w:t xml:space="preserve">For the Buyer:</w:t>
      </w:r>
      <w:r>
        <w:br/>
      </w:r>
      <w:r>
        <w:t xml:space="preserve">Japan Kyoto Diplomatic Supply Bureau</w:t>
      </w:r>
    </w:p>
    <w:p>
      <w:pPr>
        <w:pStyle w:val="BodyText"/>
      </w:pPr>
      <w:r>
        <w:t xml:space="preserve">Name: Ambassador Kenji Tanaka</w:t>
      </w:r>
      <w:r>
        <w:br/>
      </w:r>
      <w:r>
        <w:t xml:space="preserve">Title: Director, Japan Kyoto Procurement Division</w:t>
      </w:r>
      <w:r>
        <w:br/>
      </w:r>
      <w:r>
        <w:t xml:space="preserve">Signature: _________________________</w:t>
      </w:r>
      <w:r>
        <w:br/>
      </w:r>
      <w:r>
        <w:t xml:space="preserve">Date: _________________________</w:t>
      </w:r>
    </w:p>
    <w:p>
      <w:pPr>
        <w:pStyle w:val="BodyText"/>
      </w:pPr>
      <w:r>
        <w:rPr>
          <w:bCs/>
          <w:b/>
        </w:rPr>
        <w:t xml:space="preserve">For the Seller:</w:t>
      </w:r>
      <w:r>
        <w:br/>
      </w:r>
      <w:r>
        <w:t xml:space="preserve">Diplomat International Trading Co., Ltd.</w:t>
      </w:r>
    </w:p>
    <w:p>
      <w:pPr>
        <w:pStyle w:val="BodyText"/>
      </w:pPr>
      <w:r>
        <w:t xml:space="preserve">Name: Mr. Hiroshi Yamamoto</w:t>
      </w:r>
      <w:r>
        <w:br/>
      </w:r>
      <w:r>
        <w:t xml:space="preserve">Title: Regional Sales Director, Japan Kyoto</w:t>
      </w:r>
      <w:r>
        <w:br/>
      </w:r>
      <w:r>
        <w:t xml:space="preserve">Signature: _________________________</w:t>
      </w:r>
      <w:r>
        <w:br/>
      </w:r>
      <w:r>
        <w:t xml:space="preserve">Date: _________________________</w:t>
      </w:r>
    </w:p>
    <w:p>
      <w:pPr>
        <w:pStyle w:val="BodyText"/>
      </w:pPr>
      <w:r>
        <w:t xml:space="preserve">This Purchase Order (PO-JK-2025-04871) is an official document of the Japan Kyoto Diplomatic Supply Bureau. It authorizes the procurement of Diplomat brand travel and diplomatic accessories for use by accredited diplomatic personnel in Japan Kyoto. Unauthorized reproduction or distribution of this document is prohibited under Japanese law.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Japan Kyoto</dc:title>
  <dc:creator/>
  <dc:language>en</dc:language>
  <cp:keywords/>
  <dcterms:created xsi:type="dcterms:W3CDTF">2026-10-10T08:48:47Z</dcterms:created>
  <dcterms:modified xsi:type="dcterms:W3CDTF">2026-10-10T08:48:47Z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