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t xml:space="preserve">Official Procurement Document — Netherlands Amsterdam</w:t>
      </w:r>
    </w:p>
    <w:bookmarkEnd w:id="20"/>
    <w:p>
      <w:pPr>
        <w:pStyle w:val="BodyText"/>
      </w:pPr>
      <w:r>
        <w:t xml:space="preserve">Purchase Order No.</w:t>
      </w:r>
      <w:r>
        <w:t xml:space="preserve"> </w:t>
      </w:r>
      <w:r>
        <w:t xml:space="preserve">PO-NL-AMS-2025-04871</w:t>
      </w:r>
    </w:p>
    <w:p>
      <w:pPr>
        <w:pStyle w:val="BodyText"/>
      </w:pPr>
      <w:r>
        <w:t xml:space="preserve">Date of Issue</w:t>
      </w:r>
      <w:r>
        <w:t xml:space="preserve"> </w:t>
      </w:r>
      <w:r>
        <w:t xml:space="preserve">14 June 2025</w:t>
      </w:r>
    </w:p>
    <w:p>
      <w:pPr>
        <w:pStyle w:val="BodyText"/>
      </w:pPr>
      <w:r>
        <w:t xml:space="preserve">Delivery Deadline</w:t>
      </w:r>
      <w:r>
        <w:t xml:space="preserve"> </w:t>
      </w:r>
      <w:r>
        <w:t xml:space="preserve">29 July 2025</w:t>
      </w:r>
    </w:p>
    <w:p>
      <w:pPr>
        <w:pStyle w:val="BodyText"/>
      </w:pPr>
      <w:r>
        <w:t xml:space="preserve">Currency</w:t>
      </w:r>
      <w:r>
        <w:t xml:space="preserve"> </w:t>
      </w:r>
      <w:r>
        <w:t xml:space="preserve">EUR (€)</w:t>
      </w:r>
    </w:p>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Amsterdam Metropolitan Procurement Authority</w:t>
      </w:r>
      <w:r>
        <w:br/>
      </w:r>
      <w:r>
        <w:t xml:space="preserve">Herengracht 452</w:t>
      </w:r>
      <w:r>
        <w:br/>
      </w:r>
      <w:r>
        <w:t xml:space="preserve">1017 CA Amsterdam</w:t>
      </w:r>
      <w:r>
        <w:br/>
      </w:r>
      <w:r>
        <w:t xml:space="preserve">Netherlands</w:t>
      </w:r>
      <w:r>
        <w:br/>
      </w:r>
      <w:r>
        <w:t xml:space="preserve">VAT No.: NL861234567B01</w:t>
      </w:r>
      <w:r>
        <w:br/>
      </w:r>
      <w:r>
        <w:t xml:space="preserve">Contact: procurement@amsterdam-metropolitan.nl</w:t>
      </w:r>
      <w:r>
        <w:br/>
      </w:r>
      <w:r>
        <w:t xml:space="preserve">Phone: +31 20 555 0142</w:t>
      </w:r>
    </w:p>
    <w:bookmarkEnd w:id="21"/>
    <w:bookmarkStart w:id="22" w:name="supplier-vendor"/>
    <w:p>
      <w:pPr>
        <w:pStyle w:val="Heading3"/>
      </w:pPr>
      <w:r>
        <w:t xml:space="preserve">Supplier (Vendor)</w:t>
      </w:r>
    </w:p>
    <w:p>
      <w:pPr>
        <w:pStyle w:val="FirstParagraph"/>
      </w:pPr>
      <w:r>
        <w:rPr>
          <w:bCs/>
          <w:b/>
        </w:rPr>
        <w:t xml:space="preserve">Diplomat B.V.</w:t>
      </w:r>
      <w:r>
        <w:br/>
      </w:r>
      <w:r>
        <w:t xml:space="preserve">Prinsengracht 780</w:t>
      </w:r>
      <w:r>
        <w:br/>
      </w:r>
      <w:r>
        <w:t xml:space="preserve">1015 HT Amsterdam</w:t>
      </w:r>
      <w:r>
        <w:br/>
      </w:r>
      <w:r>
        <w:t xml:space="preserve">Netherlands</w:t>
      </w:r>
      <w:r>
        <w:br/>
      </w:r>
      <w:r>
        <w:t xml:space="preserve">VAT No.: NL859876543B01</w:t>
      </w:r>
      <w:r>
        <w:br/>
      </w:r>
      <w:r>
        <w:t xml:space="preserve">Contact: sales@diplomat-bv.nl</w:t>
      </w:r>
      <w:r>
        <w:br/>
      </w:r>
      <w:r>
        <w:t xml:space="preserve">Phone: +31 20 555 0387</w:t>
      </w:r>
    </w:p>
    <w:bookmarkEnd w:id="22"/>
    <w:bookmarkEnd w:id="23"/>
    <w:bookmarkStart w:id="24" w:name="description-of-goods-and-services"/>
    <w:p>
      <w:pPr>
        <w:pStyle w:val="Heading2"/>
      </w:pPr>
      <w:r>
        <w:t xml:space="preserve">2. Description of Goods and Services</w:t>
      </w:r>
    </w:p>
    <w:p>
      <w:pPr>
        <w:pStyle w:val="FirstParagraph"/>
      </w:pPr>
      <w:r>
        <w:t xml:space="preserve">This Purchase Order is issued by the Amsterdam Metropolitan Procurement Authority to</w:t>
      </w:r>
      <w:r>
        <w:t xml:space="preserve"> </w:t>
      </w:r>
      <w:r>
        <w:rPr>
          <w:bCs/>
          <w:b/>
        </w:rPr>
        <w:t xml:space="preserve">Diplomat B.V.</w:t>
      </w:r>
      <w:r>
        <w:t xml:space="preserve">, a registered supplier operating within the Netherlands Amsterdam business district, for the procurement of professional-grade diplomatic and administrative equipment. Diplomat B.V. has been selected following a competitive tender process conducted in accordance with Dutch public procurement regulations (Aanbestedingswet 2012). The goods and services specified below are to be delivered to the designated facility in Netherlands Amsterdam as outlined in Section 5 of this document.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Diplomat Executive Office Suite (oak veneer, ergonomic design)</w:t>
            </w:r>
          </w:p>
        </w:tc>
        <w:tc>
          <w:tcPr/>
          <w:p>
            <w:pPr>
              <w:pStyle w:val="Compact"/>
              <w:jc w:val="left"/>
            </w:pPr>
            <w:r>
              <w:t xml:space="preserve">12</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Diplomat Secure Document Management System (encrypted, NL-compliant)</w:t>
            </w:r>
          </w:p>
        </w:tc>
        <w:tc>
          <w:tcPr/>
          <w:p>
            <w:pPr>
              <w:pStyle w:val="Compact"/>
              <w:jc w:val="left"/>
            </w:pPr>
            <w:r>
              <w:t xml:space="preserve">6</w:t>
            </w:r>
          </w:p>
        </w:tc>
        <w:tc>
          <w:tcPr/>
          <w:p>
            <w:pPr>
              <w:pStyle w:val="Compact"/>
              <w:jc w:val="left"/>
            </w:pPr>
            <w:r>
              <w:t xml:space="preserve">12,400.00</w:t>
            </w:r>
          </w:p>
        </w:tc>
        <w:tc>
          <w:tcPr/>
          <w:p>
            <w:pPr>
              <w:pStyle w:val="Compact"/>
              <w:jc w:val="left"/>
            </w:pPr>
            <w:r>
              <w:t xml:space="preserve">74,400.00</w:t>
            </w:r>
          </w:p>
        </w:tc>
      </w:tr>
      <w:tr>
        <w:tc>
          <w:tcPr/>
          <w:p>
            <w:pPr>
              <w:pStyle w:val="Compact"/>
              <w:jc w:val="left"/>
            </w:pPr>
            <w:r>
              <w:t xml:space="preserve">03</w:t>
            </w:r>
          </w:p>
        </w:tc>
        <w:tc>
          <w:tcPr/>
          <w:p>
            <w:pPr>
              <w:pStyle w:val="Compact"/>
              <w:jc w:val="left"/>
            </w:pPr>
            <w:r>
              <w:t xml:space="preserve">Diplomat Conference Room Audio-Visual Package (4K, multi-zone)</w:t>
            </w:r>
          </w:p>
        </w:tc>
        <w:tc>
          <w:tcPr/>
          <w:p>
            <w:pPr>
              <w:pStyle w:val="Compact"/>
              <w:jc w:val="left"/>
            </w:pPr>
            <w:r>
              <w:t xml:space="preserve">4</w:t>
            </w:r>
          </w:p>
        </w:tc>
        <w:tc>
          <w:tcPr/>
          <w:p>
            <w:pPr>
              <w:pStyle w:val="Compact"/>
              <w:jc w:val="left"/>
            </w:pPr>
            <w:r>
              <w:t xml:space="preserve">8,950.00</w:t>
            </w:r>
          </w:p>
        </w:tc>
        <w:tc>
          <w:tcPr/>
          <w:p>
            <w:pPr>
              <w:pStyle w:val="Compact"/>
              <w:jc w:val="left"/>
            </w:pPr>
            <w:r>
              <w:t xml:space="preserve">35,800.00</w:t>
            </w:r>
          </w:p>
        </w:tc>
      </w:tr>
      <w:tr>
        <w:tc>
          <w:tcPr/>
          <w:p>
            <w:pPr>
              <w:pStyle w:val="Compact"/>
              <w:jc w:val="left"/>
            </w:pPr>
            <w:r>
              <w:t xml:space="preserve">04</w:t>
            </w:r>
          </w:p>
        </w:tc>
        <w:tc>
          <w:tcPr/>
          <w:p>
            <w:pPr>
              <w:pStyle w:val="Compact"/>
              <w:jc w:val="left"/>
            </w:pPr>
            <w:r>
              <w:t xml:space="preserve">Diplomat Professional Workstation (i9, 64GB RAM, 2TB SSD)</w:t>
            </w:r>
          </w:p>
        </w:tc>
        <w:tc>
          <w:tcPr/>
          <w:p>
            <w:pPr>
              <w:pStyle w:val="Compact"/>
              <w:jc w:val="left"/>
            </w:pPr>
            <w:r>
              <w:t xml:space="preserve">48</w:t>
            </w:r>
          </w:p>
        </w:tc>
        <w:tc>
          <w:tcPr/>
          <w:p>
            <w:pPr>
              <w:pStyle w:val="Compact"/>
              <w:jc w:val="left"/>
            </w:pPr>
            <w:r>
              <w:t xml:space="preserve">3,200.00</w:t>
            </w:r>
          </w:p>
        </w:tc>
        <w:tc>
          <w:tcPr/>
          <w:p>
            <w:pPr>
              <w:pStyle w:val="Compact"/>
              <w:jc w:val="left"/>
            </w:pPr>
            <w:r>
              <w:t xml:space="preserve">153,600.00</w:t>
            </w:r>
          </w:p>
        </w:tc>
      </w:tr>
      <w:tr>
        <w:tc>
          <w:tcPr/>
          <w:p>
            <w:pPr>
              <w:pStyle w:val="Compact"/>
              <w:jc w:val="left"/>
            </w:pPr>
            <w:r>
              <w:t xml:space="preserve">05</w:t>
            </w:r>
          </w:p>
        </w:tc>
        <w:tc>
          <w:tcPr/>
          <w:p>
            <w:pPr>
              <w:pStyle w:val="Compact"/>
              <w:jc w:val="left"/>
            </w:pPr>
            <w:r>
              <w:t xml:space="preserve">Diplomat Network Security Appliance (firewall, intrusion detection)</w:t>
            </w:r>
          </w:p>
        </w:tc>
        <w:tc>
          <w:tcPr/>
          <w:p>
            <w:pPr>
              <w:pStyle w:val="Compact"/>
              <w:jc w:val="left"/>
            </w:pPr>
            <w:r>
              <w:t xml:space="preserve">8</w:t>
            </w:r>
          </w:p>
        </w:tc>
        <w:tc>
          <w:tcPr/>
          <w:p>
            <w:pPr>
              <w:pStyle w:val="Compact"/>
              <w:jc w:val="left"/>
            </w:pPr>
            <w:r>
              <w:t xml:space="preserve">6,750.00</w:t>
            </w:r>
          </w:p>
        </w:tc>
        <w:tc>
          <w:tcPr/>
          <w:p>
            <w:pPr>
              <w:pStyle w:val="Compact"/>
              <w:jc w:val="left"/>
            </w:pPr>
            <w:r>
              <w:t xml:space="preserve">54,000.00</w:t>
            </w:r>
          </w:p>
        </w:tc>
      </w:tr>
      <w:tr>
        <w:tc>
          <w:tcPr/>
          <w:p>
            <w:pPr>
              <w:pStyle w:val="Compact"/>
              <w:jc w:val="left"/>
            </w:pPr>
            <w:r>
              <w:t xml:space="preserve">06</w:t>
            </w:r>
          </w:p>
        </w:tc>
        <w:tc>
          <w:tcPr/>
          <w:p>
            <w:pPr>
              <w:pStyle w:val="Compact"/>
              <w:jc w:val="left"/>
            </w:pPr>
            <w:r>
              <w:t xml:space="preserve">Installation, calibration, and on-site training services (Netherlands Amsterdam)</w:t>
            </w:r>
          </w:p>
        </w:tc>
        <w:tc>
          <w:tcPr/>
          <w:p>
            <w:pPr>
              <w:pStyle w:val="Compact"/>
              <w:jc w:val="left"/>
            </w:pPr>
            <w:r>
              <w:t xml:space="preserve">1</w:t>
            </w:r>
          </w:p>
        </w:tc>
        <w:tc>
          <w:tcPr/>
          <w:p>
            <w:pPr>
              <w:pStyle w:val="Compact"/>
              <w:jc w:val="left"/>
            </w:pPr>
            <w:r>
              <w:t xml:space="preserve">22,500.00</w:t>
            </w:r>
          </w:p>
        </w:tc>
        <w:tc>
          <w:tcPr/>
          <w:p>
            <w:pPr>
              <w:pStyle w:val="Compact"/>
              <w:jc w:val="left"/>
            </w:pPr>
            <w:r>
              <w:t xml:space="preserve">22,500.00</w:t>
            </w:r>
          </w:p>
        </w:tc>
      </w:tr>
      <w:tr>
        <w:tc>
          <w:tcPr/>
          <w:p>
            <w:pPr>
              <w:pStyle w:val="Compact"/>
              <w:jc w:val="left"/>
            </w:pPr>
            <w:r>
              <w:t xml:space="preserve">07</w:t>
            </w:r>
          </w:p>
        </w:tc>
        <w:tc>
          <w:tcPr/>
          <w:p>
            <w:pPr>
              <w:pStyle w:val="Compact"/>
              <w:jc w:val="left"/>
            </w:pPr>
            <w:r>
              <w:t xml:space="preserve">Extended warranty and maintenance plan (36 months, Diplomat service network)</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bl>
    <w:bookmarkEnd w:id="24"/>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left"/>
            </w:pPr>
            <w:r>
              <w:t xml:space="preserve">Amount</w:t>
            </w:r>
          </w:p>
        </w:tc>
      </w:tr>
      <w:tr>
        <w:tc>
          <w:tcPr/>
          <w:p>
            <w:pPr>
              <w:pStyle w:val="Compact"/>
              <w:jc w:val="left"/>
            </w:pPr>
            <w:r>
              <w:t xml:space="preserve">Goods and Services Subtotal</w:t>
            </w:r>
          </w:p>
        </w:tc>
        <w:tc>
          <w:tcPr/>
          <w:p>
            <w:pPr>
              <w:pStyle w:val="Compact"/>
              <w:jc w:val="left"/>
            </w:pPr>
            <w:r>
              <w:t xml:space="preserve">€ 417,250.00</w:t>
            </w:r>
          </w:p>
        </w:tc>
      </w:tr>
      <w:tr>
        <w:tc>
          <w:tcPr/>
          <w:p>
            <w:pPr>
              <w:pStyle w:val="Compact"/>
              <w:jc w:val="left"/>
            </w:pPr>
            <w:r>
              <w:t xml:space="preserve">VAT (21% — Netherlands)</w:t>
            </w:r>
          </w:p>
        </w:tc>
        <w:tc>
          <w:tcPr/>
          <w:p>
            <w:pPr>
              <w:pStyle w:val="Compact"/>
              <w:jc w:val="left"/>
            </w:pPr>
            <w:r>
              <w:t xml:space="preserve">€ 87,622.50</w:t>
            </w:r>
          </w:p>
        </w:tc>
      </w:tr>
      <w:tr>
        <w:tc>
          <w:tcPr/>
          <w:p>
            <w:pPr>
              <w:pStyle w:val="Compact"/>
              <w:jc w:val="left"/>
            </w:pPr>
            <w:r>
              <w:t xml:space="preserve">Grand Total (incl. VAT)</w:t>
            </w:r>
          </w:p>
        </w:tc>
        <w:tc>
          <w:tcPr/>
          <w:p>
            <w:pPr>
              <w:pStyle w:val="Compact"/>
              <w:jc w:val="left"/>
            </w:pPr>
            <w:r>
              <w:t xml:space="preserve">€ 504,872.50</w:t>
            </w:r>
          </w:p>
        </w:tc>
      </w:tr>
    </w:tbl>
    <w:bookmarkStart w:id="25" w:name="payment-terms"/>
    <w:p>
      <w:pPr>
        <w:pStyle w:val="Heading2"/>
      </w:pPr>
      <w:r>
        <w:t xml:space="preserve">3. Payment Terms</w:t>
      </w:r>
    </w:p>
    <w:p>
      <w:pPr>
        <w:numPr>
          <w:ilvl w:val="0"/>
          <w:numId w:val="1001"/>
        </w:numPr>
        <w:pStyle w:val="Compact"/>
      </w:pPr>
      <w:r>
        <w:t xml:space="preserve">Payment shall be made via SEPA bank transfer to Diplomat B.V. within thirty (30) calendar days of receipt of a valid invoice and confirmed delivery of all items listed in Section 2.</w:t>
      </w:r>
    </w:p>
    <w:p>
      <w:pPr>
        <w:numPr>
          <w:ilvl w:val="0"/>
          <w:numId w:val="1001"/>
        </w:numPr>
        <w:pStyle w:val="Compact"/>
      </w:pPr>
      <w:r>
        <w:t xml:space="preserve">A retention of ten percent (10%) of the total Purchase Order value shall be withheld until final acceptance and sign-off by the Amsterdam Metropolitan Procurement Authority's technical review board.</w:t>
      </w:r>
    </w:p>
    <w:p>
      <w:pPr>
        <w:numPr>
          <w:ilvl w:val="0"/>
          <w:numId w:val="1001"/>
        </w:numPr>
        <w:pStyle w:val="Compact"/>
      </w:pPr>
      <w:r>
        <w:t xml:space="preserve">Bank details for Diplomat B.V.: IBAN NL91 ABNA 0417 1643 00, BIC ABNANL2A, Bank: ABN AMRO, Amsterdam, Netherlands.</w:t>
      </w:r>
    </w:p>
    <w:p>
      <w:pPr>
        <w:numPr>
          <w:ilvl w:val="0"/>
          <w:numId w:val="1001"/>
        </w:numPr>
        <w:pStyle w:val="Compact"/>
      </w:pPr>
      <w:r>
        <w:t xml:space="preserve">Late payments shall incur interest at the rate prescribed by the Dutch Civil Code (Boek 6, Titel 7), calculated from the due date until the date of actual payment.</w:t>
      </w:r>
    </w:p>
    <w:bookmarkEnd w:id="25"/>
    <w:bookmarkStart w:id="26" w:name="delivery-and-acceptance"/>
    <w:p>
      <w:pPr>
        <w:pStyle w:val="Heading2"/>
      </w:pPr>
      <w:r>
        <w:t xml:space="preserve">4. Delivery and Acceptance</w:t>
      </w:r>
    </w:p>
    <w:p>
      <w:pPr>
        <w:numPr>
          <w:ilvl w:val="0"/>
          <w:numId w:val="1002"/>
        </w:numPr>
        <w:pStyle w:val="Compact"/>
      </w:pPr>
      <w:r>
        <w:t xml:space="preserve">All goods under this Purchase Order shall be delivered to the Amsterdam Metropolitan Procurement Authority's primary facility located at Herengracht 452, 1017 CA Amsterdam, Netherlands, no later than 29 July 2025.</w:t>
      </w:r>
    </w:p>
    <w:p>
      <w:pPr>
        <w:numPr>
          <w:ilvl w:val="0"/>
          <w:numId w:val="1002"/>
        </w:numPr>
        <w:pStyle w:val="Compact"/>
      </w:pPr>
      <w:r>
        <w:t xml:space="preserve">Diplomat B.V. shall bear all costs associated with transportation, insurance, and unloading within the Netherlands Amsterdam metropolitan area.</w:t>
      </w:r>
    </w:p>
    <w:p>
      <w:pPr>
        <w:numPr>
          <w:ilvl w:val="0"/>
          <w:numId w:val="1002"/>
        </w:numPr>
        <w:pStyle w:val="Compact"/>
      </w:pPr>
      <w:r>
        <w:t xml:space="preserve">Upon delivery, the Buyer's designated representative shall inspect all items within five (5) business days. Any discrepancies, damages, or non-conformities must be reported in writing to Diplomat B.V. within that period.</w:t>
      </w:r>
    </w:p>
    <w:p>
      <w:pPr>
        <w:numPr>
          <w:ilvl w:val="0"/>
          <w:numId w:val="1002"/>
        </w:numPr>
        <w:pStyle w:val="Compact"/>
      </w:pPr>
      <w:r>
        <w:t xml:space="preserve">Installation and commissioning services (Item 06) shall be performed by Diplomat B.V. certified technicians at the Netherlands Amsterdam site between 1 and 15 August 2025, subject to scheduling coordination with the Buyer.</w:t>
      </w:r>
    </w:p>
    <w:bookmarkEnd w:id="26"/>
    <w:bookmarkStart w:id="27" w:name="terms-and-conditions"/>
    <w:p>
      <w:pPr>
        <w:pStyle w:val="Heading2"/>
      </w:pPr>
      <w:r>
        <w:t xml:space="preserve">5. Terms and Conditions</w:t>
      </w:r>
    </w:p>
    <w:p>
      <w:pPr>
        <w:numPr>
          <w:ilvl w:val="0"/>
          <w:numId w:val="1003"/>
        </w:numPr>
        <w:pStyle w:val="Compact"/>
      </w:pPr>
      <w:r>
        <w:t xml:space="preserve">This Purchase Order is governed by the laws of the Netherlands. Any disputes arising from this Purchase Order shall be subject to the exclusive jurisdiction of the District Court of Amsterdam, Netherlands.</w:t>
      </w:r>
    </w:p>
    <w:p>
      <w:pPr>
        <w:numPr>
          <w:ilvl w:val="0"/>
          <w:numId w:val="1003"/>
        </w:numPr>
        <w:pStyle w:val="Compact"/>
      </w:pPr>
      <w:r>
        <w:t xml:space="preserve">Diplomat B.V. warrants that all goods supplied are new, free from defects, and conform to the specifications outlined in the attached technical annex (Annex A, referenced but not reproduced herein).</w:t>
      </w:r>
    </w:p>
    <w:p>
      <w:pPr>
        <w:numPr>
          <w:ilvl w:val="0"/>
          <w:numId w:val="1003"/>
        </w:numPr>
        <w:pStyle w:val="Compact"/>
      </w:pPr>
      <w:r>
        <w:t xml:space="preserve">Diplomat B.V. shall comply with all applicable Dutch and European Union regulations, including but not limited to GDPR (EU 2016/679) for any data processing associated with the Secure Document Management Systems.</w:t>
      </w:r>
    </w:p>
    <w:p>
      <w:pPr>
        <w:numPr>
          <w:ilvl w:val="0"/>
          <w:numId w:val="1003"/>
        </w:numPr>
        <w:pStyle w:val="Compact"/>
      </w:pPr>
      <w:r>
        <w:t xml:space="preserve">The Buyer reserves the right to modify, suspend, or cancel this Purchase Order in whole or in part upon thirty (30) days' written notice, subject to compensation for work already completed by Diplomat B.V.</w:t>
      </w:r>
    </w:p>
    <w:p>
      <w:pPr>
        <w:numPr>
          <w:ilvl w:val="0"/>
          <w:numId w:val="1003"/>
        </w:numPr>
        <w:pStyle w:val="Compact"/>
      </w:pPr>
      <w:r>
        <w:t xml:space="preserve">Neither party shall be liable for delays or failures caused by force majeure events as defined under Dutch law.</w:t>
      </w:r>
    </w:p>
    <w:p>
      <w:pPr>
        <w:numPr>
          <w:ilvl w:val="0"/>
          <w:numId w:val="1003"/>
        </w:numPr>
        <w:pStyle w:val="Compact"/>
      </w:pPr>
      <w:r>
        <w:t xml:space="preserve">This Purchase Order constitutes the entire agreement between the parties with respect to the subject matter herein and supersedes all prior negotiations, representations, or agreements relating to the procurement of Diplomat products and services in Netherlands Amsterdam.</w:t>
      </w:r>
    </w:p>
    <w:bookmarkEnd w:id="27"/>
    <w:p>
      <w:pPr>
        <w:pStyle w:val="FirstParagraph"/>
      </w:pPr>
      <w:r>
        <w:rPr>
          <w:bCs/>
          <w:b/>
        </w:rPr>
        <w:t xml:space="preserve">For and on behalf of the Buyer:</w:t>
      </w:r>
    </w:p>
    <w:p>
      <w:pPr>
        <w:pStyle w:val="BodyText"/>
      </w:pPr>
      <w:r>
        <w:t xml:space="preserve">Amsterdam Metropolitan Procurement Authority</w:t>
      </w:r>
    </w:p>
    <w:p>
      <w:pPr>
        <w:pStyle w:val="BodyText"/>
      </w:pPr>
      <w:r>
        <w:t xml:space="preserve">Name: Dr. Hendrik van der Berg</w:t>
      </w:r>
      <w:r>
        <w:br/>
      </w:r>
      <w:r>
        <w:t xml:space="preserve">Title: Director of Procurement</w:t>
      </w:r>
      <w:r>
        <w:br/>
      </w:r>
      <w:r>
        <w:t xml:space="preserve">Date: _______________</w:t>
      </w:r>
    </w:p>
    <w:p>
      <w:pPr>
        <w:pStyle w:val="BodyText"/>
      </w:pPr>
      <w:r>
        <w:rPr>
          <w:bCs/>
          <w:b/>
        </w:rPr>
        <w:t xml:space="preserve">For and on behalf of the Supplier:</w:t>
      </w:r>
    </w:p>
    <w:p>
      <w:pPr>
        <w:pStyle w:val="BodyText"/>
      </w:pPr>
      <w:r>
        <w:t xml:space="preserve">Diplomat B.V.</w:t>
      </w:r>
    </w:p>
    <w:p>
      <w:pPr>
        <w:pStyle w:val="BodyText"/>
      </w:pPr>
      <w:r>
        <w:t xml:space="preserve">Name: Ms. Anouk de Vries</w:t>
      </w:r>
      <w:r>
        <w:br/>
      </w:r>
      <w:r>
        <w:t xml:space="preserve">Title: Chief Commercial Officer</w:t>
      </w:r>
      <w:r>
        <w:br/>
      </w:r>
      <w:r>
        <w:t xml:space="preserve">Date: _______________</w:t>
      </w:r>
    </w:p>
    <w:p>
      <w:pPr>
        <w:pStyle w:val="BodyText"/>
      </w:pPr>
      <w:r>
        <w:t xml:space="preserve">Purchase Order PO-NL-AMS-2025-04871 — Issued in Netherlands Amsterdam — Supplier: Diplomat B.V.</w:t>
      </w:r>
      <w:r>
        <w:br/>
      </w:r>
      <w:r>
        <w:t xml:space="preserve">This document is a controlled procurement record. Unauthorized reproduction or distribution is prohibited under Dutch public records legislation (Wet openbaarheid van bestuur, Wob).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 Netherlands Amsterdam</dc:title>
  <dc:creator/>
  <dc:language>en</dc:language>
  <cp:keywords/>
  <dcterms:created xsi:type="dcterms:W3CDTF">2026-10-10T08:37:15Z</dcterms:created>
  <dcterms:modified xsi:type="dcterms:W3CDTF">2026-10-10T08:37:15Z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