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Valencia,</w:t>
      </w:r>
      <w:r>
        <w:t xml:space="preserve"> </w:t>
      </w:r>
      <w:r>
        <w:t xml:space="preserve">Spain</w:t>
      </w:r>
    </w:p>
    <w:bookmarkStart w:id="20" w:name="purchase-order"/>
    <w:p>
      <w:pPr>
        <w:pStyle w:val="Heading1"/>
      </w:pPr>
      <w:r>
        <w:t xml:space="preserve">PURCHASE ORDER</w:t>
      </w:r>
    </w:p>
    <w:p>
      <w:pPr>
        <w:pStyle w:val="FirstParagraph"/>
      </w:pPr>
      <w:r>
        <w:t xml:space="preserve">Official Procurement Document – Diplomat Brand Writing Instruments &amp; Stationery</w:t>
      </w:r>
    </w:p>
    <w:p>
      <w:pPr>
        <w:pStyle w:val="BodyText"/>
      </w:pPr>
      <w:r>
        <w:t xml:space="preserve">Issued for Distribution in Valencia, Spain</w:t>
      </w:r>
    </w:p>
    <w:p>
      <w:pPr>
        <w:pStyle w:val="BodyText"/>
      </w:pPr>
      <w:r>
        <w:t xml:space="preserve">PO-VAL-2025-04871</w:t>
      </w:r>
    </w:p>
    <w:bookmarkEnd w:id="20"/>
    <w:bookmarkStart w:id="21" w:name="buyer-receiving-party"/>
    <w:p>
      <w:pPr>
        <w:pStyle w:val="Heading3"/>
      </w:pPr>
      <w:r>
        <w:t xml:space="preserve">Buyer / Receiving Party</w:t>
      </w:r>
    </w:p>
    <w:p>
      <w:pPr>
        <w:pStyle w:val="FirstParagraph"/>
      </w:pPr>
      <w:r>
        <w:rPr>
          <w:bCs/>
          <w:b/>
        </w:rPr>
        <w:t xml:space="preserve">Valencia Escritura Distribuciones S.L.</w:t>
      </w:r>
    </w:p>
    <w:p>
      <w:pPr>
        <w:pStyle w:val="BodyText"/>
      </w:pPr>
      <w:r>
        <w:t xml:space="preserve">Calle de Colón, 42, 3ºB</w:t>
      </w:r>
    </w:p>
    <w:p>
      <w:pPr>
        <w:pStyle w:val="BodyText"/>
      </w:pPr>
      <w:r>
        <w:t xml:space="preserve">46004 Valencia, Spain</w:t>
      </w:r>
    </w:p>
    <w:p>
      <w:pPr>
        <w:pStyle w:val="BodyText"/>
      </w:pPr>
      <w:r>
        <w:t xml:space="preserve">VAT (NIF): B-46882135</w:t>
      </w:r>
    </w:p>
    <w:p>
      <w:pPr>
        <w:pStyle w:val="BodyText"/>
      </w:pPr>
      <w:r>
        <w:t xml:space="preserve">Contact: Sr. Alejandro Ferrer</w:t>
      </w:r>
    </w:p>
    <w:p>
      <w:pPr>
        <w:pStyle w:val="BodyText"/>
      </w:pPr>
      <w:r>
        <w:t xml:space="preserve">Email: compras@valenciaescritura.es</w:t>
      </w:r>
    </w:p>
    <w:p>
      <w:pPr>
        <w:pStyle w:val="BodyText"/>
      </w:pPr>
      <w:r>
        <w:t xml:space="preserve">Phone: +34 963 554 210</w:t>
      </w:r>
    </w:p>
    <w:bookmarkEnd w:id="21"/>
    <w:bookmarkStart w:id="22" w:name="supplier-vendor"/>
    <w:p>
      <w:pPr>
        <w:pStyle w:val="Heading3"/>
      </w:pPr>
      <w:r>
        <w:t xml:space="preserve">Supplier / Vendor</w:t>
      </w:r>
    </w:p>
    <w:p>
      <w:pPr>
        <w:pStyle w:val="FirstParagraph"/>
      </w:pPr>
      <w:r>
        <w:rPr>
          <w:bCs/>
          <w:b/>
        </w:rPr>
        <w:t xml:space="preserve">Diplomat Pen Company S.A.</w:t>
      </w:r>
    </w:p>
    <w:p>
      <w:pPr>
        <w:pStyle w:val="BodyText"/>
      </w:pPr>
      <w:r>
        <w:t xml:space="preserve">Av. Diagonal, 189</w:t>
      </w:r>
    </w:p>
    <w:p>
      <w:pPr>
        <w:pStyle w:val="BodyText"/>
      </w:pPr>
      <w:r>
        <w:t xml:space="preserve">08018 Barcelona, Spain</w:t>
      </w:r>
    </w:p>
    <w:p>
      <w:pPr>
        <w:pStyle w:val="BodyText"/>
      </w:pPr>
      <w:r>
        <w:t xml:space="preserve">VAT (NIF): A-08224567</w:t>
      </w:r>
    </w:p>
    <w:p>
      <w:pPr>
        <w:pStyle w:val="BodyText"/>
      </w:pPr>
      <w:r>
        <w:t xml:space="preserve">Contact: Sra. Montserrat Vidal</w:t>
      </w:r>
    </w:p>
    <w:p>
      <w:pPr>
        <w:pStyle w:val="BodyText"/>
      </w:pPr>
      <w:r>
        <w:t xml:space="preserve">Email: ventas@diplomatpens.com</w:t>
      </w:r>
    </w:p>
    <w:p>
      <w:pPr>
        <w:pStyle w:val="BodyText"/>
      </w:pPr>
      <w:r>
        <w:t xml:space="preserve">Phone: +34 934 771 890</w:t>
      </w:r>
    </w:p>
    <w:bookmarkEnd w:id="22"/>
    <w:bookmarkStart w:id="23" w:name="order-details"/>
    <w:p>
      <w:pPr>
        <w:pStyle w:val="Heading3"/>
      </w:pPr>
      <w:r>
        <w:t xml:space="preserve">Order Details</w:t>
      </w:r>
    </w:p>
    <w:p>
      <w:pPr>
        <w:pStyle w:val="FirstParagraph"/>
      </w:pPr>
      <w:r>
        <w:rPr>
          <w:bCs/>
          <w:b/>
        </w:rPr>
        <w:t xml:space="preserve">Purchase Order No.:</w:t>
      </w:r>
      <w:r>
        <w:t xml:space="preserve"> </w:t>
      </w:r>
      <w:r>
        <w:t xml:space="preserve">PO-VAL-2025-04871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Delivery Location:</w:t>
      </w:r>
      <w:r>
        <w:t xml:space="preserve"> </w:t>
      </w:r>
      <w:r>
        <w:t xml:space="preserve">Valencia, Spain (Warehouse 3, Polígono Industrial Pla i Ardanuy, C/ de la Fusta, 12, 46110 Alboraya, Valencia)</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Bank Transfer (SEPA)</w:t>
      </w:r>
    </w:p>
    <w:p>
      <w:pPr>
        <w:pStyle w:val="BodyText"/>
      </w:pPr>
      <w:r>
        <w:rPr>
          <w:bCs/>
          <w:b/>
        </w:rPr>
        <w:t xml:space="preserve">Terms:</w:t>
      </w:r>
      <w:r>
        <w:t xml:space="preserve"> </w:t>
      </w:r>
      <w:r>
        <w:t xml:space="preserve">Net 45 days from invoice date</w:t>
      </w:r>
    </w:p>
    <w:p>
      <w:pPr>
        <w:pStyle w:val="BodyText"/>
      </w:pPr>
      <w:r>
        <w:rPr>
          <w:bCs/>
          <w:b/>
        </w:rPr>
        <w:t xml:space="preserve">IBAN:</w:t>
      </w:r>
      <w:r>
        <w:t xml:space="preserve"> </w:t>
      </w:r>
      <w:r>
        <w:t xml:space="preserve">ES91 2100 0418 4502 0005 1332</w:t>
      </w:r>
    </w:p>
    <w:p>
      <w:pPr>
        <w:pStyle w:val="BodyText"/>
      </w:pPr>
      <w:r>
        <w:rPr>
          <w:bCs/>
          <w:b/>
        </w:rPr>
        <w:t xml:space="preserve">SWIFT/BIC:</w:t>
      </w:r>
      <w:r>
        <w:t xml:space="preserve"> </w:t>
      </w:r>
      <w:r>
        <w:t xml:space="preserve">CAIXESBBXXX</w:t>
      </w:r>
    </w:p>
    <w:p>
      <w:pPr>
        <w:pStyle w:val="BodyText"/>
      </w:pPr>
      <w:r>
        <w:rPr>
          <w:bCs/>
          <w:b/>
        </w:rPr>
        <w:t xml:space="preserve">Currency:</w:t>
      </w:r>
      <w:r>
        <w:t xml:space="preserve"> </w:t>
      </w:r>
      <w:r>
        <w:t xml:space="preserve">EUR (€)</w:t>
      </w:r>
    </w:p>
    <w:bookmarkEnd w:id="24"/>
    <w:bookmarkStart w:id="26" w:name="itemised-order-diplomat-product-line"/>
    <w:p>
      <w:pPr>
        <w:pStyle w:val="Heading2"/>
      </w:pPr>
      <w:r>
        <w:t xml:space="preserve">Itemised Order – Diplomat Product Line</w:t>
      </w:r>
    </w:p>
    <w:p>
      <w:pPr>
        <w:pStyle w:val="FirstParagraph"/>
      </w:pPr>
      <w:r>
        <w:t xml:space="preserve">The following Purchase Order covers the procurement of Diplomat brand writing instruments, refills, and associated stationery for retail distribution across the Valencia region of Spain. All items are subject to quality inspection upon arrival at the Valencia warehouse facility.</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Product Description</w:t>
            </w:r>
          </w:p>
        </w:tc>
        <w:tc>
          <w:tcPr/>
          <w:p>
            <w:pPr>
              <w:pStyle w:val="Compact"/>
              <w:jc w:val="left"/>
            </w:pPr>
            <w:r>
              <w:t xml:space="preserve">SKU / Code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Line Total (€)</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Diplomat 9000 Fountain Pen – Black Lacquer, Medium Nib</w:t>
            </w:r>
          </w:p>
        </w:tc>
        <w:tc>
          <w:tcPr/>
          <w:p>
            <w:pPr>
              <w:pStyle w:val="Compact"/>
              <w:jc w:val="left"/>
            </w:pPr>
            <w:r>
              <w:t xml:space="preserve">DIP-9000-BLK-M</w:t>
            </w:r>
          </w:p>
        </w:tc>
        <w:tc>
          <w:tcPr/>
          <w:p>
            <w:pPr>
              <w:pStyle w:val="Compact"/>
              <w:jc w:val="left"/>
            </w:pPr>
            <w:r>
              <w:t xml:space="preserve">250</w:t>
            </w:r>
          </w:p>
        </w:tc>
        <w:tc>
          <w:tcPr/>
          <w:p>
            <w:pPr>
              <w:pStyle w:val="Compact"/>
              <w:jc w:val="left"/>
            </w:pPr>
            <w:r>
              <w:t xml:space="preserve">89.90</w:t>
            </w:r>
          </w:p>
        </w:tc>
        <w:tc>
          <w:tcPr/>
          <w:p>
            <w:pPr>
              <w:pStyle w:val="Compact"/>
              <w:jc w:val="left"/>
            </w:pPr>
            <w:r>
              <w:t xml:space="preserve">22,475.00</w:t>
            </w:r>
          </w:p>
        </w:tc>
        <w:tc>
          <w:tcPr/>
          <w:p>
            <w:pPr>
              <w:pStyle w:val="Compact"/>
              <w:jc w:val="left"/>
            </w:pPr>
            <w:r>
              <w:t xml:space="preserve">Gift-boxed; Spanish language manual included</w:t>
            </w:r>
          </w:p>
        </w:tc>
      </w:tr>
      <w:tr>
        <w:tc>
          <w:tcPr/>
          <w:p>
            <w:pPr>
              <w:pStyle w:val="Compact"/>
              <w:jc w:val="left"/>
            </w:pPr>
            <w:r>
              <w:t xml:space="preserve">02</w:t>
            </w:r>
          </w:p>
        </w:tc>
        <w:tc>
          <w:tcPr/>
          <w:p>
            <w:pPr>
              <w:pStyle w:val="Compact"/>
              <w:jc w:val="left"/>
            </w:pPr>
            <w:r>
              <w:t xml:space="preserve">Diplomat 9000 Fountain Pen – Blue Lacquer, Fine Nib</w:t>
            </w:r>
          </w:p>
        </w:tc>
        <w:tc>
          <w:tcPr/>
          <w:p>
            <w:pPr>
              <w:pStyle w:val="Compact"/>
              <w:jc w:val="left"/>
            </w:pPr>
            <w:r>
              <w:t xml:space="preserve">DIP-9000-BLU-F</w:t>
            </w:r>
          </w:p>
        </w:tc>
        <w:tc>
          <w:tcPr/>
          <w:p>
            <w:pPr>
              <w:pStyle w:val="Compact"/>
              <w:jc w:val="left"/>
            </w:pPr>
            <w:r>
              <w:t xml:space="preserve">180</w:t>
            </w:r>
          </w:p>
        </w:tc>
        <w:tc>
          <w:tcPr/>
          <w:p>
            <w:pPr>
              <w:pStyle w:val="Compact"/>
              <w:jc w:val="left"/>
            </w:pPr>
            <w:r>
              <w:t xml:space="preserve">89.90</w:t>
            </w:r>
          </w:p>
        </w:tc>
        <w:tc>
          <w:tcPr/>
          <w:p>
            <w:pPr>
              <w:pStyle w:val="Compact"/>
              <w:jc w:val="left"/>
            </w:pPr>
            <w:r>
              <w:t xml:space="preserve">16,182.00</w:t>
            </w:r>
          </w:p>
        </w:tc>
        <w:tc>
          <w:tcPr/>
          <w:p>
            <w:pPr>
              <w:pStyle w:val="Compact"/>
              <w:jc w:val="left"/>
            </w:pPr>
            <w:r>
              <w:t xml:space="preserve">Gift-boxed; Spanish language manual included</w:t>
            </w:r>
          </w:p>
        </w:tc>
      </w:tr>
      <w:tr>
        <w:tc>
          <w:tcPr/>
          <w:p>
            <w:pPr>
              <w:pStyle w:val="Compact"/>
              <w:jc w:val="left"/>
            </w:pPr>
            <w:r>
              <w:t xml:space="preserve">03</w:t>
            </w:r>
          </w:p>
        </w:tc>
        <w:tc>
          <w:tcPr/>
          <w:p>
            <w:pPr>
              <w:pStyle w:val="Compact"/>
              <w:jc w:val="left"/>
            </w:pPr>
            <w:r>
              <w:t xml:space="preserve">Diplomat 8000 Fountain Pen – Silver Trim, Medium Nib</w:t>
            </w:r>
          </w:p>
        </w:tc>
        <w:tc>
          <w:tcPr/>
          <w:p>
            <w:pPr>
              <w:pStyle w:val="Compact"/>
              <w:jc w:val="left"/>
            </w:pPr>
            <w:r>
              <w:t xml:space="preserve">DIP-8000-SLV-M</w:t>
            </w:r>
          </w:p>
        </w:tc>
        <w:tc>
          <w:tcPr/>
          <w:p>
            <w:pPr>
              <w:pStyle w:val="Compact"/>
              <w:jc w:val="left"/>
            </w:pPr>
            <w:r>
              <w:t xml:space="preserve">320</w:t>
            </w:r>
          </w:p>
        </w:tc>
        <w:tc>
          <w:tcPr/>
          <w:p>
            <w:pPr>
              <w:pStyle w:val="Compact"/>
              <w:jc w:val="left"/>
            </w:pPr>
            <w:r>
              <w:t xml:space="preserve">64.50</w:t>
            </w:r>
          </w:p>
        </w:tc>
        <w:tc>
          <w:tcPr/>
          <w:p>
            <w:pPr>
              <w:pStyle w:val="Compact"/>
              <w:jc w:val="left"/>
            </w:pPr>
            <w:r>
              <w:t xml:space="preserve">20,640.00</w:t>
            </w:r>
          </w:p>
        </w:tc>
        <w:tc>
          <w:tcPr/>
          <w:p>
            <w:pPr>
              <w:pStyle w:val="Compact"/>
              <w:jc w:val="left"/>
            </w:pPr>
            <w:r>
              <w:t xml:space="preserve">Standard retail packaging</w:t>
            </w:r>
          </w:p>
        </w:tc>
      </w:tr>
      <w:tr>
        <w:tc>
          <w:tcPr/>
          <w:p>
            <w:pPr>
              <w:pStyle w:val="Compact"/>
              <w:jc w:val="left"/>
            </w:pPr>
            <w:r>
              <w:t xml:space="preserve">04</w:t>
            </w:r>
          </w:p>
        </w:tc>
        <w:tc>
          <w:tcPr/>
          <w:p>
            <w:pPr>
              <w:pStyle w:val="Compact"/>
              <w:jc w:val="left"/>
            </w:pPr>
            <w:r>
              <w:t xml:space="preserve">Diplomat 7000 Fountain Pen – Black, Fine Nib</w:t>
            </w:r>
          </w:p>
        </w:tc>
        <w:tc>
          <w:tcPr/>
          <w:p>
            <w:pPr>
              <w:pStyle w:val="Compact"/>
              <w:jc w:val="left"/>
            </w:pPr>
            <w:r>
              <w:t xml:space="preserve">DIP-7000-BLK-F</w:t>
            </w:r>
          </w:p>
        </w:tc>
        <w:tc>
          <w:tcPr/>
          <w:p>
            <w:pPr>
              <w:pStyle w:val="Compact"/>
              <w:jc w:val="left"/>
            </w:pPr>
            <w:r>
              <w:t xml:space="preserve">400</w:t>
            </w:r>
          </w:p>
        </w:tc>
        <w:tc>
          <w:tcPr/>
          <w:p>
            <w:pPr>
              <w:pStyle w:val="Compact"/>
              <w:jc w:val="left"/>
            </w:pPr>
            <w:r>
              <w:t xml:space="preserve">42.00</w:t>
            </w:r>
          </w:p>
        </w:tc>
        <w:tc>
          <w:tcPr/>
          <w:p>
            <w:pPr>
              <w:pStyle w:val="Compact"/>
              <w:jc w:val="left"/>
            </w:pPr>
            <w:r>
              <w:t xml:space="preserve">16,800.00</w:t>
            </w:r>
          </w:p>
        </w:tc>
        <w:tc>
          <w:tcPr/>
          <w:p>
            <w:pPr>
              <w:pStyle w:val="Compact"/>
              <w:jc w:val="left"/>
            </w:pPr>
            <w:r>
              <w:t xml:space="preserve">Bulk retail pack (10 units per carton)</w:t>
            </w:r>
          </w:p>
        </w:tc>
      </w:tr>
      <w:tr>
        <w:tc>
          <w:tcPr/>
          <w:p>
            <w:pPr>
              <w:pStyle w:val="Compact"/>
              <w:jc w:val="left"/>
            </w:pPr>
            <w:r>
              <w:t xml:space="preserve">05</w:t>
            </w:r>
          </w:p>
        </w:tc>
        <w:tc>
          <w:tcPr/>
          <w:p>
            <w:pPr>
              <w:pStyle w:val="Compact"/>
              <w:jc w:val="left"/>
            </w:pPr>
            <w:r>
              <w:t xml:space="preserve">Diplomat 6000 Fountain Pen – Red, Medium Nib</w:t>
            </w:r>
          </w:p>
        </w:tc>
        <w:tc>
          <w:tcPr/>
          <w:p>
            <w:pPr>
              <w:pStyle w:val="Compact"/>
              <w:jc w:val="left"/>
            </w:pPr>
            <w:r>
              <w:t xml:space="preserve">DIP-6000-RED-M</w:t>
            </w:r>
          </w:p>
        </w:tc>
        <w:tc>
          <w:tcPr/>
          <w:p>
            <w:pPr>
              <w:pStyle w:val="Compact"/>
              <w:jc w:val="left"/>
            </w:pPr>
            <w:r>
              <w:t xml:space="preserve">200</w:t>
            </w:r>
          </w:p>
        </w:tc>
        <w:tc>
          <w:tcPr/>
          <w:p>
            <w:pPr>
              <w:pStyle w:val="Compact"/>
              <w:jc w:val="left"/>
            </w:pPr>
            <w:r>
              <w:t xml:space="preserve">34.90</w:t>
            </w:r>
          </w:p>
        </w:tc>
        <w:tc>
          <w:tcPr/>
          <w:p>
            <w:pPr>
              <w:pStyle w:val="Compact"/>
              <w:jc w:val="left"/>
            </w:pPr>
            <w:r>
              <w:t xml:space="preserve">6,980.00</w:t>
            </w:r>
          </w:p>
        </w:tc>
        <w:tc>
          <w:tcPr/>
          <w:p>
            <w:pPr>
              <w:pStyle w:val="Compact"/>
              <w:jc w:val="left"/>
            </w:pPr>
            <w:r>
              <w:t xml:space="preserve">Bulk retail pack (10 units per carton)</w:t>
            </w:r>
          </w:p>
        </w:tc>
      </w:tr>
      <w:tr>
        <w:tc>
          <w:tcPr/>
          <w:p>
            <w:pPr>
              <w:pStyle w:val="Compact"/>
              <w:jc w:val="left"/>
            </w:pPr>
            <w:r>
              <w:t xml:space="preserve">06</w:t>
            </w:r>
          </w:p>
        </w:tc>
        <w:tc>
          <w:tcPr/>
          <w:p>
            <w:pPr>
              <w:pStyle w:val="Compact"/>
              <w:jc w:val="left"/>
            </w:pPr>
            <w:r>
              <w:t xml:space="preserve">Diplomat 5000 Fountain Pen – Black, Fine Nib</w:t>
            </w:r>
          </w:p>
        </w:tc>
        <w:tc>
          <w:tcPr/>
          <w:p>
            <w:pPr>
              <w:pStyle w:val="Compact"/>
              <w:jc w:val="left"/>
            </w:pPr>
            <w:r>
              <w:t xml:space="preserve">DIP-5000-BLK-F</w:t>
            </w:r>
          </w:p>
        </w:tc>
        <w:tc>
          <w:tcPr/>
          <w:p>
            <w:pPr>
              <w:pStyle w:val="Compact"/>
              <w:jc w:val="left"/>
            </w:pPr>
            <w:r>
              <w:t xml:space="preserve">500</w:t>
            </w:r>
          </w:p>
        </w:tc>
        <w:tc>
          <w:tcPr/>
          <w:p>
            <w:pPr>
              <w:pStyle w:val="Compact"/>
              <w:jc w:val="left"/>
            </w:pPr>
            <w:r>
              <w:t xml:space="preserve">24.90</w:t>
            </w:r>
          </w:p>
        </w:tc>
        <w:tc>
          <w:tcPr/>
          <w:p>
            <w:pPr>
              <w:pStyle w:val="Compact"/>
              <w:jc w:val="left"/>
            </w:pPr>
            <w:r>
              <w:t xml:space="preserve">12,450.00</w:t>
            </w:r>
          </w:p>
        </w:tc>
        <w:tc>
          <w:tcPr/>
          <w:p>
            <w:pPr>
              <w:pStyle w:val="Compact"/>
              <w:jc w:val="left"/>
            </w:pPr>
            <w:r>
              <w:t xml:space="preserve">Bulk retail pack (20 units per carton)</w:t>
            </w:r>
          </w:p>
        </w:tc>
      </w:tr>
      <w:tr>
        <w:tc>
          <w:tcPr/>
          <w:p>
            <w:pPr>
              <w:pStyle w:val="Compact"/>
              <w:jc w:val="left"/>
            </w:pPr>
            <w:r>
              <w:t xml:space="preserve">07</w:t>
            </w:r>
          </w:p>
        </w:tc>
        <w:tc>
          <w:tcPr/>
          <w:p>
            <w:pPr>
              <w:pStyle w:val="Compact"/>
              <w:jc w:val="left"/>
            </w:pPr>
            <w:r>
              <w:t xml:space="preserve">Diplomat 4000 Fountain Pen – Blue, Medium Nib</w:t>
            </w:r>
          </w:p>
        </w:tc>
        <w:tc>
          <w:tcPr/>
          <w:p>
            <w:pPr>
              <w:pStyle w:val="Compact"/>
              <w:jc w:val="left"/>
            </w:pPr>
            <w:r>
              <w:t xml:space="preserve">DIP-4000-BLU-M</w:t>
            </w:r>
          </w:p>
        </w:tc>
        <w:tc>
          <w:tcPr/>
          <w:p>
            <w:pPr>
              <w:pStyle w:val="Compact"/>
              <w:jc w:val="left"/>
            </w:pPr>
            <w:r>
              <w:t xml:space="preserve">350</w:t>
            </w:r>
          </w:p>
        </w:tc>
        <w:tc>
          <w:tcPr/>
          <w:p>
            <w:pPr>
              <w:pStyle w:val="Compact"/>
              <w:jc w:val="left"/>
            </w:pPr>
            <w:r>
              <w:t xml:space="preserve">19.90</w:t>
            </w:r>
          </w:p>
        </w:tc>
        <w:tc>
          <w:tcPr/>
          <w:p>
            <w:pPr>
              <w:pStyle w:val="Compact"/>
              <w:jc w:val="left"/>
            </w:pPr>
            <w:r>
              <w:t xml:space="preserve">6,965.00</w:t>
            </w:r>
          </w:p>
        </w:tc>
        <w:tc>
          <w:tcPr/>
          <w:p>
            <w:pPr>
              <w:pStyle w:val="Compact"/>
              <w:jc w:val="left"/>
            </w:pPr>
            <w:r>
              <w:t xml:space="preserve">Bulk retail pack (20 units per carton)</w:t>
            </w:r>
          </w:p>
        </w:tc>
      </w:tr>
      <w:tr>
        <w:tc>
          <w:tcPr/>
          <w:p>
            <w:pPr>
              <w:pStyle w:val="Compact"/>
              <w:jc w:val="left"/>
            </w:pPr>
            <w:r>
              <w:t xml:space="preserve">08</w:t>
            </w:r>
          </w:p>
        </w:tc>
        <w:tc>
          <w:tcPr/>
          <w:p>
            <w:pPr>
              <w:pStyle w:val="Compact"/>
              <w:jc w:val="left"/>
            </w:pPr>
            <w:r>
              <w:t xml:space="preserve">Diplomat 3000 Fountain Pen – Black, Fine Nib</w:t>
            </w:r>
          </w:p>
        </w:tc>
        <w:tc>
          <w:tcPr/>
          <w:p>
            <w:pPr>
              <w:pStyle w:val="Compact"/>
              <w:jc w:val="left"/>
            </w:pPr>
            <w:r>
              <w:t xml:space="preserve">DIP-3000-BLK-F</w:t>
            </w:r>
          </w:p>
        </w:tc>
        <w:tc>
          <w:tcPr/>
          <w:p>
            <w:pPr>
              <w:pStyle w:val="Compact"/>
              <w:jc w:val="left"/>
            </w:pPr>
            <w:r>
              <w:t xml:space="preserve">600</w:t>
            </w:r>
          </w:p>
        </w:tc>
        <w:tc>
          <w:tcPr/>
          <w:p>
            <w:pPr>
              <w:pStyle w:val="Compact"/>
              <w:jc w:val="left"/>
            </w:pPr>
            <w:r>
              <w:t xml:space="preserve">14.50</w:t>
            </w:r>
          </w:p>
        </w:tc>
        <w:tc>
          <w:tcPr/>
          <w:p>
            <w:pPr>
              <w:pStyle w:val="Compact"/>
              <w:jc w:val="left"/>
            </w:pPr>
            <w:r>
              <w:t xml:space="preserve">8,700.00</w:t>
            </w:r>
          </w:p>
        </w:tc>
        <w:tc>
          <w:tcPr/>
          <w:p>
            <w:pPr>
              <w:pStyle w:val="Compact"/>
              <w:jc w:val="left"/>
            </w:pPr>
            <w:r>
              <w:t xml:space="preserve">Bulk retail pack (25 units per carton)</w:t>
            </w:r>
          </w:p>
        </w:tc>
      </w:tr>
      <w:tr>
        <w:tc>
          <w:tcPr/>
          <w:p>
            <w:pPr>
              <w:pStyle w:val="Compact"/>
              <w:jc w:val="left"/>
            </w:pPr>
            <w:r>
              <w:t xml:space="preserve">09</w:t>
            </w:r>
          </w:p>
        </w:tc>
        <w:tc>
          <w:tcPr/>
          <w:p>
            <w:pPr>
              <w:pStyle w:val="Compact"/>
              <w:jc w:val="left"/>
            </w:pPr>
            <w:r>
              <w:t xml:space="preserve">Diplomat 2000 Fountain Pen – Assorted Colours, Medium Nib</w:t>
            </w:r>
          </w:p>
        </w:tc>
        <w:tc>
          <w:tcPr/>
          <w:p>
            <w:pPr>
              <w:pStyle w:val="Compact"/>
              <w:jc w:val="left"/>
            </w:pPr>
            <w:r>
              <w:t xml:space="preserve">DIP-2000-ASS-M</w:t>
            </w:r>
          </w:p>
        </w:tc>
        <w:tc>
          <w:tcPr/>
          <w:p>
            <w:pPr>
              <w:pStyle w:val="Compact"/>
              <w:jc w:val="left"/>
            </w:pPr>
            <w:r>
              <w:t xml:space="preserve">800</w:t>
            </w:r>
          </w:p>
        </w:tc>
        <w:tc>
          <w:tcPr/>
          <w:p>
            <w:pPr>
              <w:pStyle w:val="Compact"/>
              <w:jc w:val="left"/>
            </w:pPr>
            <w:r>
              <w:t xml:space="preserve">9.90</w:t>
            </w:r>
          </w:p>
        </w:tc>
        <w:tc>
          <w:tcPr/>
          <w:p>
            <w:pPr>
              <w:pStyle w:val="Compact"/>
              <w:jc w:val="left"/>
            </w:pPr>
            <w:r>
              <w:t xml:space="preserve">7,920.00</w:t>
            </w:r>
          </w:p>
        </w:tc>
        <w:tc>
          <w:tcPr/>
          <w:p>
            <w:pPr>
              <w:pStyle w:val="Compact"/>
              <w:jc w:val="left"/>
            </w:pPr>
            <w:r>
              <w:t xml:space="preserve">Mixed colour lots; 25% each of black, blue, red, green</w:t>
            </w:r>
          </w:p>
        </w:tc>
      </w:tr>
      <w:tr>
        <w:tc>
          <w:tcPr/>
          <w:p>
            <w:pPr>
              <w:pStyle w:val="Compact"/>
              <w:jc w:val="left"/>
            </w:pPr>
            <w:r>
              <w:t xml:space="preserve">10</w:t>
            </w:r>
          </w:p>
        </w:tc>
        <w:tc>
          <w:tcPr/>
          <w:p>
            <w:pPr>
              <w:pStyle w:val="Compact"/>
              <w:jc w:val="left"/>
            </w:pPr>
            <w:r>
              <w:t xml:space="preserve">Diplomat 1000 Fountain Pen – Black, Fine Nib</w:t>
            </w:r>
          </w:p>
        </w:tc>
        <w:tc>
          <w:tcPr/>
          <w:p>
            <w:pPr>
              <w:pStyle w:val="Compact"/>
              <w:jc w:val="left"/>
            </w:pPr>
            <w:r>
              <w:t xml:space="preserve">DIP-1000-BLK-F</w:t>
            </w:r>
          </w:p>
        </w:tc>
        <w:tc>
          <w:tcPr/>
          <w:p>
            <w:pPr>
              <w:pStyle w:val="Compact"/>
              <w:jc w:val="left"/>
            </w:pPr>
            <w:r>
              <w:t xml:space="preserve">1,000</w:t>
            </w:r>
          </w:p>
        </w:tc>
        <w:tc>
          <w:tcPr/>
          <w:p>
            <w:pPr>
              <w:pStyle w:val="Compact"/>
              <w:jc w:val="left"/>
            </w:pPr>
            <w:r>
              <w:t xml:space="preserve">6.50</w:t>
            </w:r>
          </w:p>
        </w:tc>
        <w:tc>
          <w:tcPr/>
          <w:p>
            <w:pPr>
              <w:pStyle w:val="Compact"/>
              <w:jc w:val="left"/>
            </w:pPr>
            <w:r>
              <w:t xml:space="preserve">6,500.00</w:t>
            </w:r>
          </w:p>
        </w:tc>
        <w:tc>
          <w:tcPr/>
          <w:p>
            <w:pPr>
              <w:pStyle w:val="Compact"/>
              <w:jc w:val="left"/>
            </w:pPr>
            <w:r>
              <w:t xml:space="preserve">Bulk retail pack (50 units per carton)</w:t>
            </w:r>
          </w:p>
        </w:tc>
      </w:tr>
      <w:tr>
        <w:tc>
          <w:tcPr/>
          <w:p>
            <w:pPr>
              <w:pStyle w:val="Compact"/>
              <w:jc w:val="left"/>
            </w:pPr>
            <w:r>
              <w:t xml:space="preserve">11</w:t>
            </w:r>
          </w:p>
        </w:tc>
        <w:tc>
          <w:tcPr/>
          <w:p>
            <w:pPr>
              <w:pStyle w:val="Compact"/>
              <w:jc w:val="left"/>
            </w:pPr>
            <w:r>
              <w:t xml:space="preserve">Diplomat Standard Refill Cartridges – Black (Box of 10)</w:t>
            </w:r>
          </w:p>
        </w:tc>
        <w:tc>
          <w:tcPr/>
          <w:p>
            <w:pPr>
              <w:pStyle w:val="Compact"/>
              <w:jc w:val="left"/>
            </w:pPr>
            <w:r>
              <w:t xml:space="preserve">DIP-REF-BLK-10</w:t>
            </w:r>
          </w:p>
        </w:tc>
        <w:tc>
          <w:tcPr/>
          <w:p>
            <w:pPr>
              <w:pStyle w:val="Compact"/>
              <w:jc w:val="left"/>
            </w:pPr>
            <w:r>
              <w:t xml:space="preserve">1,500</w:t>
            </w:r>
          </w:p>
        </w:tc>
        <w:tc>
          <w:tcPr/>
          <w:p>
            <w:pPr>
              <w:pStyle w:val="Compact"/>
              <w:jc w:val="left"/>
            </w:pPr>
            <w:r>
              <w:t xml:space="preserve">4.20</w:t>
            </w:r>
          </w:p>
        </w:tc>
        <w:tc>
          <w:tcPr/>
          <w:p>
            <w:pPr>
              <w:pStyle w:val="Compact"/>
              <w:jc w:val="left"/>
            </w:pPr>
            <w:r>
              <w:t xml:space="preserve">6,300.00</w:t>
            </w:r>
          </w:p>
        </w:tc>
        <w:tc>
          <w:tcPr/>
          <w:p>
            <w:pPr>
              <w:pStyle w:val="Compact"/>
              <w:jc w:val="left"/>
            </w:pPr>
            <w:r>
              <w:t xml:space="preserve">Compatible with all Diplomat fountain pen models</w:t>
            </w:r>
          </w:p>
        </w:tc>
      </w:tr>
      <w:tr>
        <w:tc>
          <w:tcPr/>
          <w:p>
            <w:pPr>
              <w:pStyle w:val="Compact"/>
              <w:jc w:val="left"/>
            </w:pPr>
            <w:r>
              <w:t xml:space="preserve">12</w:t>
            </w:r>
          </w:p>
        </w:tc>
        <w:tc>
          <w:tcPr/>
          <w:p>
            <w:pPr>
              <w:pStyle w:val="Compact"/>
              <w:jc w:val="left"/>
            </w:pPr>
            <w:r>
              <w:t xml:space="preserve">Diplomat Standard Refill Cartridges – Blue (Box of 10)</w:t>
            </w:r>
          </w:p>
        </w:tc>
        <w:tc>
          <w:tcPr/>
          <w:p>
            <w:pPr>
              <w:pStyle w:val="Compact"/>
              <w:jc w:val="left"/>
            </w:pPr>
            <w:r>
              <w:t xml:space="preserve">DIP-REF-BLU-10</w:t>
            </w:r>
          </w:p>
        </w:tc>
        <w:tc>
          <w:tcPr/>
          <w:p>
            <w:pPr>
              <w:pStyle w:val="Compact"/>
              <w:jc w:val="left"/>
            </w:pPr>
            <w:r>
              <w:t xml:space="preserve">1,200</w:t>
            </w:r>
          </w:p>
        </w:tc>
        <w:tc>
          <w:tcPr/>
          <w:p>
            <w:pPr>
              <w:pStyle w:val="Compact"/>
              <w:jc w:val="left"/>
            </w:pPr>
            <w:r>
              <w:t xml:space="preserve">4.20</w:t>
            </w:r>
          </w:p>
        </w:tc>
        <w:tc>
          <w:tcPr/>
          <w:p>
            <w:pPr>
              <w:pStyle w:val="Compact"/>
              <w:jc w:val="left"/>
            </w:pPr>
            <w:r>
              <w:t xml:space="preserve">5,040.00</w:t>
            </w:r>
          </w:p>
        </w:tc>
        <w:tc>
          <w:tcPr/>
          <w:p>
            <w:pPr>
              <w:pStyle w:val="Compact"/>
              <w:jc w:val="left"/>
            </w:pPr>
            <w:r>
              <w:t xml:space="preserve">Compatible with all Diplomat fountain pen models</w:t>
            </w:r>
          </w:p>
        </w:tc>
      </w:tr>
      <w:tr>
        <w:tc>
          <w:tcPr/>
          <w:p>
            <w:pPr>
              <w:pStyle w:val="Compact"/>
              <w:jc w:val="left"/>
            </w:pPr>
            <w:r>
              <w:t xml:space="preserve">13</w:t>
            </w:r>
          </w:p>
        </w:tc>
        <w:tc>
          <w:tcPr/>
          <w:p>
            <w:pPr>
              <w:pStyle w:val="Compact"/>
              <w:jc w:val="left"/>
            </w:pPr>
            <w:r>
              <w:t xml:space="preserve">Diplomat Pen Case – Leather, 3-Pen Capacity</w:t>
            </w:r>
          </w:p>
        </w:tc>
        <w:tc>
          <w:tcPr/>
          <w:p>
            <w:pPr>
              <w:pStyle w:val="Compact"/>
              <w:jc w:val="left"/>
            </w:pPr>
            <w:r>
              <w:t xml:space="preserve">DIP-CASE-3P</w:t>
            </w:r>
          </w:p>
        </w:tc>
        <w:tc>
          <w:tcPr/>
          <w:p>
            <w:pPr>
              <w:pStyle w:val="Compact"/>
              <w:jc w:val="left"/>
            </w:pPr>
            <w:r>
              <w:t xml:space="preserve">150</w:t>
            </w:r>
          </w:p>
        </w:tc>
        <w:tc>
          <w:tcPr/>
          <w:p>
            <w:pPr>
              <w:pStyle w:val="Compact"/>
              <w:jc w:val="left"/>
            </w:pPr>
            <w:r>
              <w:t xml:space="preserve">38.00</w:t>
            </w:r>
          </w:p>
        </w:tc>
        <w:tc>
          <w:tcPr/>
          <w:p>
            <w:pPr>
              <w:pStyle w:val="Compact"/>
              <w:jc w:val="left"/>
            </w:pPr>
            <w:r>
              <w:t xml:space="preserve">5,700.00</w:t>
            </w:r>
          </w:p>
        </w:tc>
        <w:tc>
          <w:tcPr/>
          <w:p>
            <w:pPr>
              <w:pStyle w:val="Compact"/>
              <w:jc w:val="left"/>
            </w:pPr>
            <w:r>
              <w:t xml:space="preserve">Spanish-language care booklet enclosed</w:t>
            </w:r>
          </w:p>
        </w:tc>
      </w:tr>
      <w:tr>
        <w:tc>
          <w:tcPr/>
          <w:p>
            <w:pPr>
              <w:pStyle w:val="Compact"/>
              <w:jc w:val="left"/>
            </w:pPr>
            <w:r>
              <w:t xml:space="preserve">14</w:t>
            </w:r>
          </w:p>
        </w:tc>
        <w:tc>
          <w:tcPr/>
          <w:p>
            <w:pPr>
              <w:pStyle w:val="Compact"/>
              <w:jc w:val="left"/>
            </w:pPr>
            <w:r>
              <w:t xml:space="preserve">Diplomat Pen Cleaning Kit – Professional</w:t>
            </w:r>
          </w:p>
        </w:tc>
        <w:tc>
          <w:tcPr/>
          <w:p>
            <w:pPr>
              <w:pStyle w:val="Compact"/>
              <w:jc w:val="left"/>
            </w:pPr>
            <w:r>
              <w:t xml:space="preserve">DIP-CLN-PRO</w:t>
            </w:r>
          </w:p>
        </w:tc>
        <w:tc>
          <w:tcPr/>
          <w:p>
            <w:pPr>
              <w:pStyle w:val="Compact"/>
              <w:jc w:val="left"/>
            </w:pPr>
            <w:r>
              <w:t xml:space="preserve">100</w:t>
            </w:r>
          </w:p>
        </w:tc>
        <w:tc>
          <w:tcPr/>
          <w:p>
            <w:pPr>
              <w:pStyle w:val="Compact"/>
              <w:jc w:val="left"/>
            </w:pPr>
            <w:r>
              <w:t xml:space="preserve">18.50</w:t>
            </w:r>
          </w:p>
        </w:tc>
        <w:tc>
          <w:tcPr/>
          <w:p>
            <w:pPr>
              <w:pStyle w:val="Compact"/>
              <w:jc w:val="left"/>
            </w:pPr>
            <w:r>
              <w:t xml:space="preserve">1,850.00</w:t>
            </w:r>
          </w:p>
        </w:tc>
        <w:tc>
          <w:tcPr/>
          <w:p>
            <w:pPr>
              <w:pStyle w:val="Compact"/>
              <w:jc w:val="left"/>
            </w:pPr>
            <w:r>
              <w:t xml:space="preserve">For retail display in Valencia stores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(14 line items)</w:t>
            </w:r>
          </w:p>
        </w:tc>
        <w:tc>
          <w:tcPr/>
          <w:p>
            <w:pPr>
              <w:pStyle w:val="Compact"/>
              <w:jc w:val="right"/>
            </w:pPr>
            <w:r>
              <w:t xml:space="preserve">€ 141,502.00</w:t>
            </w:r>
          </w:p>
        </w:tc>
      </w:tr>
      <w:tr>
        <w:tc>
          <w:tcPr/>
          <w:p>
            <w:pPr>
              <w:pStyle w:val="Compact"/>
              <w:jc w:val="left"/>
            </w:pPr>
            <w:r>
              <w:t xml:space="preserve">VAT (21% – Spain)</w:t>
            </w:r>
          </w:p>
        </w:tc>
        <w:tc>
          <w:tcPr/>
          <w:p>
            <w:pPr>
              <w:pStyle w:val="Compact"/>
              <w:jc w:val="right"/>
            </w:pPr>
            <w:r>
              <w:t xml:space="preserve">€ 29,715.42</w:t>
            </w:r>
          </w:p>
        </w:tc>
      </w:tr>
      <w:tr>
        <w:tc>
          <w:tcPr/>
          <w:p>
            <w:pPr>
              <w:pStyle w:val="Compact"/>
              <w:jc w:val="left"/>
            </w:pPr>
            <w:r>
              <w:t xml:space="preserve">Shipping &amp; Handling (Barcelona → Valencia)</w:t>
            </w:r>
          </w:p>
        </w:tc>
        <w:tc>
          <w:tcPr/>
          <w:p>
            <w:pPr>
              <w:pStyle w:val="Compact"/>
              <w:jc w:val="right"/>
            </w:pPr>
            <w:r>
              <w:t xml:space="preserve">€ 1,250.00</w:t>
            </w:r>
          </w:p>
        </w:tc>
      </w:tr>
      <w:tr>
        <w:tc>
          <w:tcPr/>
          <w:p>
            <w:pPr>
              <w:pStyle w:val="Compact"/>
              <w:jc w:val="left"/>
            </w:pPr>
            <w:r>
              <w:t xml:space="preserve">Insurance (Full Coverage)</w:t>
            </w:r>
          </w:p>
        </w:tc>
        <w:tc>
          <w:tcPr/>
          <w:p>
            <w:pPr>
              <w:pStyle w:val="Compact"/>
              <w:jc w:val="right"/>
            </w:pPr>
            <w:r>
              <w:t xml:space="preserve">€ 385.00</w:t>
            </w:r>
          </w:p>
        </w:tc>
      </w:tr>
      <w:tr>
        <w:tc>
          <w:tcPr/>
          <w:p>
            <w:pPr>
              <w:pStyle w:val="Compact"/>
              <w:jc w:val="left"/>
            </w:pPr>
            <w:r>
              <w:t xml:space="preserve">GRAND TOTAL (EUR)</w:t>
            </w:r>
          </w:p>
        </w:tc>
        <w:tc>
          <w:tcPr/>
          <w:p>
            <w:pPr>
              <w:pStyle w:val="Compact"/>
              <w:jc w:val="right"/>
            </w:pPr>
            <w:r>
              <w:t xml:space="preserve">€ 172,852.42</w:t>
            </w:r>
          </w:p>
        </w:tc>
      </w:tr>
    </w:tbl>
    <w:bookmarkStart w:id="25" w:name="terms-conditions-delivery-specifications"/>
    <w:p>
      <w:pPr>
        <w:pStyle w:val="Heading3"/>
      </w:pPr>
      <w:r>
        <w:t xml:space="preserve">Terms, Conditions &amp; Delivery Specifications</w:t>
      </w:r>
    </w:p>
    <w:p>
      <w:pPr>
        <w:numPr>
          <w:ilvl w:val="0"/>
          <w:numId w:val="1001"/>
        </w:numPr>
        <w:pStyle w:val="Compact"/>
      </w:pPr>
      <w:r>
        <w:rPr>
          <w:bCs/>
          <w:b/>
        </w:rPr>
        <w:t xml:space="preserve">Delivery:</w:t>
      </w:r>
      <w:r>
        <w:t xml:space="preserve"> </w:t>
      </w:r>
      <w:r>
        <w:t xml:space="preserve">All Diplomat products listed in this Purchase Order shall be delivered to the designated warehouse in Valencia, Spain, no later than 05 July 2025. The supplier, Diplomat Pen Company S.A., is responsible for all transit costs, packaging integrity, and insurance coverage until the goods are received and signed for at the Valencia facility.</w:t>
      </w:r>
    </w:p>
    <w:p>
      <w:pPr>
        <w:numPr>
          <w:ilvl w:val="0"/>
          <w:numId w:val="1001"/>
        </w:numPr>
        <w:pStyle w:val="Compact"/>
      </w:pPr>
      <w:r>
        <w:rPr>
          <w:bCs/>
          <w:b/>
        </w:rPr>
        <w:t xml:space="preserve">Quality Assurance:</w:t>
      </w:r>
      <w:r>
        <w:t xml:space="preserve"> </w:t>
      </w:r>
      <w:r>
        <w:t xml:space="preserve">Upon arrival in Valencia, a minimum of 10% of each product line will be inspected for manufacturing defects, nib alignment, ink flow consistency, and packaging integrity. Any items found to be non-conforming with Diplomat's published quality standards will be returned to the supplier at the supplier's expense within 14 calendar days.</w:t>
      </w:r>
    </w:p>
    <w:p>
      <w:pPr>
        <w:numPr>
          <w:ilvl w:val="0"/>
          <w:numId w:val="1001"/>
        </w:numPr>
        <w:pStyle w:val="Compact"/>
      </w:pPr>
      <w:r>
        <w:rPr>
          <w:bCs/>
          <w:b/>
        </w:rPr>
        <w:t xml:space="preserve">Payment:</w:t>
      </w:r>
      <w:r>
        <w:t xml:space="preserve"> </w:t>
      </w:r>
      <w:r>
        <w:t xml:space="preserve">Payment of the full Purchase Order total of €172,852.42 shall be made via SEPA bank transfer within 45 days of the date of the supplier's commercial invoice. Late payments shall accrue interest at the rate of 1.5% per month as stipulated under Spanish commercial law (Ley 3/2004 de lucha contra la morosidad).</w:t>
      </w:r>
    </w:p>
    <w:p>
      <w:pPr>
        <w:numPr>
          <w:ilvl w:val="0"/>
          <w:numId w:val="1001"/>
        </w:numPr>
        <w:pStyle w:val="Compact"/>
      </w:pPr>
      <w:r>
        <w:rPr>
          <w:bCs/>
          <w:b/>
        </w:rPr>
        <w:t xml:space="preserve">Warranty:</w:t>
      </w:r>
      <w:r>
        <w:t xml:space="preserve"> </w:t>
      </w:r>
      <w:r>
        <w:t xml:space="preserve">All Diplomat fountain pens and accessories are covered by the manufacturer's standard two-year warranty valid throughout Spain, including the Valencia region. The buyer shall maintain records of all warranty claims and forward them to Diplomat Pen Company S.A. for processing.</w:t>
      </w:r>
    </w:p>
    <w:p>
      <w:pPr>
        <w:numPr>
          <w:ilvl w:val="0"/>
          <w:numId w:val="1001"/>
        </w:numPr>
        <w:pStyle w:val="Compact"/>
      </w:pPr>
      <w:r>
        <w:rPr>
          <w:bCs/>
          <w:b/>
        </w:rPr>
        <w:t xml:space="preserve">Intellectual Property &amp; Branding:</w:t>
      </w:r>
      <w:r>
        <w:t xml:space="preserve"> </w:t>
      </w:r>
      <w:r>
        <w:t xml:space="preserve">The buyer acknowledges that "Diplomat" is a registered trademark of Diplomat Pen Company S.A. All marketing, retail display, and promotional materials produced in Valencia, Spain, must comply with the brand guidelines provided by the supplier. No alteration of the Diplomat logo, packaging design, or product presentation is permitted without prior written consent.</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or transport disruptions affecting the Valencia port or inland logistics corridors.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Spain. Any disputes arising from this agreement shall be resolved by the competent courts of Valencia, Spain, unless both parties agree in writing to alternative dispute resolution.</w:t>
      </w:r>
    </w:p>
    <w:p>
      <w:pPr>
        <w:numPr>
          <w:ilvl w:val="0"/>
          <w:numId w:val="1001"/>
        </w:numPr>
        <w:pStyle w:val="Compact"/>
      </w:pPr>
      <w:r>
        <w:rPr>
          <w:bCs/>
          <w:b/>
        </w:rPr>
        <w:t xml:space="preserve">Validity:</w:t>
      </w:r>
      <w:r>
        <w:t xml:space="preserve"> </w:t>
      </w:r>
      <w:r>
        <w:t xml:space="preserve">This Purchase Order is valid for acceptance within 10 business days of the issue date. Failure to confirm acceptance by 26 June 2025 shall render this document null and void.</w:t>
      </w:r>
    </w:p>
    <w:bookmarkEnd w:id="25"/>
    <w:p>
      <w:pPr>
        <w:pStyle w:val="FirstParagraph"/>
      </w:pPr>
      <w:r>
        <w:rPr>
          <w:bCs/>
          <w:b/>
        </w:rPr>
        <w:t xml:space="preserve">Authorised by (Buyer):</w:t>
      </w:r>
    </w:p>
    <w:p>
      <w:pPr>
        <w:pStyle w:val="BodyText"/>
      </w:pPr>
      <w:r>
        <w:t xml:space="preserve">Sr. Alejandro Ferrer</w:t>
      </w:r>
    </w:p>
    <w:p>
      <w:pPr>
        <w:pStyle w:val="BodyText"/>
      </w:pPr>
      <w:r>
        <w:t xml:space="preserve">Director de Compras</w:t>
      </w:r>
    </w:p>
    <w:p>
      <w:pPr>
        <w:pStyle w:val="BodyText"/>
      </w:pPr>
      <w:r>
        <w:t xml:space="preserve">Valencia Escritura Distribuciones S.L.</w:t>
      </w:r>
    </w:p>
    <w:p>
      <w:pPr>
        <w:pStyle w:val="BodyText"/>
      </w:pPr>
      <w:r>
        <w:t xml:space="preserve">Date: _______________</w:t>
      </w:r>
    </w:p>
    <w:p>
      <w:pPr>
        <w:pStyle w:val="BodyText"/>
      </w:pPr>
      <w:r>
        <w:rPr>
          <w:bCs/>
          <w:b/>
        </w:rPr>
        <w:t xml:space="preserve">Accepted by (Supplier):</w:t>
      </w:r>
    </w:p>
    <w:p>
      <w:pPr>
        <w:pStyle w:val="BodyText"/>
      </w:pPr>
      <w:r>
        <w:t xml:space="preserve">Sra. Montserrat Vidal</w:t>
      </w:r>
    </w:p>
    <w:p>
      <w:pPr>
        <w:pStyle w:val="BodyText"/>
      </w:pPr>
      <w:r>
        <w:t xml:space="preserve">Gerente de Ventas</w:t>
      </w:r>
    </w:p>
    <w:p>
      <w:pPr>
        <w:pStyle w:val="BodyText"/>
      </w:pPr>
      <w:r>
        <w:t xml:space="preserve">Diplomat Pen Company S.A.</w:t>
      </w:r>
    </w:p>
    <w:p>
      <w:pPr>
        <w:pStyle w:val="BodyText"/>
      </w:pPr>
      <w:r>
        <w:t xml:space="preserve">Date: _______________</w:t>
      </w:r>
    </w:p>
    <w:p>
      <w:pPr>
        <w:pStyle w:val="BodyText"/>
      </w:pPr>
      <w:r>
        <w:t xml:space="preserve">This Purchase Order (PO-VAL-2025-04871) was issued in Valencia, Spain, for the procurement of Diplomat brand writing instruments. All terms are subject to the commercial regulations of the Kingdom of Spain. Document reference: DIP-VAL-2025-Q3-04871. For queries, contact the purchasing department at Valencia Escritura Distribuciones S.L., C/ de Colón 42, 46004 Valencia, Spain.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Valencia, Spain</dc:title>
  <dc:creator/>
  <dc:language>en</dc:language>
  <cp:keywords/>
  <dcterms:created xsi:type="dcterms:W3CDTF">2026-10-10T09:14:16Z</dcterms:created>
  <dcterms:modified xsi:type="dcterms:W3CDTF">2026-10-10T09:14:16Z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