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rPr>
          <w:bCs/>
          <w:b/>
        </w:rPr>
        <w:t xml:space="preserve">Meridian Corporate Media &amp; Publications (Pty) Ltd</w:t>
      </w:r>
    </w:p>
    <w:p>
      <w:pPr>
        <w:pStyle w:val="BodyText"/>
      </w:pPr>
      <w:r>
        <w:t xml:space="preserve">142 Rivonia Road, Sandton, Johannesburg, 2196, South Africa</w:t>
      </w:r>
    </w:p>
    <w:p>
      <w:pPr>
        <w:pStyle w:val="BodyText"/>
      </w:pPr>
      <w:r>
        <w:t xml:space="preserve">Registration No: 2019/482731/07 | VAT No: 4930287615</w:t>
      </w:r>
    </w:p>
    <w:p>
      <w:pPr>
        <w:pStyle w:val="BodyText"/>
      </w:pPr>
      <w:r>
        <w:t xml:space="preserve">Telephone: +27 (0)11 456 7890 | Email: procurement@meridianmedia.co.za</w:t>
      </w:r>
    </w:p>
    <w:bookmarkEnd w:id="20"/>
    <w:p>
      <w:pPr>
        <w:pStyle w:val="BodyText"/>
      </w:pPr>
      <w:r>
        <w:rPr>
          <w:bCs/>
          <w:b/>
        </w:rPr>
        <w:t xml:space="preserve">Purchase Order No:</w:t>
      </w:r>
      <w:r>
        <w:t xml:space="preserve"> </w:t>
      </w:r>
      <w:r>
        <w:t xml:space="preserve">PO-2025-JHB-04872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w:t>
      </w:r>
      <w:r>
        <w:t xml:space="preserve"> </w:t>
      </w:r>
      <w:r>
        <w:t xml:space="preserve">The Economist Group (International Distribution)</w:t>
      </w:r>
      <w:r>
        <w:br/>
      </w:r>
      <w:r>
        <w:rPr>
          <w:bCs/>
          <w:b/>
        </w:rPr>
        <w:t xml:space="preserve">Supplier Ref:</w:t>
      </w:r>
      <w:r>
        <w:t xml:space="preserve"> </w:t>
      </w:r>
      <w:r>
        <w:t xml:space="preserve">TEG-SA-2025-1193</w:t>
      </w:r>
      <w:r>
        <w:br/>
      </w:r>
      <w:r>
        <w:rPr>
          <w:bCs/>
          <w:b/>
        </w:rPr>
        <w:t xml:space="preserve">Delivery Location:</w:t>
      </w:r>
      <w:r>
        <w:t xml:space="preserve"> </w:t>
      </w:r>
      <w:r>
        <w:t xml:space="preserve">Johannesburg, South Africa</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Incoterms:</w:t>
      </w:r>
      <w:r>
        <w:t xml:space="preserve"> </w:t>
      </w:r>
      <w:r>
        <w:t xml:space="preserve">DDP Johannesburg</w:t>
      </w:r>
    </w:p>
    <w:p>
      <w:pPr>
        <w:pStyle w:val="BodyText"/>
      </w:pPr>
      <w:r>
        <w:t xml:space="preserve">SUPPLIER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The Economist Group, International Distribution Division</w:t>
            </w:r>
          </w:p>
        </w:tc>
        <w:tc>
          <w:tcPr/>
          <w:p>
            <w:pPr>
              <w:pStyle w:val="Compact"/>
              <w:jc w:val="left"/>
            </w:pPr>
            <w:r>
              <w:rPr>
                <w:bCs/>
                <w:b/>
              </w:rPr>
              <w:t xml:space="preserve">Address:</w:t>
            </w:r>
            <w:r>
              <w:t xml:space="preserve"> </w:t>
            </w:r>
            <w:r>
              <w:t xml:space="preserve">25 St James's Street, London SW1Y 4JH, United Kingdom</w:t>
            </w:r>
          </w:p>
        </w:tc>
      </w:tr>
      <w:tr>
        <w:tc>
          <w:tcPr/>
          <w:p>
            <w:pPr>
              <w:pStyle w:val="Compact"/>
              <w:jc w:val="left"/>
            </w:pPr>
            <w:r>
              <w:rPr>
                <w:bCs/>
                <w:b/>
              </w:rPr>
              <w:t xml:space="preserve">Contact Person:</w:t>
            </w:r>
            <w:r>
              <w:t xml:space="preserve"> </w:t>
            </w:r>
            <w:r>
              <w:t xml:space="preserve">Ms. Eleanor Whitfield, Regional Sales Director – Africa</w:t>
            </w:r>
          </w:p>
        </w:tc>
        <w:tc>
          <w:tcPr/>
          <w:p>
            <w:pPr>
              <w:pStyle w:val="Compact"/>
              <w:jc w:val="left"/>
            </w:pPr>
            <w:r>
              <w:rPr>
                <w:bCs/>
                <w:b/>
              </w:rPr>
              <w:t xml:space="preserve">Email:</w:t>
            </w:r>
            <w:r>
              <w:t xml:space="preserve"> </w:t>
            </w:r>
            <w:r>
              <w:t xml:space="preserve">e.whitfield@economist.com | Tel: +44 20 7565 1800</w:t>
            </w:r>
          </w:p>
        </w:tc>
      </w:tr>
      <w:tr>
        <w:tc>
          <w:tcPr/>
          <w:p>
            <w:pPr>
              <w:pStyle w:val="Compact"/>
              <w:jc w:val="left"/>
            </w:pPr>
            <w:r>
              <w:rPr>
                <w:bCs/>
                <w:b/>
              </w:rPr>
              <w:t xml:space="preserve">VAT / Tax ID:</w:t>
            </w:r>
            <w:r>
              <w:t xml:space="preserve"> </w:t>
            </w:r>
            <w:r>
              <w:t xml:space="preserve">GB 842 9167 33</w:t>
            </w:r>
          </w:p>
        </w:tc>
        <w:tc>
          <w:tcPr/>
          <w:p>
            <w:pPr>
              <w:pStyle w:val="Compact"/>
              <w:jc w:val="left"/>
            </w:pPr>
            <w:r>
              <w:rPr>
                <w:bCs/>
                <w:b/>
              </w:rPr>
              <w:t xml:space="preserve">Bank Details:</w:t>
            </w:r>
            <w:r>
              <w:t xml:space="preserve"> </w:t>
            </w:r>
            <w:r>
              <w:t xml:space="preserve">HSBC UK, Sort Code: 40-15-30, Account: 88273641</w:t>
            </w:r>
          </w:p>
        </w:tc>
      </w:tr>
    </w:tbl>
    <w:p>
      <w:pPr>
        <w:pStyle w:val="BodyText"/>
      </w:pPr>
      <w:r>
        <w:t xml:space="preserve">LINE ITEMS – THE ECONOMIST PUBLICATIONS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(ZAR)</w:t>
            </w:r>
          </w:p>
        </w:tc>
        <w:tc>
          <w:tcPr/>
          <w:p>
            <w:pPr>
              <w:pStyle w:val="Compact"/>
              <w:jc w:val="left"/>
            </w:pPr>
            <w:r>
              <w:t xml:space="preserve">Amount (ZAR)</w:t>
            </w:r>
          </w:p>
        </w:tc>
        <w:tc>
          <w:tcPr/>
          <w:p>
            <w:pPr>
              <w:pStyle w:val="Compact"/>
              <w:jc w:val="left"/>
            </w:pPr>
            <w:r>
              <w:t xml:space="preserve">Delivery / Notes</w:t>
            </w:r>
          </w:p>
        </w:tc>
      </w:tr>
      <w:tr>
        <w:tc>
          <w:tcPr/>
          <w:p>
            <w:pPr>
              <w:pStyle w:val="Compact"/>
              <w:jc w:val="left"/>
            </w:pPr>
            <w:r>
              <w:t xml:space="preserve">1</w:t>
            </w:r>
          </w:p>
        </w:tc>
        <w:tc>
          <w:tcPr/>
          <w:p>
            <w:pPr>
              <w:pStyle w:val="Compact"/>
              <w:jc w:val="left"/>
            </w:pPr>
            <w:r>
              <w:t xml:space="preserve">The Economist – Annual Print Subscription (52 issues per year), Standard Edition, delivered to Sandton office, Johannesburg</w:t>
            </w:r>
          </w:p>
        </w:tc>
        <w:tc>
          <w:tcPr/>
          <w:p>
            <w:pPr>
              <w:pStyle w:val="Compact"/>
              <w:jc w:val="left"/>
            </w:pPr>
            <w:r>
              <w:t xml:space="preserve">25</w:t>
            </w:r>
          </w:p>
        </w:tc>
        <w:tc>
          <w:tcPr/>
          <w:p>
            <w:pPr>
              <w:pStyle w:val="Compact"/>
              <w:jc w:val="left"/>
            </w:pPr>
            <w:r>
              <w:t xml:space="preserve">R 12,450.00</w:t>
            </w:r>
          </w:p>
        </w:tc>
        <w:tc>
          <w:tcPr/>
          <w:p>
            <w:pPr>
              <w:pStyle w:val="Compact"/>
              <w:jc w:val="left"/>
            </w:pPr>
            <w:r>
              <w:t xml:space="preserve">R 311,250.00</w:t>
            </w:r>
          </w:p>
        </w:tc>
        <w:tc>
          <w:tcPr/>
          <w:p>
            <w:pPr>
              <w:pStyle w:val="Compact"/>
              <w:jc w:val="left"/>
            </w:pPr>
            <w:r>
              <w:t xml:space="preserve">Weekly delivery via DHL South Africa to 142 Rivonia Road, Sandton, Johannesburg. First issue to arrive within 10 business days of PO acceptance.</w:t>
            </w:r>
          </w:p>
        </w:tc>
      </w:tr>
      <w:tr>
        <w:tc>
          <w:tcPr/>
          <w:p>
            <w:pPr>
              <w:pStyle w:val="Compact"/>
              <w:jc w:val="left"/>
            </w:pPr>
            <w:r>
              <w:t xml:space="preserve">2</w:t>
            </w:r>
          </w:p>
        </w:tc>
        <w:tc>
          <w:tcPr/>
          <w:p>
            <w:pPr>
              <w:pStyle w:val="Compact"/>
              <w:jc w:val="left"/>
            </w:pPr>
            <w:r>
              <w:t xml:space="preserve">The Economist – Digital Access License (Economist.com full archive + current issues), 50 concurrent user seats for corporate use</w:t>
            </w:r>
          </w:p>
        </w:tc>
        <w:tc>
          <w:tcPr/>
          <w:p>
            <w:pPr>
              <w:pStyle w:val="Compact"/>
              <w:jc w:val="left"/>
            </w:pPr>
            <w:r>
              <w:t xml:space="preserve">1</w:t>
            </w:r>
          </w:p>
        </w:tc>
        <w:tc>
          <w:tcPr/>
          <w:p>
            <w:pPr>
              <w:pStyle w:val="Compact"/>
              <w:jc w:val="left"/>
            </w:pPr>
            <w:r>
              <w:t xml:space="preserve">R 485,000.00</w:t>
            </w:r>
          </w:p>
        </w:tc>
        <w:tc>
          <w:tcPr/>
          <w:p>
            <w:pPr>
              <w:pStyle w:val="Compact"/>
              <w:jc w:val="left"/>
            </w:pPr>
            <w:r>
              <w:t xml:space="preserve">R 485,000.00</w:t>
            </w:r>
          </w:p>
        </w:tc>
        <w:tc>
          <w:tcPr/>
          <w:p>
            <w:pPr>
              <w:pStyle w:val="Compact"/>
              <w:jc w:val="left"/>
            </w:pPr>
            <w:r>
              <w:t xml:space="preserve">Access activated within 5 business days. License valid for 12 months from activation date. Includes mobile app access for all Johannesburg-based staff.</w:t>
            </w:r>
          </w:p>
        </w:tc>
      </w:tr>
      <w:tr>
        <w:tc>
          <w:tcPr/>
          <w:p>
            <w:pPr>
              <w:pStyle w:val="Compact"/>
              <w:jc w:val="left"/>
            </w:pPr>
            <w:r>
              <w:t xml:space="preserve">3</w:t>
            </w:r>
          </w:p>
        </w:tc>
        <w:tc>
          <w:tcPr/>
          <w:p>
            <w:pPr>
              <w:pStyle w:val="Compact"/>
              <w:jc w:val="left"/>
            </w:pPr>
            <w:r>
              <w:t xml:space="preserve">The Economist – Bulk Print Copies (52 issues) for the Johannesburg Boardroom and Executive Reading Room</w:t>
            </w:r>
          </w:p>
        </w:tc>
        <w:tc>
          <w:tcPr/>
          <w:p>
            <w:pPr>
              <w:pStyle w:val="Compact"/>
              <w:jc w:val="left"/>
            </w:pPr>
            <w:r>
              <w:t xml:space="preserve">52</w:t>
            </w:r>
          </w:p>
        </w:tc>
        <w:tc>
          <w:tcPr/>
          <w:p>
            <w:pPr>
              <w:pStyle w:val="Compact"/>
              <w:jc w:val="left"/>
            </w:pPr>
            <w:r>
              <w:t xml:space="preserve">R 385.00</w:t>
            </w:r>
          </w:p>
        </w:tc>
        <w:tc>
          <w:tcPr/>
          <w:p>
            <w:pPr>
              <w:pStyle w:val="Compact"/>
              <w:jc w:val="left"/>
            </w:pPr>
            <w:r>
              <w:t xml:space="preserve">R 20,020.00</w:t>
            </w:r>
          </w:p>
        </w:tc>
        <w:tc>
          <w:tcPr/>
          <w:p>
            <w:pPr>
              <w:pStyle w:val="Compact"/>
              <w:jc w:val="left"/>
            </w:pPr>
            <w:r>
              <w:t xml:space="preserve">Delivered in monthly batches of 4–5 copies per issue to the 12th floor, Sandton office, Johannesburg, South Africa.</w:t>
            </w:r>
          </w:p>
        </w:tc>
      </w:tr>
      <w:tr>
        <w:tc>
          <w:tcPr/>
          <w:p>
            <w:pPr>
              <w:pStyle w:val="Compact"/>
              <w:jc w:val="left"/>
            </w:pPr>
            <w:r>
              <w:t xml:space="preserve">4</w:t>
            </w:r>
          </w:p>
        </w:tc>
        <w:tc>
          <w:tcPr/>
          <w:p>
            <w:pPr>
              <w:pStyle w:val="Compact"/>
              <w:jc w:val="left"/>
            </w:pPr>
            <w:r>
              <w:t xml:space="preserve">The Economist – Annual Subscription for the Johannesburg Library &amp; Research Centre (3 copies per issue, 52 issues)</w:t>
            </w:r>
          </w:p>
        </w:tc>
        <w:tc>
          <w:tcPr/>
          <w:p>
            <w:pPr>
              <w:pStyle w:val="Compact"/>
              <w:jc w:val="left"/>
            </w:pPr>
            <w:r>
              <w:t xml:space="preserve">156</w:t>
            </w:r>
          </w:p>
        </w:tc>
        <w:tc>
          <w:tcPr/>
          <w:p>
            <w:pPr>
              <w:pStyle w:val="Compact"/>
              <w:jc w:val="left"/>
            </w:pPr>
            <w:r>
              <w:t xml:space="preserve">R 340.00</w:t>
            </w:r>
          </w:p>
        </w:tc>
        <w:tc>
          <w:tcPr/>
          <w:p>
            <w:pPr>
              <w:pStyle w:val="Compact"/>
              <w:jc w:val="left"/>
            </w:pPr>
            <w:r>
              <w:t xml:space="preserve">R 53,040.00</w:t>
            </w:r>
          </w:p>
        </w:tc>
        <w:tc>
          <w:tcPr/>
          <w:p>
            <w:pPr>
              <w:pStyle w:val="Compact"/>
              <w:jc w:val="left"/>
            </w:pPr>
            <w:r>
              <w:t xml:space="preserve">Delivered to the Johannesburg Public Library, 100 West Street, Braamfontein, Johannesburg, 2001, South Africa.</w:t>
            </w:r>
          </w:p>
        </w:tc>
      </w:tr>
      <w:tr>
        <w:tc>
          <w:tcPr/>
          <w:p>
            <w:pPr>
              <w:pStyle w:val="Compact"/>
              <w:jc w:val="left"/>
            </w:pPr>
            <w:r>
              <w:t xml:space="preserve">5</w:t>
            </w:r>
          </w:p>
        </w:tc>
        <w:tc>
          <w:tcPr/>
          <w:p>
            <w:pPr>
              <w:pStyle w:val="Compact"/>
              <w:jc w:val="left"/>
            </w:pPr>
            <w:r>
              <w:t xml:space="preserve">The Economist – Special Edition: "Africa's Economic Future 2025" (limited print run, 200 copies)</w:t>
            </w:r>
          </w:p>
        </w:tc>
        <w:tc>
          <w:tcPr/>
          <w:p>
            <w:pPr>
              <w:pStyle w:val="Compact"/>
              <w:jc w:val="left"/>
            </w:pPr>
            <w:r>
              <w:t xml:space="preserve">200</w:t>
            </w:r>
          </w:p>
        </w:tc>
        <w:tc>
          <w:tcPr/>
          <w:p>
            <w:pPr>
              <w:pStyle w:val="Compact"/>
              <w:jc w:val="left"/>
            </w:pPr>
            <w:r>
              <w:t xml:space="preserve">R 195.00</w:t>
            </w:r>
          </w:p>
        </w:tc>
        <w:tc>
          <w:tcPr/>
          <w:p>
            <w:pPr>
              <w:pStyle w:val="Compact"/>
              <w:jc w:val="left"/>
            </w:pPr>
            <w:r>
              <w:t xml:space="preserve">R 39,000.00</w:t>
            </w:r>
          </w:p>
        </w:tc>
        <w:tc>
          <w:tcPr/>
          <w:p>
            <w:pPr>
              <w:pStyle w:val="Compact"/>
              <w:jc w:val="left"/>
            </w:pPr>
            <w:r>
              <w:t xml:space="preserve">One-time delivery to Johannesburg warehouse within 14 days of publication. For distribution to client offices across Gauteng.</w:t>
            </w:r>
          </w:p>
        </w:tc>
      </w:tr>
      <w:tr>
        <w:tc>
          <w:tcPr/>
          <w:p>
            <w:pPr>
              <w:pStyle w:val="Compact"/>
              <w:jc w:val="left"/>
            </w:pPr>
            <w:r>
              <w:t xml:space="preserve">6</w:t>
            </w:r>
          </w:p>
        </w:tc>
        <w:tc>
          <w:tcPr/>
          <w:p>
            <w:pPr>
              <w:pStyle w:val="Compact"/>
              <w:jc w:val="left"/>
            </w:pPr>
            <w:r>
              <w:t xml:space="preserve">The Economist – Quarterly Print Bundle (4 issues per quarter, 4 quarters), Premium Edition with leather-bound covers</w:t>
            </w:r>
          </w:p>
        </w:tc>
        <w:tc>
          <w:tcPr/>
          <w:p>
            <w:pPr>
              <w:pStyle w:val="Compact"/>
              <w:jc w:val="left"/>
            </w:pPr>
            <w:r>
              <w:t xml:space="preserve">16</w:t>
            </w:r>
          </w:p>
        </w:tc>
        <w:tc>
          <w:tcPr/>
          <w:p>
            <w:pPr>
              <w:pStyle w:val="Compact"/>
              <w:jc w:val="left"/>
            </w:pPr>
            <w:r>
              <w:t xml:space="preserve">R 1,250.00</w:t>
            </w:r>
          </w:p>
        </w:tc>
        <w:tc>
          <w:tcPr/>
          <w:p>
            <w:pPr>
              <w:pStyle w:val="Compact"/>
              <w:jc w:val="left"/>
            </w:pPr>
            <w:r>
              <w:t xml:space="preserve">R 20,000.00</w:t>
            </w:r>
          </w:p>
        </w:tc>
        <w:tc>
          <w:tcPr/>
          <w:p>
            <w:pPr>
              <w:pStyle w:val="Compact"/>
              <w:jc w:val="left"/>
            </w:pPr>
            <w:r>
              <w:t xml:space="preserve">Delivered quarterly to the Johannesburg head office. Premium packaging for executive gifting purposes.</w:t>
            </w:r>
          </w:p>
        </w:tc>
      </w:tr>
      <w:tr>
        <w:tc>
          <w:tcPr>
            <w:gridSpan w:val="4"/>
          </w:tcPr>
          <w:p>
            <w:pPr>
              <w:pStyle w:val="Compact"/>
              <w:jc w:val="right"/>
            </w:pPr>
            <w:r>
              <w:t xml:space="preserve">Subtotal:</w:t>
            </w:r>
          </w:p>
        </w:tc>
        <w:tc>
          <w:tcPr/>
          <w:p>
            <w:pPr>
              <w:pStyle w:val="Compact"/>
              <w:jc w:val="left"/>
            </w:pPr>
            <w:r>
              <w:t xml:space="preserve">R 928,310.00</w:t>
            </w:r>
          </w:p>
        </w:tc>
        <w:tc>
          <w:tcPr/>
          <w:p>
            <w:pPr>
              <w:pStyle w:val="Compact"/>
            </w:pPr>
          </w:p>
        </w:tc>
      </w:tr>
      <w:tr>
        <w:tc>
          <w:tcPr>
            <w:gridSpan w:val="4"/>
          </w:tcPr>
          <w:p>
            <w:pPr>
              <w:pStyle w:val="Compact"/>
              <w:jc w:val="right"/>
            </w:pPr>
            <w:r>
              <w:t xml:space="preserve">VAT (15% – South Africa):</w:t>
            </w:r>
          </w:p>
        </w:tc>
        <w:tc>
          <w:tcPr/>
          <w:p>
            <w:pPr>
              <w:pStyle w:val="Compact"/>
              <w:jc w:val="left"/>
            </w:pPr>
            <w:r>
              <w:t xml:space="preserve">R 139,246.50</w:t>
            </w:r>
          </w:p>
        </w:tc>
        <w:tc>
          <w:tcPr/>
          <w:p>
            <w:pPr>
              <w:pStyle w:val="Compact"/>
            </w:pPr>
          </w:p>
        </w:tc>
      </w:tr>
      <w:tr>
        <w:tc>
          <w:tcPr>
            <w:gridSpan w:val="4"/>
          </w:tcPr>
          <w:p>
            <w:pPr>
              <w:pStyle w:val="Compact"/>
              <w:jc w:val="right"/>
            </w:pPr>
            <w:r>
              <w:t xml:space="preserve">International Freight &amp; Customs Clearance (Johannesburg):</w:t>
            </w:r>
          </w:p>
        </w:tc>
        <w:tc>
          <w:tcPr/>
          <w:p>
            <w:pPr>
              <w:pStyle w:val="Compact"/>
              <w:jc w:val="left"/>
            </w:pPr>
            <w:r>
              <w:t xml:space="preserve">R 18,500.00</w:t>
            </w:r>
          </w:p>
        </w:tc>
        <w:tc>
          <w:tcPr/>
          <w:p>
            <w:pPr>
              <w:pStyle w:val="Compact"/>
            </w:pPr>
          </w:p>
        </w:tc>
      </w:tr>
      <w:tr>
        <w:tc>
          <w:tcPr>
            <w:gridSpan w:val="4"/>
          </w:tcPr>
          <w:p>
            <w:pPr>
              <w:pStyle w:val="Compact"/>
              <w:jc w:val="right"/>
            </w:pPr>
            <w:r>
              <w:rPr>
                <w:bCs/>
                <w:b/>
              </w:rPr>
              <w:t xml:space="preserve">TOTAL AMOUNT DUE (ZAR):</w:t>
            </w:r>
          </w:p>
        </w:tc>
        <w:tc>
          <w:tcPr/>
          <w:p>
            <w:pPr>
              <w:pStyle w:val="Compact"/>
              <w:jc w:val="left"/>
            </w:pPr>
            <w:r>
              <w:rPr>
                <w:bCs/>
                <w:b/>
              </w:rPr>
              <w:t xml:space="preserve">R 1,086,056.50</w:t>
            </w:r>
          </w:p>
        </w:tc>
        <w:tc>
          <w:tcPr/>
          <w:p>
            <w:pPr>
              <w:pStyle w:val="Compact"/>
            </w:pPr>
          </w:p>
        </w:tc>
      </w:tr>
    </w:tbl>
    <w:p>
      <w:pPr>
        <w:pStyle w:val="BodyText"/>
      </w:pPr>
      <w:r>
        <w:rPr>
          <w:bCs/>
          <w:b/>
        </w:rPr>
        <w:t xml:space="preserve">NOTE:</w:t>
      </w:r>
      <w:r>
        <w:t xml:space="preserve"> </w:t>
      </w:r>
      <w:r>
        <w:t xml:space="preserve">All print editions of The Economist referenced in this Purchase Order are the internationally recognised weekly news and current affairs magazine published by The Economist Group. Digital access includes the full digital archive dating back to 1843, current weekly issues, and the Economist Intelligence Unit (EIU) country risk reports relevant to South Africa and the broader African continent. All deliveries to Johannesburg, South Africa, are subject to standard South African customs and import regulations for printed publications.</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offer. The Supplier, The Economist Group, must confirm acceptance in writing within five (5) business days of the date of issue. Failure to confirm within this period shall render this Purchase Order void.</w:t>
      </w:r>
    </w:p>
    <w:p>
      <w:pPr>
        <w:numPr>
          <w:ilvl w:val="0"/>
          <w:numId w:val="1001"/>
        </w:numPr>
        <w:pStyle w:val="Compact"/>
      </w:pPr>
      <w:r>
        <w:rPr>
          <w:bCs/>
          <w:b/>
        </w:rPr>
        <w:t xml:space="preserve">Delivery:</w:t>
      </w:r>
      <w:r>
        <w:t xml:space="preserve"> </w:t>
      </w:r>
      <w:r>
        <w:t xml:space="preserve">All physical copies of The Economist shall be delivered to the designated addresses in Johannesburg, South Africa, as specified in the line items above. Delivery is DDP (Delivered Duty Paid) Johannesburg. The Supplier bears all risk of loss or damage until goods are received and signed for at the Johannesburg delivery point.</w:t>
      </w:r>
    </w:p>
    <w:p>
      <w:pPr>
        <w:numPr>
          <w:ilvl w:val="0"/>
          <w:numId w:val="1001"/>
        </w:numPr>
        <w:pStyle w:val="Compact"/>
      </w:pPr>
      <w:r>
        <w:rPr>
          <w:bCs/>
          <w:b/>
        </w:rPr>
        <w:t xml:space="preserve">Payment:</w:t>
      </w:r>
      <w:r>
        <w:t xml:space="preserve"> </w:t>
      </w:r>
      <w:r>
        <w:t xml:space="preserve">Payment of the total amount of R 1,086,056.50 (One Million, Eighty-Six Thousand and Fifty-Six Rand and Fifty Cents) shall be made within thirty (30) calendar days of the date of invoice, by electronic funds transfer (EFT) to the bank account specified above. Late payments shall attract interest at the rate of 1.5% per month, in accordance with South African debt collection regulations.</w:t>
      </w:r>
    </w:p>
    <w:p>
      <w:pPr>
        <w:numPr>
          <w:ilvl w:val="0"/>
          <w:numId w:val="1001"/>
        </w:numPr>
        <w:pStyle w:val="Compact"/>
      </w:pPr>
      <w:r>
        <w:rPr>
          <w:bCs/>
          <w:b/>
        </w:rPr>
        <w:t xml:space="preserve">Quality &amp; Inspection:</w:t>
      </w:r>
      <w:r>
        <w:t xml:space="preserve"> </w:t>
      </w:r>
      <w:r>
        <w:t xml:space="preserve">The Buyer reserves the right to inspect all delivered copies of The Economist within seven (7) business days of receipt in Johannesburg. Any damaged, misprinted, or incorrect items must be reported in writing to the Supplier within this period for replacement or credit.</w:t>
      </w:r>
    </w:p>
    <w:p>
      <w:pPr>
        <w:numPr>
          <w:ilvl w:val="0"/>
          <w:numId w:val="1001"/>
        </w:numPr>
        <w:pStyle w:val="Compact"/>
      </w:pPr>
      <w:r>
        <w:rPr>
          <w:bCs/>
          <w:b/>
        </w:rPr>
        <w:t xml:space="preserve">Intellectual Property:</w:t>
      </w:r>
      <w:r>
        <w:t xml:space="preserve"> </w:t>
      </w:r>
      <w:r>
        <w:t xml:space="preserve">The digital access license for The Economist is granted solely for internal corporate use by employees of Meridian Corporate Media &amp; Publications (Pty) Ltd based in Johannesburg, South Africa. Redistribution, resale, or public display of The Economist content beyond the licensed user count is strictly prohibited.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port closures at the Port of Durban or Johannesburg airport, or international shipping disruptions.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arising herefrom shall be subject to the exclusive jurisdiction of the courts of Johannesburg, South Africa.</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business information exchanged in connection with this Purchase Order for a period of two (2) years from the date of issue.</w:t>
      </w:r>
    </w:p>
    <w:p>
      <w:pPr>
        <w:numPr>
          <w:ilvl w:val="0"/>
          <w:numId w:val="1001"/>
        </w:numPr>
        <w:pStyle w:val="Compact"/>
      </w:pPr>
      <w:r>
        <w:rPr>
          <w:bCs/>
          <w:b/>
        </w:rPr>
        <w:t xml:space="preserve">Amendments:</w:t>
      </w:r>
      <w:r>
        <w:t xml:space="preserve"> </w:t>
      </w:r>
      <w:r>
        <w:t xml:space="preserve">No amendment, variation, or cancellation of this Purchase Order shall be valid unless made in writing and signed by authorised representatives of both parties.</w:t>
      </w:r>
    </w:p>
    <w:p>
      <w:pPr>
        <w:numPr>
          <w:ilvl w:val="0"/>
          <w:numId w:val="1001"/>
        </w:numPr>
        <w:pStyle w:val="Compact"/>
      </w:pPr>
      <w:r>
        <w:rPr>
          <w:bCs/>
          <w:b/>
        </w:rPr>
        <w:t xml:space="preserve">Compliance:</w:t>
      </w:r>
      <w:r>
        <w:t xml:space="preserve"> </w:t>
      </w:r>
      <w:r>
        <w:t xml:space="preserve">The Supplier warrants that all copies of The Economist supplied under this Purchase Order are genuine, legally published editions and that the supply of these publications complies with all applicable South African import, customs, and intellectual property laws.</w:t>
      </w:r>
    </w:p>
    <w:p>
      <w:pPr>
        <w:pStyle w:val="FirstParagraph"/>
      </w:pPr>
      <w:r>
        <w:t xml:space="preserve">AUTHORISATION &amp; SIGNATURES</w:t>
      </w:r>
    </w:p>
    <w:p>
      <w:pPr>
        <w:pStyle w:val="BodyText"/>
      </w:pPr>
      <w:r>
        <w:rPr>
          <w:bCs/>
          <w:b/>
        </w:rPr>
        <w:t xml:space="preserve">For and on behalf of the Buyer:</w:t>
      </w:r>
    </w:p>
    <w:p>
      <w:pPr>
        <w:pStyle w:val="BodyText"/>
      </w:pPr>
      <w:r>
        <w:t xml:space="preserve">Meridian Corporate Media &amp; Publications (Pty) Ltd</w:t>
      </w:r>
    </w:p>
    <w:p>
      <w:pPr>
        <w:pStyle w:val="BodyText"/>
      </w:pPr>
      <w:r>
        <w:rPr>
          <w:bCs/>
          <w:b/>
        </w:rPr>
        <w:t xml:space="preserve">Name:</w:t>
      </w:r>
      <w:r>
        <w:t xml:space="preserve"> </w:t>
      </w:r>
      <w:r>
        <w:t xml:space="preserve">Thabo M. Nkosi</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The Economist Group, International Distribution</w:t>
      </w:r>
    </w:p>
    <w:p>
      <w:pPr>
        <w:pStyle w:val="BodyText"/>
      </w:pPr>
      <w:r>
        <w:rPr>
          <w:bCs/>
          <w:b/>
        </w:rPr>
        <w:t xml:space="preserve">Name:</w:t>
      </w:r>
      <w:r>
        <w:t xml:space="preserve"> </w:t>
      </w:r>
      <w:r>
        <w:t xml:space="preserve">Eleanor Whitfield</w:t>
      </w:r>
      <w:r>
        <w:br/>
      </w:r>
      <w:r>
        <w:rPr>
          <w:bCs/>
          <w:b/>
        </w:rPr>
        <w:t xml:space="preserve">Title:</w:t>
      </w:r>
      <w:r>
        <w:t xml:space="preserve"> </w:t>
      </w:r>
      <w:r>
        <w:t xml:space="preserve">Regional Sales Director – Africa</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(PO-2025-JHB-04872) was issued by Meridian Corporate Media &amp; Publications (Pty) Ltd, Johannesburg, South Africa, for the procurement of The Economist publications and digital access services. This document is valid for a period of thirty (30) days from the date of issue. Please reference the Purchase Order number on all correspondence, invoices, and delivery documentation. For queries, contact the Procurement Department at procurement@meridianmedia.co.za or +27 (0)11 456 7890.</w:t>
      </w:r>
    </w:p>
    <w:p>
      <w:pPr>
        <w:pStyle w:val="BodyText"/>
      </w:pPr>
      <w:r>
        <w:t xml:space="preserve">© 2025 Meridian Corporate Media &amp; Publications (Pty) Ltd. All rights reserved.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Johannesburg, South Africa</dc:title>
  <dc:creator/>
  <dc:language>en</dc:language>
  <cp:keywords/>
  <dcterms:created xsi:type="dcterms:W3CDTF">2026-10-10T05:55:09Z</dcterms:created>
  <dcterms:modified xsi:type="dcterms:W3CDTF">2026-10-10T05:55:09Z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