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purchase-order"/>
    <w:p>
      <w:pPr>
        <w:pStyle w:val="Heading1"/>
      </w:pPr>
      <w:r>
        <w:t xml:space="preserve">PURCHASE ORDER</w:t>
      </w:r>
    </w:p>
    <w:p>
      <w:pPr>
        <w:pStyle w:val="FirstParagraph"/>
      </w:pPr>
      <w:r>
        <w:rPr>
          <w:bCs/>
          <w:b/>
        </w:rPr>
        <w:t xml:space="preserve">Document Type:</w:t>
      </w:r>
      <w:r>
        <w:t xml:space="preserve"> </w:t>
      </w:r>
      <w:r>
        <w:t xml:space="preserve">Purchase Order</w:t>
      </w:r>
      <w:r>
        <w:br/>
      </w:r>
      <w:r>
        <w:rPr>
          <w:bCs/>
          <w:b/>
        </w:rPr>
        <w:t xml:space="preserve">Reference No.:</w:t>
      </w:r>
      <w:r>
        <w:t xml:space="preserve"> </w:t>
      </w:r>
      <w:r>
        <w:t xml:space="preserve">PO-TZD-2025-04871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Page:</w:t>
      </w:r>
      <w:r>
        <w:t xml:space="preserve"> </w:t>
      </w:r>
      <w:r>
        <w:t xml:space="preserve">1 of 1</w:t>
      </w:r>
      <w:r>
        <w:br/>
      </w:r>
      <w:r>
        <w:rPr>
          <w:bCs/>
          <w:b/>
        </w:rPr>
        <w:t xml:space="preserve">Currency:</w:t>
      </w:r>
      <w:r>
        <w:t xml:space="preserve"> </w:t>
      </w:r>
      <w:r>
        <w:t xml:space="preserve">Tanzanian Shilling (TZS) / US Dollar (USD)</w:t>
      </w:r>
      <w:r>
        <w:br/>
      </w:r>
      <w:r>
        <w:rPr>
          <w:bCs/>
          <w:b/>
        </w:rPr>
        <w:t xml:space="preserve">Incoterms:</w:t>
      </w:r>
      <w:r>
        <w:t xml:space="preserve"> </w:t>
      </w:r>
      <w:r>
        <w:t xml:space="preserve">DAP (Delivered at Place)</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Dar es Salaam Business Intelligence &amp; Research Institute (DSBIRI)</w:t>
      </w:r>
      <w:r>
        <w:br/>
      </w:r>
      <w:r>
        <w:rPr>
          <w:bCs/>
          <w:b/>
        </w:rPr>
        <w:t xml:space="preserve">Address:</w:t>
      </w:r>
      <w:r>
        <w:t xml:space="preserve"> </w:t>
      </w:r>
      <w:r>
        <w:t xml:space="preserve">Plot 47, Sam Nujoma Road, Mikocheni, Tanzania Dar es Salaam, P.O. Box 12847, United Republic of Tanzania</w:t>
      </w:r>
      <w:r>
        <w:br/>
      </w:r>
      <w:r>
        <w:rPr>
          <w:bCs/>
          <w:b/>
        </w:rPr>
        <w:t xml:space="preserve">Contact Person:</w:t>
      </w:r>
      <w:r>
        <w:t xml:space="preserve"> </w:t>
      </w:r>
      <w:r>
        <w:t xml:space="preserve">Dr. Amina Mwangi, Director of Research &amp; Publications</w:t>
      </w:r>
      <w:r>
        <w:br/>
      </w:r>
      <w:r>
        <w:rPr>
          <w:bCs/>
          <w:b/>
        </w:rPr>
        <w:t xml:space="preserve">Telephone:</w:t>
      </w:r>
      <w:r>
        <w:t xml:space="preserve"> </w:t>
      </w:r>
      <w:r>
        <w:t xml:space="preserve">+255 22 211 4567</w:t>
      </w:r>
      <w:r>
        <w:br/>
      </w:r>
      <w:r>
        <w:rPr>
          <w:bCs/>
          <w:b/>
        </w:rPr>
        <w:t xml:space="preserve">Email:</w:t>
      </w:r>
      <w:r>
        <w:t xml:space="preserve"> </w:t>
      </w:r>
      <w:r>
        <w:t xml:space="preserve">procurement@dsbiri.or.tz</w:t>
      </w:r>
      <w:r>
        <w:br/>
      </w:r>
      <w:r>
        <w:rPr>
          <w:bCs/>
          <w:b/>
        </w:rPr>
        <w:t xml:space="preserve">Tax Identification Number (TIN):</w:t>
      </w:r>
      <w:r>
        <w:t xml:space="preserve"> </w:t>
      </w:r>
      <w:r>
        <w:t xml:space="preserve">TZ-08472915-3</w:t>
      </w:r>
      <w:r>
        <w:br/>
      </w:r>
      <w:r>
        <w:rPr>
          <w:bCs/>
          <w:b/>
        </w:rPr>
        <w:t xml:space="preserve">Bank Details:</w:t>
      </w:r>
      <w:r>
        <w:t xml:space="preserve"> </w:t>
      </w:r>
      <w:r>
        <w:t xml:space="preserve">CRDB Bank, Dar es Salaam Branch, Account No. 0045-8821-7734</w:t>
      </w:r>
    </w:p>
    <w:bookmarkEnd w:id="20"/>
    <w:bookmarkStart w:id="21" w:name="seller-supplier-information"/>
    <w:p>
      <w:pPr>
        <w:pStyle w:val="Heading2"/>
      </w:pPr>
      <w:r>
        <w:t xml:space="preserve">2. Seller / Supplier Information</w:t>
      </w:r>
    </w:p>
    <w:p>
      <w:pPr>
        <w:pStyle w:val="FirstParagraph"/>
      </w:pPr>
      <w:r>
        <w:rPr>
          <w:bCs/>
          <w:b/>
        </w:rPr>
        <w:t xml:space="preserve">Company Name:</w:t>
      </w:r>
      <w:r>
        <w:t xml:space="preserve"> </w:t>
      </w:r>
      <w:r>
        <w:t xml:space="preserve">The Economist Group Limited – International Distribution Division</w:t>
      </w:r>
      <w:r>
        <w:br/>
      </w:r>
      <w:r>
        <w:rPr>
          <w:bCs/>
          <w:b/>
        </w:rPr>
        <w:t xml:space="preserve">Address:</w:t>
      </w:r>
      <w:r>
        <w:t xml:space="preserve"> </w:t>
      </w:r>
      <w:r>
        <w:t xml:space="preserve">25 St James's Street, London SW1Y 4HU, United Kingdom</w:t>
      </w:r>
      <w:r>
        <w:br/>
      </w:r>
      <w:r>
        <w:rPr>
          <w:bCs/>
          <w:b/>
        </w:rPr>
        <w:t xml:space="preserve">Contact Person:</w:t>
      </w:r>
      <w:r>
        <w:t xml:space="preserve"> </w:t>
      </w:r>
      <w:r>
        <w:t xml:space="preserve">Mr. Jonathan Whitfield, Regional Sales Manager – East Africa</w:t>
      </w:r>
      <w:r>
        <w:br/>
      </w:r>
      <w:r>
        <w:rPr>
          <w:bCs/>
          <w:b/>
        </w:rPr>
        <w:t xml:space="preserve">Telephone:</w:t>
      </w:r>
      <w:r>
        <w:t xml:space="preserve"> </w:t>
      </w:r>
      <w:r>
        <w:t xml:space="preserve">+44 20 7560 0000</w:t>
      </w:r>
      <w:r>
        <w:br/>
      </w:r>
      <w:r>
        <w:rPr>
          <w:bCs/>
          <w:b/>
        </w:rPr>
        <w:t xml:space="preserve">Email:</w:t>
      </w:r>
      <w:r>
        <w:t xml:space="preserve"> </w:t>
      </w:r>
      <w:r>
        <w:t xml:space="preserve">eastafrica.sales@economist.com</w:t>
      </w:r>
      <w:r>
        <w:br/>
      </w:r>
      <w:r>
        <w:rPr>
          <w:bCs/>
          <w:b/>
        </w:rPr>
        <w:t xml:space="preserve">VAT Registration No.:</w:t>
      </w:r>
      <w:r>
        <w:t xml:space="preserve"> </w:t>
      </w:r>
      <w:r>
        <w:t xml:space="preserve">GB 987654321</w:t>
      </w:r>
      <w:r>
        <w:br/>
      </w:r>
      <w:r>
        <w:rPr>
          <w:bCs/>
          <w:b/>
        </w:rPr>
        <w:t xml:space="preserve">Authorized Distributor for Tanzania Dar es Salaam:</w:t>
      </w:r>
      <w:r>
        <w:t xml:space="preserve"> </w:t>
      </w:r>
      <w:r>
        <w:t xml:space="preserve">East African Periodicals &amp; Media Supply Co. Ltd., Plot 12, Kariakoo Commercial Zone, Tanzania Dar es Salaam</w:t>
      </w:r>
    </w:p>
    <w:bookmarkEnd w:id="21"/>
    <w:bookmarkStart w:id="22" w:name="purchase-order-description"/>
    <w:p>
      <w:pPr>
        <w:pStyle w:val="Heading2"/>
      </w:pPr>
      <w:r>
        <w:t xml:space="preserve">3. Purchase Order Description</w:t>
      </w:r>
    </w:p>
    <w:p>
      <w:pPr>
        <w:pStyle w:val="FirstParagraph"/>
      </w:pPr>
      <w:r>
        <w:t xml:space="preserve">This Purchase Order is issued by Dar es Salaam Business Intelligence &amp; Research Institute (DSBIRI), a registered research and policy analysis organization headquartered in Tanzania Dar es Salaam, for the procurement of</w:t>
      </w:r>
      <w:r>
        <w:t xml:space="preserve"> </w:t>
      </w:r>
      <w:r>
        <w:rPr>
          <w:bCs/>
          <w:b/>
        </w:rPr>
        <w:t xml:space="preserve">The Economist</w:t>
      </w:r>
      <w:r>
        <w:t xml:space="preserve"> </w:t>
      </w:r>
      <w:r>
        <w:t xml:space="preserve">magazine subscriptions, digital access licenses, and supplementary reference materials. The Economist is a globally recognized weekly news and current affairs publication that provides in-depth analysis of international economics, politics, business, science, and culture. The procurement of The Economist under this Purchase Order is intended to support the research, policy advisory, and academic programs of DSBIRI serving the business community, government agencies, and academic institutions across Tanzania Dar es Salaam and the broader East African region.</w:t>
      </w:r>
    </w:p>
    <w:bookmarkEnd w:id="22"/>
    <w:bookmarkStart w:id="23" w:name="itemized-order-details"/>
    <w:p>
      <w:pPr>
        <w:pStyle w:val="Heading2"/>
      </w:pPr>
      <w:r>
        <w:t xml:space="preserve">4.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The Economist – Annual Print Subscription (52 issues per year), delivered to DSBIRI offices in Tanzania Dar es Salaam via East African Periodicals &amp; Media Supply Co. Ltd.</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1,249.00</w:t>
            </w:r>
          </w:p>
        </w:tc>
        <w:tc>
          <w:tcPr/>
          <w:p>
            <w:pPr>
              <w:pStyle w:val="Compact"/>
              <w:jc w:val="left"/>
            </w:pPr>
            <w:r>
              <w:t xml:space="preserve">31,225.00</w:t>
            </w:r>
          </w:p>
        </w:tc>
      </w:tr>
      <w:tr>
        <w:tc>
          <w:tcPr/>
          <w:p>
            <w:pPr>
              <w:pStyle w:val="Compact"/>
              <w:jc w:val="left"/>
            </w:pPr>
            <w:r>
              <w:t xml:space="preserve">02</w:t>
            </w:r>
          </w:p>
        </w:tc>
        <w:tc>
          <w:tcPr/>
          <w:p>
            <w:pPr>
              <w:pStyle w:val="Compact"/>
              <w:jc w:val="left"/>
            </w:pPr>
            <w:r>
              <w:t xml:space="preserve">The Economist – Digital Access License (Economist.com full archive and current issues), institutional plan for up to 200 concurrent users, valid for 12 months.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The Economist – "The World in Brief" and "Graphic Detail" Annual Compilation (bound reference volume), for the DSBIRI library in Tanzania Dar es Salaam.</w:t>
            </w:r>
          </w:p>
        </w:tc>
        <w:tc>
          <w:tcPr/>
          <w:p>
            <w:pPr>
              <w:pStyle w:val="Compact"/>
              <w:jc w:val="left"/>
            </w:pPr>
            <w:r>
              <w:t xml:space="preserve">10</w:t>
            </w:r>
          </w:p>
        </w:tc>
        <w:tc>
          <w:tcPr/>
          <w:p>
            <w:pPr>
              <w:pStyle w:val="Compact"/>
              <w:jc w:val="left"/>
            </w:pPr>
            <w:r>
              <w:t xml:space="preserve">Volumes</w:t>
            </w:r>
          </w:p>
        </w:tc>
        <w:tc>
          <w:tcPr/>
          <w:p>
            <w:pPr>
              <w:pStyle w:val="Compact"/>
              <w:jc w:val="left"/>
            </w:pPr>
            <w:r>
              <w:t xml:space="preserve">89.00</w:t>
            </w:r>
          </w:p>
        </w:tc>
        <w:tc>
          <w:tcPr/>
          <w:p>
            <w:pPr>
              <w:pStyle w:val="Compact"/>
              <w:jc w:val="left"/>
            </w:pPr>
            <w:r>
              <w:t xml:space="preserve">890.00</w:t>
            </w:r>
          </w:p>
        </w:tc>
      </w:tr>
      <w:tr>
        <w:tc>
          <w:tcPr/>
          <w:p>
            <w:pPr>
              <w:pStyle w:val="Compact"/>
              <w:jc w:val="left"/>
            </w:pPr>
            <w:r>
              <w:t xml:space="preserve">04</w:t>
            </w:r>
          </w:p>
        </w:tc>
        <w:tc>
          <w:tcPr/>
          <w:p>
            <w:pPr>
              <w:pStyle w:val="Compact"/>
              <w:jc w:val="left"/>
            </w:pPr>
            <w:r>
              <w:t xml:space="preserve">The Economist – "The World Ahead" Annual Outlook Report (2025 Edition), hardcover, for executive briefing use in Tanzania Dar es Salaam.</w:t>
            </w:r>
          </w:p>
        </w:tc>
        <w:tc>
          <w:tcPr/>
          <w:p>
            <w:pPr>
              <w:pStyle w:val="Compact"/>
              <w:jc w:val="left"/>
            </w:pPr>
            <w:r>
              <w:t xml:space="preserve">15</w:t>
            </w:r>
          </w:p>
        </w:tc>
        <w:tc>
          <w:tcPr/>
          <w:p>
            <w:pPr>
              <w:pStyle w:val="Compact"/>
              <w:jc w:val="left"/>
            </w:pPr>
            <w:r>
              <w:t xml:space="preserve">Copies</w:t>
            </w:r>
          </w:p>
        </w:tc>
        <w:tc>
          <w:tcPr/>
          <w:p>
            <w:pPr>
              <w:pStyle w:val="Compact"/>
              <w:jc w:val="left"/>
            </w:pPr>
            <w:r>
              <w:t xml:space="preserve">45.00</w:t>
            </w:r>
          </w:p>
        </w:tc>
        <w:tc>
          <w:tcPr/>
          <w:p>
            <w:pPr>
              <w:pStyle w:val="Compact"/>
              <w:jc w:val="left"/>
            </w:pPr>
            <w:r>
              <w:t xml:space="preserve">675.00</w:t>
            </w:r>
          </w:p>
        </w:tc>
      </w:tr>
      <w:tr>
        <w:tc>
          <w:tcPr/>
          <w:p>
            <w:pPr>
              <w:pStyle w:val="Compact"/>
              <w:jc w:val="left"/>
            </w:pPr>
            <w:r>
              <w:t xml:space="preserve">05</w:t>
            </w:r>
          </w:p>
        </w:tc>
        <w:tc>
          <w:tcPr/>
          <w:p>
            <w:pPr>
              <w:pStyle w:val="Compact"/>
              <w:jc w:val="left"/>
            </w:pPr>
            <w:r>
              <w:t xml:space="preserve">The Economist – Podcast and Audio Archive Annual Access (Economist Podcasts Plus), institutional tier, 12-month validity.</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International Courier and Customs Clearance Services for delivery of print materials from London to Tanzania Dar es Salaam, including all applicable import duties and Tanzania Revenue Authority (TRA) processing fees.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2,350.00</w:t>
            </w:r>
          </w:p>
        </w:tc>
        <w:tc>
          <w:tcPr/>
          <w:p>
            <w:pPr>
              <w:pStyle w:val="Compact"/>
              <w:jc w:val="left"/>
            </w:pPr>
            <w:r>
              <w:t xml:space="preserve">2,350.00</w:t>
            </w:r>
          </w:p>
        </w:tc>
      </w:tr>
    </w:tbl>
    <w:bookmarkEnd w:id="23"/>
    <w:bookmarkStart w:id="24"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01–06)</w:t>
            </w:r>
          </w:p>
        </w:tc>
        <w:tc>
          <w:tcPr/>
          <w:p>
            <w:pPr>
              <w:pStyle w:val="Compact"/>
              <w:jc w:val="left"/>
            </w:pPr>
            <w:r>
              <w:t xml:space="preserve">USD 57,840.00</w:t>
            </w:r>
          </w:p>
        </w:tc>
      </w:tr>
      <w:tr>
        <w:tc>
          <w:tcPr/>
          <w:p>
            <w:pPr>
              <w:pStyle w:val="Compact"/>
              <w:jc w:val="left"/>
            </w:pPr>
            <w:r>
              <w:t xml:space="preserve">VAT / Applicable Taxes (0% – exempt under Tanzania Dar es Salaam educational and research import provisions, TRA Ref. EX-2025-0091)</w:t>
            </w:r>
          </w:p>
        </w:tc>
        <w:tc>
          <w:tcPr/>
          <w:p>
            <w:pPr>
              <w:pStyle w:val="Compact"/>
              <w:jc w:val="left"/>
            </w:pPr>
            <w:r>
              <w:t xml:space="preserve">USD 0.00</w:t>
            </w:r>
          </w:p>
        </w:tc>
      </w:tr>
      <w:tr>
        <w:tc>
          <w:tcPr/>
          <w:p>
            <w:pPr>
              <w:pStyle w:val="Compact"/>
              <w:jc w:val="left"/>
            </w:pPr>
            <w:r>
              <w:t xml:space="preserve">Shipping and Handling (included in Item 06)</w:t>
            </w:r>
          </w:p>
        </w:tc>
        <w:tc>
          <w:tcPr/>
          <w:p>
            <w:pPr>
              <w:pStyle w:val="Compact"/>
              <w:jc w:val="left"/>
            </w:pPr>
            <w:r>
              <w:t xml:space="preserve">USD 0.00</w:t>
            </w:r>
          </w:p>
        </w:tc>
      </w:tr>
      <w:tr>
        <w:tc>
          <w:tcPr/>
          <w:p>
            <w:pPr>
              <w:pStyle w:val="Compact"/>
              <w:jc w:val="left"/>
            </w:pPr>
            <w:r>
              <w:rPr>
                <w:bCs/>
                <w:b/>
              </w:rPr>
              <w:t xml:space="preserve">Grand Total</w:t>
            </w:r>
          </w:p>
        </w:tc>
        <w:tc>
          <w:tcPr/>
          <w:p>
            <w:pPr>
              <w:pStyle w:val="Compact"/>
              <w:jc w:val="left"/>
            </w:pPr>
            <w:r>
              <w:rPr>
                <w:bCs/>
                <w:b/>
              </w:rPr>
              <w:t xml:space="preserve">USD 57,840.00</w:t>
            </w:r>
          </w:p>
        </w:tc>
      </w:tr>
      <w:tr>
        <w:tc>
          <w:tcPr/>
          <w:p>
            <w:pPr>
              <w:pStyle w:val="Compact"/>
              <w:jc w:val="left"/>
            </w:pPr>
            <w:r>
              <w:t xml:space="preserve">Equivalent in Tanzanian Shillings (at rate of 1 USD = 2,650 TZS, Bank of Tanzania reference rate, 14 June 2025)</w:t>
            </w:r>
          </w:p>
        </w:tc>
        <w:tc>
          <w:tcPr/>
          <w:p>
            <w:pPr>
              <w:pStyle w:val="Compact"/>
              <w:jc w:val="left"/>
            </w:pPr>
            <w:r>
              <w:t xml:space="preserve">TZS 153,276,000.00</w:t>
            </w:r>
          </w:p>
        </w:tc>
      </w:tr>
    </w:tbl>
    <w:bookmarkEnd w:id="24"/>
    <w:bookmarkStart w:id="25" w:name="delivery-terms-and-schedule"/>
    <w:p>
      <w:pPr>
        <w:pStyle w:val="Heading2"/>
      </w:pPr>
      <w:r>
        <w:t xml:space="preserve">6. Delivery Terms and Schedule</w:t>
      </w:r>
    </w:p>
    <w:p>
      <w:pPr>
        <w:pStyle w:val="FirstParagraph"/>
      </w:pPr>
      <w:r>
        <w:t xml:space="preserve">All print materials under this Purchase Order shall be delivered to the DSBIRI premises at Plot 47, Sam Nujoma Road, Mikocheni, Tanzania Dar es Salaam, no later than</w:t>
      </w:r>
      <w:r>
        <w:t xml:space="preserve"> </w:t>
      </w:r>
      <w:r>
        <w:rPr>
          <w:bCs/>
          <w:b/>
        </w:rPr>
        <w:t xml:space="preserve">30 June 2025</w:t>
      </w:r>
      <w:r>
        <w:t xml:space="preserve">. The Economist print subscriptions shall commence with the issue dated 21 June 2025 and continue weekly for the full subscription period. Digital access licenses (Items 02 and 05) shall be activated and made available to authorized DSBIRI users in Tanzania Dar es Salaam within</w:t>
      </w:r>
      <w:r>
        <w:t xml:space="preserve"> </w:t>
      </w:r>
      <w:r>
        <w:rPr>
          <w:bCs/>
          <w:b/>
        </w:rPr>
        <w:t xml:space="preserve">five (5) business days</w:t>
      </w:r>
      <w:r>
        <w:t xml:space="preserve"> </w:t>
      </w:r>
      <w:r>
        <w:t xml:space="preserve">of confirmed payment. The authorized local distributor, East African Periodicals &amp; Media Supply Co. Ltd., shall coordinate final-mile delivery within Tanzania Dar es Salaam and ensure compliance with all Tanzania Revenue Authority import documentation requirements.</w:t>
      </w:r>
    </w:p>
    <w:bookmarkEnd w:id="25"/>
    <w:bookmarkStart w:id="26" w:name="payment-terms"/>
    <w:p>
      <w:pPr>
        <w:pStyle w:val="Heading2"/>
      </w:pPr>
      <w:r>
        <w:t xml:space="preserve">7. Payment Terms</w:t>
      </w:r>
    </w:p>
    <w:p>
      <w:pPr>
        <w:pStyle w:val="FirstParagraph"/>
      </w:pPr>
      <w:r>
        <w:t xml:space="preserve">Payment shall be made by irrevocable letter of credit (LC) issued by CRDB Bank, Dar es Salaam Branch, in favor of The Economist Group Limited, London, within</w:t>
      </w:r>
      <w:r>
        <w:t xml:space="preserve"> </w:t>
      </w:r>
      <w:r>
        <w:rPr>
          <w:bCs/>
          <w:b/>
        </w:rPr>
        <w:t xml:space="preserve">thirty (30) calendar days</w:t>
      </w:r>
      <w:r>
        <w:t xml:space="preserve"> </w:t>
      </w:r>
      <w:r>
        <w:t xml:space="preserve">from the date of this Purchase Order. A 10% advance payment of USD 5,784.00 shall be remitted within seven (7) business days of mutual signature to confirm the order. The remaining balance of USD 52,056.00 shall be settled upon confirmed delivery and acceptance of all items in Tanzania Dar es Salaam. All payments shall be made in US Dollars (USD) via international wire transfer (SWIFT). The Buyer shall bear all banking charges on the Tanzania Dar es Salaam side, and the Seller shall bear charges on the London side.</w:t>
      </w:r>
    </w:p>
    <w:bookmarkEnd w:id="26"/>
    <w:bookmarkStart w:id="27" w:name="terms-and-conditions"/>
    <w:p>
      <w:pPr>
        <w:pStyle w:val="Heading2"/>
      </w:pPr>
      <w:r>
        <w:t xml:space="preserve">8. Terms and Conditions</w:t>
      </w:r>
    </w:p>
    <w:p>
      <w:pPr>
        <w:pStyle w:val="FirstParagraph"/>
      </w:pPr>
      <w:r>
        <w:rPr>
          <w:bCs/>
          <w:b/>
        </w:rPr>
        <w:t xml:space="preserve">8.1</w:t>
      </w:r>
      <w:r>
        <w:t xml:space="preserve"> </w:t>
      </w:r>
      <w:r>
        <w:t xml:space="preserve">This Purchase Order is governed by the laws of the United Republic of Tanzania and, where applicable, the United Nations Convention on Contracts for the International Sale of Goods (CISG). Any disputes arising from this Purchase Order shall be resolved through arbitration in Tanzania Dar es Salaam under the rules of the Tanzania Centre for Arbitration and Mediation (TCAM).</w:t>
      </w:r>
    </w:p>
    <w:p>
      <w:pPr>
        <w:pStyle w:val="BodyText"/>
      </w:pPr>
      <w:r>
        <w:rPr>
          <w:bCs/>
          <w:b/>
        </w:rPr>
        <w:t xml:space="preserve">8.2</w:t>
      </w:r>
      <w:r>
        <w:t xml:space="preserve"> </w:t>
      </w:r>
      <w:r>
        <w:t xml:space="preserve">The Seller warrants that all copies of The Economist supplied under this Purchase Order are genuine, undamaged, and in full compliance with international publishing standards. Any defective or damaged items shall be replaced at the Seller's expense within fourteen (14) days of written notice from the Buyer in Tanzania Dar es Salaam.</w:t>
      </w:r>
    </w:p>
    <w:p>
      <w:pPr>
        <w:pStyle w:val="BodyText"/>
      </w:pPr>
      <w:r>
        <w:rPr>
          <w:bCs/>
          <w:b/>
        </w:rPr>
        <w:t xml:space="preserve">8.3</w:t>
      </w:r>
      <w:r>
        <w:t xml:space="preserve"> </w:t>
      </w:r>
      <w:r>
        <w:t xml:space="preserve">The digital access licenses for The Economist (Items 02 and 05) are non-transferable and restricted to the named institution, DSBIRI, and its registered personnel operating from Tanzania Dar es Salaam. Unauthorized redistribution or sharing of access credentials shall result in immediate termination of the license and liability for damages.</w:t>
      </w:r>
    </w:p>
    <w:p>
      <w:pPr>
        <w:pStyle w:val="BodyText"/>
      </w:pPr>
      <w:r>
        <w:rPr>
          <w:bCs/>
          <w:b/>
        </w:rPr>
        <w:t xml:space="preserve">8.4</w:t>
      </w:r>
      <w:r>
        <w:t xml:space="preserve"> </w:t>
      </w:r>
      <w:r>
        <w:t xml:space="preserve">The Buyer reserves the right to inspect all delivered materials upon arrival in Tanzania Dar es Salaam. Acceptance shall be confirmed in writing within ten (10) business days of delivery. Failure to provide written objection within this period shall constitute deemed acceptance.</w:t>
      </w:r>
    </w:p>
    <w:p>
      <w:pPr>
        <w:pStyle w:val="BodyText"/>
      </w:pPr>
      <w:r>
        <w:rPr>
          <w:bCs/>
          <w:b/>
        </w:rPr>
        <w:t xml:space="preserve">8.5</w:t>
      </w:r>
      <w:r>
        <w:t xml:space="preserve"> </w:t>
      </w:r>
      <w:r>
        <w:t xml:space="preserve">Force majeure events, including but not limited to natural disasters, government-imposed trade restrictions, or disruptions to international shipping routes affecting delivery to Tanzania Dar es Salaam, shall extend the delivery timeline proportionally without penalty to either party.</w:t>
      </w:r>
    </w:p>
    <w:p>
      <w:pPr>
        <w:pStyle w:val="BodyText"/>
      </w:pPr>
      <w:r>
        <w:rPr>
          <w:bCs/>
          <w:b/>
        </w:rPr>
        <w:t xml:space="preserve">8.6</w:t>
      </w:r>
      <w:r>
        <w:t xml:space="preserve"> </w:t>
      </w:r>
      <w:r>
        <w:t xml:space="preserve">This Purchase Order becomes effective upon signature by both parties and remains valid until the expiration date stated herein. Any amendments must be made in writing and signed by both the Buyer in Tanzania Dar es Salaam and the Seller in London.</w:t>
      </w:r>
    </w:p>
    <w:bookmarkEnd w:id="27"/>
    <w:bookmarkStart w:id="28" w:name="authorization-and-signatures"/>
    <w:p>
      <w:pPr>
        <w:pStyle w:val="Heading2"/>
      </w:pPr>
      <w:r>
        <w:t xml:space="preserve">9. Authorization and Signatures</w:t>
      </w:r>
    </w:p>
    <w:p>
      <w:pPr>
        <w:pStyle w:val="FirstParagraph"/>
      </w:pPr>
      <w:r>
        <w:rPr>
          <w:bCs/>
          <w:b/>
        </w:rPr>
        <w:t xml:space="preserve">For and on behalf of the Buyer:</w:t>
      </w:r>
      <w:r>
        <w:br/>
      </w:r>
      <w:r>
        <w:t xml:space="preserve">Dar es Salaam Business Intelligence &amp; Research Institute</w:t>
      </w:r>
      <w:r>
        <w:br/>
      </w:r>
      <w:r>
        <w:t xml:space="preserve">Tanzania Dar es Salaam</w:t>
      </w:r>
    </w:p>
    <w:p>
      <w:pPr>
        <w:pStyle w:val="BodyText"/>
      </w:pPr>
      <w:r>
        <w:rPr>
          <w:bCs/>
          <w:b/>
        </w:rPr>
        <w:t xml:space="preserve">Name:</w:t>
      </w:r>
      <w:r>
        <w:t xml:space="preserve"> </w:t>
      </w:r>
      <w:r>
        <w:t xml:space="preserve">Dr. Amina Mwangi</w:t>
      </w:r>
      <w:r>
        <w:br/>
      </w:r>
      <w:r>
        <w:rPr>
          <w:bCs/>
          <w:b/>
        </w:rPr>
        <w:t xml:space="preserve">Title:</w:t>
      </w:r>
      <w:r>
        <w:t xml:space="preserve"> </w:t>
      </w:r>
      <w:r>
        <w:t xml:space="preserve">Director of Research &amp; Publications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r>
        <w:br/>
      </w:r>
      <w:r>
        <w:t xml:space="preserve">The Economist Group Limited</w:t>
      </w:r>
      <w:r>
        <w:br/>
      </w:r>
      <w:r>
        <w:t xml:space="preserve">London, United Kingdom</w:t>
      </w:r>
    </w:p>
    <w:p>
      <w:pPr>
        <w:pStyle w:val="BodyText"/>
      </w:pPr>
      <w:r>
        <w:rPr>
          <w:bCs/>
          <w:b/>
        </w:rPr>
        <w:t xml:space="preserve">Name:</w:t>
      </w:r>
      <w:r>
        <w:t xml:space="preserve"> </w:t>
      </w:r>
      <w:r>
        <w:t xml:space="preserve">Mr. Jonathan Whitfield</w:t>
      </w:r>
      <w:r>
        <w:br/>
      </w:r>
      <w:r>
        <w:rPr>
          <w:bCs/>
          <w:b/>
        </w:rPr>
        <w:t xml:space="preserve">Title:</w:t>
      </w:r>
      <w:r>
        <w:t xml:space="preserve"> </w:t>
      </w:r>
      <w:r>
        <w:t xml:space="preserve">Regional Sales Manager – East Africa</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(PO-TZD-2025-04871) is an official procurement document of Dar es Salaam Business Intelligence &amp; Research Institute for the acquisition of The Economist publications and digital services. It is intended for use in Tanzania Dar es Salaam and is subject to all applicable Tanzanian import, customs, and commercial regulations. Unauthorized reproduction or distribution of this Purchase Order is prohibited. For inquiries, contact the Procurement Office, DSBIRI, Tanzania Dar es Salaam, at procurement@dsbiri.or.tz.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Tanzania Dar es Salaam</dc:title>
  <dc:creator/>
  <dc:language>en</dc:language>
  <cp:keywords/>
  <dcterms:created xsi:type="dcterms:W3CDTF">2026-10-10T08:52:52Z</dcterms:created>
  <dcterms:modified xsi:type="dcterms:W3CDTF">2026-10-10T08:52:52Z</dcterms:modified>
</cp:coreProperties>
</file>

<file path=docProps/custom.xml><?xml version="1.0" encoding="utf-8"?>
<Properties xmlns="http://schemas.openxmlformats.org/officeDocument/2006/custom-properties" xmlns:vt="http://schemas.openxmlformats.org/officeDocument/2006/docPropsVTypes"/>
</file>