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Suite</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rPr>
          <w:bCs/>
          <w:b/>
        </w:rPr>
        <w:t xml:space="preserve">Buyer:</w:t>
      </w:r>
      <w:r>
        <w:t xml:space="preserve"> </w:t>
      </w:r>
      <w:r>
        <w:t xml:space="preserve">Ceylon Digital Solutions (Pvt) Ltd.</w:t>
      </w:r>
    </w:p>
    <w:p>
      <w:pPr>
        <w:pStyle w:val="BodyText"/>
      </w:pPr>
      <w:r>
        <w:rPr>
          <w:bCs/>
          <w:b/>
        </w:rPr>
        <w:t xml:space="preserve">Address:</w:t>
      </w:r>
      <w:r>
        <w:t xml:space="preserve"> </w:t>
      </w:r>
      <w:r>
        <w:t xml:space="preserve">42, Galle Road, Colombo 03, Sri Lanka Colombo</w:t>
      </w:r>
    </w:p>
    <w:p>
      <w:pPr>
        <w:pStyle w:val="BodyText"/>
      </w:pPr>
      <w:r>
        <w:rPr>
          <w:bCs/>
          <w:b/>
        </w:rPr>
        <w:t xml:space="preserve">Contact:</w:t>
      </w:r>
      <w:r>
        <w:t xml:space="preserve"> </w:t>
      </w:r>
      <w:r>
        <w:t xml:space="preserve">procurement@ceylondigitalsolutions.lk | +94 11 234 5678</w:t>
      </w:r>
    </w:p>
    <w:p>
      <w:pPr>
        <w:pStyle w:val="BodyText"/>
      </w:pPr>
      <w:r>
        <w:t xml:space="preserve">Purchase Order No: CDS-PO-2025-0472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bookmarkEnd w:id="20"/>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GlobalSoft Technologies Inc.</w:t>
            </w:r>
          </w:p>
        </w:tc>
      </w:tr>
      <w:tr>
        <w:tc>
          <w:tcPr/>
          <w:p>
            <w:pPr>
              <w:pStyle w:val="Compact"/>
              <w:jc w:val="left"/>
            </w:pPr>
            <w:r>
              <w:t xml:space="preserve">Address</w:t>
            </w:r>
          </w:p>
        </w:tc>
        <w:tc>
          <w:tcPr/>
          <w:p>
            <w:pPr>
              <w:pStyle w:val="Compact"/>
              <w:jc w:val="left"/>
            </w:pPr>
            <w:r>
              <w:t xml:space="preserve">1200 Innovation Drive, Suite 450, San Francisco, CA 94107, USA</w:t>
            </w:r>
          </w:p>
        </w:tc>
      </w:tr>
      <w:tr>
        <w:tc>
          <w:tcPr/>
          <w:p>
            <w:pPr>
              <w:pStyle w:val="Compact"/>
              <w:jc w:val="left"/>
            </w:pPr>
            <w:r>
              <w:t xml:space="preserve">Contact Person</w:t>
            </w:r>
          </w:p>
        </w:tc>
        <w:tc>
          <w:tcPr/>
          <w:p>
            <w:pPr>
              <w:pStyle w:val="Compact"/>
              <w:jc w:val="left"/>
            </w:pPr>
            <w:r>
              <w:t xml:space="preserve">Ms. Rebecca Hartman, Regional Sales Director – South Asia</w:t>
            </w:r>
          </w:p>
        </w:tc>
      </w:tr>
      <w:tr>
        <w:tc>
          <w:tcPr/>
          <w:p>
            <w:pPr>
              <w:pStyle w:val="Compact"/>
              <w:jc w:val="left"/>
            </w:pPr>
            <w:r>
              <w:t xml:space="preserve">Email</w:t>
            </w:r>
          </w:p>
        </w:tc>
        <w:tc>
          <w:tcPr/>
          <w:p>
            <w:pPr>
              <w:pStyle w:val="Compact"/>
              <w:jc w:val="left"/>
            </w:pPr>
            <w:r>
              <w:t xml:space="preserve">r.hartman@globalsofttech.com</w:t>
            </w:r>
          </w:p>
        </w:tc>
      </w:tr>
      <w:tr>
        <w:tc>
          <w:tcPr/>
          <w:p>
            <w:pPr>
              <w:pStyle w:val="Compact"/>
              <w:jc w:val="left"/>
            </w:pPr>
            <w:r>
              <w:t xml:space="preserve">Phone</w:t>
            </w:r>
          </w:p>
        </w:tc>
        <w:tc>
          <w:tcPr/>
          <w:p>
            <w:pPr>
              <w:pStyle w:val="Compact"/>
              <w:jc w:val="left"/>
            </w:pPr>
            <w:r>
              <w:t xml:space="preserve">+1 (415) 555-0192</w:t>
            </w:r>
          </w:p>
        </w:tc>
      </w:tr>
      <w:tr>
        <w:tc>
          <w:tcPr/>
          <w:p>
            <w:pPr>
              <w:pStyle w:val="Compact"/>
              <w:jc w:val="left"/>
            </w:pPr>
            <w:r>
              <w:t xml:space="preserve">Tax / VAT Reference</w:t>
            </w:r>
          </w:p>
        </w:tc>
        <w:tc>
          <w:tcPr/>
          <w:p>
            <w:pPr>
              <w:pStyle w:val="Compact"/>
              <w:jc w:val="left"/>
            </w:pPr>
            <w:r>
              <w:t xml:space="preserve">US EIN: 94-2837461 | Sri Lanka Colombo Import License: IL-2025-08834</w:t>
            </w:r>
          </w:p>
        </w:tc>
      </w:tr>
    </w:tbl>
    <w:bookmarkEnd w:id="21"/>
    <w:bookmarkStart w:id="22" w:name="item-description-editor-software-suite"/>
    <w:p>
      <w:pPr>
        <w:pStyle w:val="Heading2"/>
      </w:pPr>
      <w:r>
        <w:t xml:space="preserve">2. Item Description – Editor Software Suite</w:t>
      </w:r>
    </w:p>
    <w:p>
      <w:pPr>
        <w:pStyle w:val="FirstParagraph"/>
      </w:pPr>
      <w:r>
        <w:t xml:space="preserve">This</w:t>
      </w:r>
      <w:r>
        <w:t xml:space="preserve"> </w:t>
      </w:r>
      <w:r>
        <w:t xml:space="preserve">Purchase Order</w:t>
      </w:r>
      <w:r>
        <w:t xml:space="preserve"> </w:t>
      </w:r>
      <w:r>
        <w:t xml:space="preserve">is issued by Ceylon Digital Solutions (Pvt) Ltd., headquartered in</w:t>
      </w:r>
      <w:r>
        <w:t xml:space="preserve"> </w:t>
      </w:r>
      <w:r>
        <w:t xml:space="preserve">Sri Lanka Colombo</w:t>
      </w:r>
      <w:r>
        <w:t xml:space="preserve">, for the procurement of a professional-grade</w:t>
      </w:r>
      <w:r>
        <w:t xml:space="preserve"> </w:t>
      </w:r>
      <w:r>
        <w:t xml:space="preserve">Editor</w:t>
      </w:r>
      <w:r>
        <w:t xml:space="preserve"> </w:t>
      </w:r>
      <w:r>
        <w:t xml:space="preserve">software suite. The</w:t>
      </w:r>
      <w:r>
        <w:t xml:space="preserve"> </w:t>
      </w:r>
      <w:r>
        <w:t xml:space="preserve">Editor</w:t>
      </w:r>
      <w:r>
        <w:t xml:space="preserve"> </w:t>
      </w:r>
      <w:r>
        <w:t xml:space="preserve">in question is the "ProWrite Enterprise Editor v9.4" – a comprehensive text, document, and code editing platform designed for enterprise use. This</w:t>
      </w:r>
      <w:r>
        <w:t xml:space="preserve"> </w:t>
      </w:r>
      <w:r>
        <w:t xml:space="preserve">Editor</w:t>
      </w:r>
      <w:r>
        <w:t xml:space="preserve"> </w:t>
      </w:r>
      <w:r>
        <w:t xml:space="preserve">will be deployed across all operational departments of our office located in</w:t>
      </w:r>
      <w:r>
        <w:t xml:space="preserve"> </w:t>
      </w:r>
      <w:r>
        <w:t xml:space="preserve">Sri Lanka Colombo</w:t>
      </w:r>
      <w:r>
        <w:t xml:space="preserve">, specifically at the Galle Road headquarters and the secondary branch in Nugegoda, Colombo 07.</w:t>
      </w:r>
    </w:p>
    <w:p>
      <w:pPr>
        <w:pStyle w:val="BodyText"/>
      </w:pPr>
      <w:r>
        <w:t xml:space="preserve">The</w:t>
      </w:r>
      <w:r>
        <w:t xml:space="preserve"> </w:t>
      </w:r>
      <w:r>
        <w:t xml:space="preserve">Editor</w:t>
      </w:r>
      <w:r>
        <w:t xml:space="preserve"> </w:t>
      </w:r>
      <w:r>
        <w:t xml:space="preserve">must support multilingual editing capabilities, including Sinhala, Tamil, and English, to accommodate the diverse workforce in</w:t>
      </w:r>
      <w:r>
        <w:t xml:space="preserve"> </w:t>
      </w:r>
      <w:r>
        <w:t xml:space="preserve">Sri Lanka Colombo</w:t>
      </w:r>
      <w:r>
        <w:t xml:space="preserve">. The software must be fully compatible with Windows 11, macOS 14, and Linux distributions, and must include cloud synchronization features to ensure seamless collaboration among team members working across different sites in the Colombo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ProWrite Enterprise Editor v9.4 – Perpetual License (Desktop, 50-user concurrent)</w:t>
            </w:r>
          </w:p>
        </w:tc>
        <w:tc>
          <w:tcPr/>
          <w:p>
            <w:pPr>
              <w:pStyle w:val="Compact"/>
              <w:jc w:val="left"/>
            </w:pPr>
            <w:r>
              <w:t xml:space="preserve">50</w:t>
            </w:r>
          </w:p>
        </w:tc>
        <w:tc>
          <w:tcPr/>
          <w:p>
            <w:pPr>
              <w:pStyle w:val="Compact"/>
              <w:jc w:val="left"/>
            </w:pPr>
            <w:r>
              <w:t xml:space="preserve">$249.00</w:t>
            </w:r>
          </w:p>
        </w:tc>
        <w:tc>
          <w:tcPr/>
          <w:p>
            <w:pPr>
              <w:pStyle w:val="Compact"/>
              <w:jc w:val="left"/>
            </w:pPr>
            <w:r>
              <w:t xml:space="preserve">$12,450.00</w:t>
            </w:r>
          </w:p>
        </w:tc>
      </w:tr>
      <w:tr>
        <w:tc>
          <w:tcPr/>
          <w:p>
            <w:pPr>
              <w:pStyle w:val="Compact"/>
              <w:jc w:val="left"/>
            </w:pPr>
            <w:r>
              <w:t xml:space="preserve">02</w:t>
            </w:r>
          </w:p>
        </w:tc>
        <w:tc>
          <w:tcPr/>
          <w:p>
            <w:pPr>
              <w:pStyle w:val="Compact"/>
              <w:jc w:val="left"/>
            </w:pPr>
            <w:r>
              <w:t xml:space="preserve">ProWrite Enterprise Editor v9.4 – Cloud Sync Module (Annual Subscription, 50 seats)</w:t>
            </w:r>
          </w:p>
        </w:tc>
        <w:tc>
          <w:tcPr/>
          <w:p>
            <w:pPr>
              <w:pStyle w:val="Compact"/>
              <w:jc w:val="left"/>
            </w:pPr>
            <w:r>
              <w:t xml:space="preserve">50</w:t>
            </w:r>
          </w:p>
        </w:tc>
        <w:tc>
          <w:tcPr/>
          <w:p>
            <w:pPr>
              <w:pStyle w:val="Compact"/>
              <w:jc w:val="left"/>
            </w:pPr>
            <w:r>
              <w:t xml:space="preserve">$89.00</w:t>
            </w:r>
          </w:p>
        </w:tc>
        <w:tc>
          <w:tcPr/>
          <w:p>
            <w:pPr>
              <w:pStyle w:val="Compact"/>
              <w:jc w:val="left"/>
            </w:pPr>
            <w:r>
              <w:t xml:space="preserve">$4,450.00</w:t>
            </w:r>
          </w:p>
        </w:tc>
      </w:tr>
      <w:tr>
        <w:tc>
          <w:tcPr/>
          <w:p>
            <w:pPr>
              <w:pStyle w:val="Compact"/>
              <w:jc w:val="left"/>
            </w:pPr>
            <w:r>
              <w:t xml:space="preserve">03</w:t>
            </w:r>
          </w:p>
        </w:tc>
        <w:tc>
          <w:tcPr/>
          <w:p>
            <w:pPr>
              <w:pStyle w:val="Compact"/>
              <w:jc w:val="left"/>
            </w:pPr>
            <w:r>
              <w:t xml:space="preserve">ProWrite Enterprise Editor v9.4 – Multilingual Pack (Sinhala, Tamil, English, French)</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ProWrite Enterprise Editor v9.4 – Advanced Code Editor Plugin (Python, Java, C++, SQL)</w:t>
            </w:r>
          </w:p>
        </w:tc>
        <w:tc>
          <w:tcPr/>
          <w:p>
            <w:pPr>
              <w:pStyle w:val="Compact"/>
              <w:jc w:val="left"/>
            </w:pPr>
            <w:r>
              <w:t xml:space="preserve">25</w:t>
            </w:r>
          </w:p>
        </w:tc>
        <w:tc>
          <w:tcPr/>
          <w:p>
            <w:pPr>
              <w:pStyle w:val="Compact"/>
              <w:jc w:val="left"/>
            </w:pPr>
            <w:r>
              <w:t xml:space="preserve">$149.00</w:t>
            </w:r>
          </w:p>
        </w:tc>
        <w:tc>
          <w:tcPr/>
          <w:p>
            <w:pPr>
              <w:pStyle w:val="Compact"/>
              <w:jc w:val="left"/>
            </w:pPr>
            <w:r>
              <w:t xml:space="preserve">$3,725.00</w:t>
            </w:r>
          </w:p>
        </w:tc>
      </w:tr>
      <w:tr>
        <w:tc>
          <w:tcPr/>
          <w:p>
            <w:pPr>
              <w:pStyle w:val="Compact"/>
              <w:jc w:val="left"/>
            </w:pPr>
            <w:r>
              <w:t xml:space="preserve">05</w:t>
            </w:r>
          </w:p>
        </w:tc>
        <w:tc>
          <w:tcPr/>
          <w:p>
            <w:pPr>
              <w:pStyle w:val="Compact"/>
              <w:jc w:val="left"/>
            </w:pPr>
            <w:r>
              <w:t xml:space="preserve">ProWrite Enterprise Editor v9.4 – Priority Technical Support (12 months, on-site in Sri Lanka Colombo)</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ProWrite Enterprise Editor v9.4 – On-site Training &amp; Deployment (3 days, Colombo office)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left"/>
            </w:pPr>
            <w:r>
              <w:t xml:space="preserve">Subtotal</w:t>
            </w:r>
          </w:p>
        </w:tc>
        <w:tc>
          <w:tcPr/>
          <w:p>
            <w:pPr>
              <w:pStyle w:val="Compact"/>
              <w:jc w:val="left"/>
            </w:pPr>
            <w:r>
              <w:t xml:space="preserve">$28,125.00</w:t>
            </w:r>
          </w:p>
        </w:tc>
      </w:tr>
      <w:tr>
        <w:tc>
          <w:tcPr>
            <w:gridSpan w:val="4"/>
          </w:tcPr>
          <w:p>
            <w:pPr>
              <w:pStyle w:val="Compact"/>
              <w:jc w:val="left"/>
            </w:pPr>
            <w:r>
              <w:t xml:space="preserve">Import Duty &amp; Sri Lanka Colombo Customs Levy (18%)</w:t>
            </w:r>
          </w:p>
        </w:tc>
        <w:tc>
          <w:tcPr/>
          <w:p>
            <w:pPr>
              <w:pStyle w:val="Compact"/>
              <w:jc w:val="left"/>
            </w:pPr>
            <w:r>
              <w:t xml:space="preserve">$5,062.50</w:t>
            </w:r>
          </w:p>
        </w:tc>
      </w:tr>
      <w:tr>
        <w:tc>
          <w:tcPr>
            <w:gridSpan w:val="4"/>
          </w:tcPr>
          <w:p>
            <w:pPr>
              <w:pStyle w:val="Compact"/>
              <w:jc w:val="left"/>
            </w:pPr>
            <w:r>
              <w:t xml:space="preserve">VAT – Sri Lanka (15%)</w:t>
            </w:r>
          </w:p>
        </w:tc>
        <w:tc>
          <w:tcPr/>
          <w:p>
            <w:pPr>
              <w:pStyle w:val="Compact"/>
              <w:jc w:val="left"/>
            </w:pPr>
            <w:r>
              <w:t xml:space="preserve">$5,296.88</w:t>
            </w:r>
          </w:p>
        </w:tc>
      </w:tr>
      <w:tr>
        <w:tc>
          <w:tcPr>
            <w:gridSpan w:val="4"/>
          </w:tcPr>
          <w:p>
            <w:pPr>
              <w:pStyle w:val="Compact"/>
              <w:jc w:val="left"/>
            </w:pPr>
            <w:r>
              <w:rPr>
                <w:bCs/>
                <w:b/>
              </w:rPr>
              <w:t xml:space="preserve">GRAND TOTAL (USD)</w:t>
            </w:r>
          </w:p>
        </w:tc>
        <w:tc>
          <w:tcPr/>
          <w:p>
            <w:pPr>
              <w:pStyle w:val="Compact"/>
              <w:jc w:val="left"/>
            </w:pPr>
            <w:r>
              <w:rPr>
                <w:bCs/>
                <w:b/>
              </w:rPr>
              <w:t xml:space="preserve">$38,484.38</w:t>
            </w:r>
          </w:p>
        </w:tc>
      </w:tr>
    </w:tbl>
    <w:bookmarkEnd w:id="22"/>
    <w:bookmarkStart w:id="23" w:name="delivery-deployment-terms"/>
    <w:p>
      <w:pPr>
        <w:pStyle w:val="Heading2"/>
      </w:pPr>
      <w:r>
        <w:t xml:space="preserve">3. Delivery &amp; Deployment Terms</w:t>
      </w:r>
    </w:p>
    <w:p>
      <w:pPr>
        <w:pStyle w:val="FirstParagraph"/>
      </w:pPr>
      <w:r>
        <w:t xml:space="preserve">All software licenses, activation keys, and associated documentation for the</w:t>
      </w:r>
      <w:r>
        <w:t xml:space="preserve"> </w:t>
      </w:r>
      <w:r>
        <w:t xml:space="preserve">Editor</w:t>
      </w:r>
      <w:r>
        <w:t xml:space="preserve"> </w:t>
      </w:r>
      <w:r>
        <w:t xml:space="preserve">shall be delivered electronically to the procurement department of Ceylon Digital Solutions (Pvt) Ltd. at the address stated above in</w:t>
      </w:r>
      <w:r>
        <w:t xml:space="preserve"> </w:t>
      </w:r>
      <w:r>
        <w:t xml:space="preserve">Sri Lanka Colombo</w:t>
      </w:r>
      <w:r>
        <w:t xml:space="preserve"> </w:t>
      </w:r>
      <w:r>
        <w:t xml:space="preserve">no later than 25 June 2025. The on-site deployment and training for the</w:t>
      </w:r>
      <w:r>
        <w:t xml:space="preserve"> </w:t>
      </w:r>
      <w:r>
        <w:t xml:space="preserve">Editor</w:t>
      </w:r>
      <w:r>
        <w:t xml:space="preserve"> </w:t>
      </w:r>
      <w:r>
        <w:t xml:space="preserve">must be conducted at our premises in Colombo 03, Sri Lanka, between 26 June and 28 June 2025. The vendor is responsible for arranging travel, accommodation, and all logistics for their technical team visiting</w:t>
      </w:r>
      <w:r>
        <w:t xml:space="preserve"> </w:t>
      </w:r>
      <w:r>
        <w:t xml:space="preserve">Sri Lanka Colombo</w:t>
      </w:r>
      <w:r>
        <w:t xml:space="preserve"> </w:t>
      </w:r>
      <w:r>
        <w:t xml:space="preserve">for the deployment of the</w:t>
      </w:r>
      <w:r>
        <w:t xml:space="preserve"> </w:t>
      </w:r>
      <w:r>
        <w:t xml:space="preserve">Editor</w:t>
      </w:r>
      <w:r>
        <w:t xml:space="preserve">.</w:t>
      </w:r>
    </w:p>
    <w:p>
      <w:pPr>
        <w:pStyle w:val="BodyText"/>
      </w:pPr>
      <w:r>
        <w:t xml:space="preserve">The</w:t>
      </w:r>
      <w:r>
        <w:t xml:space="preserve"> </w:t>
      </w:r>
      <w:r>
        <w:t xml:space="preserve">Editor</w:t>
      </w:r>
      <w:r>
        <w:t xml:space="preserve"> </w:t>
      </w:r>
      <w:r>
        <w:t xml:space="preserve">must be fully operational and integrated into our internal network infrastructure by the required delivery date of 30 June 2025. Any delay in the delivery or deployment of the</w:t>
      </w:r>
      <w:r>
        <w:t xml:space="preserve"> </w:t>
      </w:r>
      <w:r>
        <w:t xml:space="preserve">Editor</w:t>
      </w:r>
      <w:r>
        <w:t xml:space="preserve"> </w:t>
      </w:r>
      <w:r>
        <w:t xml:space="preserve">beyond this date will incur a penalty of 1.5% of the total Purchase Order value per calendar day of delay.</w:t>
      </w:r>
    </w:p>
    <w:bookmarkEnd w:id="23"/>
    <w:bookmarkStart w:id="24"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in accordance with the following schedule:</w:t>
      </w:r>
    </w:p>
    <w:p>
      <w:pPr>
        <w:numPr>
          <w:ilvl w:val="0"/>
          <w:numId w:val="1001"/>
        </w:numPr>
        <w:pStyle w:val="Compact"/>
      </w:pPr>
      <w:r>
        <w:rPr>
          <w:bCs/>
          <w:b/>
        </w:rPr>
        <w:t xml:space="preserve">40% Advance Payment:</w:t>
      </w:r>
      <w:r>
        <w:t xml:space="preserve"> </w:t>
      </w:r>
      <w:r>
        <w:t xml:space="preserve">$15,393.75 – Due within 7 business days of acceptance of this Purchase Order, payable via international wire transfer to the vendor's designated bank account.</w:t>
      </w:r>
    </w:p>
    <w:p>
      <w:pPr>
        <w:numPr>
          <w:ilvl w:val="0"/>
          <w:numId w:val="1001"/>
        </w:numPr>
        <w:pStyle w:val="Compact"/>
      </w:pPr>
      <w:r>
        <w:rPr>
          <w:bCs/>
          <w:b/>
        </w:rPr>
        <w:t xml:space="preserve">40% on Delivery:</w:t>
      </w:r>
      <w:r>
        <w:t xml:space="preserve"> </w:t>
      </w:r>
      <w:r>
        <w:t xml:space="preserve">$15,393.75 – Due within 10 business days of confirmed electronic delivery of all Editor licenses and activation keys to Sri Lanka Colombo.</w:t>
      </w:r>
    </w:p>
    <w:p>
      <w:pPr>
        <w:numPr>
          <w:ilvl w:val="0"/>
          <w:numId w:val="1001"/>
        </w:numPr>
        <w:pStyle w:val="Compact"/>
      </w:pPr>
      <w:r>
        <w:rPr>
          <w:bCs/>
          <w:b/>
        </w:rPr>
        <w:t xml:space="preserve">20% on Completion:</w:t>
      </w:r>
      <w:r>
        <w:t xml:space="preserve"> </w:t>
      </w:r>
      <w:r>
        <w:t xml:space="preserve">$7,696.88 – Due within 15 business days of successful on-site deployment, training, and final acceptance of the Editor at our Colombo office.</w:t>
      </w:r>
    </w:p>
    <w:p>
      <w:pPr>
        <w:pStyle w:val="FirstParagraph"/>
      </w:pPr>
      <w:r>
        <w:t xml:space="preserve">All payments shall be made in US Dollars (USD) via SWIFT wire transfer. The buyer's bank is Commercial Bank of Ceylon, Colombo Branch, Sri Lanka. The buyer reserves the right to withhold the final 20% payment until all Editor functionality has been verified and accepted in writing by the IT Director of Ceylon Digital Solutions.</w:t>
      </w:r>
    </w:p>
    <w:bookmarkEnd w:id="24"/>
    <w:bookmarkStart w:id="25" w:name="terms-conditions"/>
    <w:p>
      <w:pPr>
        <w:pStyle w:val="Heading2"/>
      </w:pPr>
      <w:r>
        <w:t xml:space="preserve">5. Terms &amp; Conditions</w:t>
      </w:r>
    </w:p>
    <w:p>
      <w:pPr>
        <w:numPr>
          <w:ilvl w:val="0"/>
          <w:numId w:val="1002"/>
        </w:numPr>
        <w:pStyle w:val="Compact"/>
      </w:pPr>
      <w:r>
        <w:t xml:space="preserve">This Purchase Order is governed by the laws of the Democratic Socialist Republic of Sri Lanka. Any disputes arising from this Purchase Order shall be resolved through arbitration in Colombo, Sri Lanka, in accordance with the Arbitration Act No. 11 of 1995.</w:t>
      </w:r>
    </w:p>
    <w:p>
      <w:pPr>
        <w:numPr>
          <w:ilvl w:val="0"/>
          <w:numId w:val="1002"/>
        </w:numPr>
        <w:pStyle w:val="Compact"/>
      </w:pPr>
      <w:r>
        <w:t xml:space="preserve">The Editor software must comply with all applicable data protection regulations in Sri Lanka, including the Personal Data Protection Act No. 9 of 2022. All user data processed by the Editor while in use in Sri Lanka Colombo must be stored on servers located within Sri Lanka or in a jurisdiction approved by the Sri Lanka Data Protection Authority.</w:t>
      </w:r>
    </w:p>
    <w:p>
      <w:pPr>
        <w:numPr>
          <w:ilvl w:val="0"/>
          <w:numId w:val="1002"/>
        </w:numPr>
        <w:pStyle w:val="Compact"/>
      </w:pPr>
      <w:r>
        <w:t xml:space="preserve">The vendor warrants that the Editor is free from defects, viruses, and malicious code, and that all licenses are genuine and transferable. The warranty period for the Editor is 24 months from the date of deployment in Sri Lanka Colombo.</w:t>
      </w:r>
    </w:p>
    <w:p>
      <w:pPr>
        <w:numPr>
          <w:ilvl w:val="0"/>
          <w:numId w:val="1002"/>
        </w:numPr>
        <w:pStyle w:val="Compact"/>
      </w:pPr>
      <w:r>
        <w:t xml:space="preserve">The vendor shall provide a minimum of 12 months of priority technical support for the Editor, including on-site visits to our Sri Lanka Colombo office within 24 hours of a critical failure report.</w:t>
      </w:r>
    </w:p>
    <w:p>
      <w:pPr>
        <w:numPr>
          <w:ilvl w:val="0"/>
          <w:numId w:val="1002"/>
        </w:numPr>
        <w:pStyle w:val="Compact"/>
      </w:pPr>
      <w:r>
        <w:t xml:space="preserve">Intellectual property rights for the Editor remain with GlobalSoft Technologies Inc. Ceylon Digital Solutions (Pvt) Ltd. is granted a non-exclusive, non-transferable license to use the Editor solely within its business operations in Sri Lanka Colombo.</w:t>
      </w:r>
    </w:p>
    <w:p>
      <w:pPr>
        <w:numPr>
          <w:ilvl w:val="0"/>
          <w:numId w:val="1002"/>
        </w:numPr>
        <w:pStyle w:val="Compact"/>
      </w:pPr>
      <w:r>
        <w:t xml:space="preserve">This Purchase Order is valid for acceptance within 14 calendar days from the date of issue. Failure to accept within this period will result in the automatic cancellation of this Purchase Order.</w:t>
      </w:r>
    </w:p>
    <w:p>
      <w:pPr>
        <w:numPr>
          <w:ilvl w:val="0"/>
          <w:numId w:val="1002"/>
        </w:numPr>
        <w:pStyle w:val="Compact"/>
      </w:pPr>
      <w:r>
        <w:t xml:space="preserve">Any amendments to this Purchase Order must be made in writing and signed by authorized representatives of both parties.</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agree to all terms, conditions, and specifications outlined in this Purchase Order for the procurement and deployment of the Editor software suite in Sri Lanka Colombo.</w:t>
      </w:r>
    </w:p>
    <w:p>
      <w:pPr>
        <w:pStyle w:val="BodyText"/>
      </w:pPr>
      <w:r>
        <w:rPr>
          <w:bCs/>
          <w:b/>
        </w:rPr>
        <w:t xml:space="preserve">For and on behalf of:</w:t>
      </w:r>
      <w:r>
        <w:br/>
      </w:r>
      <w:r>
        <w:t xml:space="preserve">Ceylon Digital Solutions (Pvt) Ltd.</w:t>
      </w:r>
      <w:r>
        <w:br/>
      </w:r>
      <w:r>
        <w:t xml:space="preserve">Sri Lanka Colombo</w:t>
      </w:r>
    </w:p>
    <w:p>
      <w:pPr>
        <w:pStyle w:val="BodyText"/>
      </w:pPr>
      <w:r>
        <w:t xml:space="preserve">Authorized Signatory:</w:t>
      </w:r>
    </w:p>
    <w:p>
      <w:pPr>
        <w:pStyle w:val="BodyText"/>
      </w:pPr>
      <w:r>
        <w:t xml:space="preserve">Name: Mr. Anura Perera</w:t>
      </w:r>
    </w:p>
    <w:p>
      <w:pPr>
        <w:pStyle w:val="BodyText"/>
      </w:pPr>
      <w:r>
        <w:t xml:space="preserve">Title: Chief Procurement Officer</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w:t>
      </w:r>
      <w:r>
        <w:br/>
      </w:r>
      <w:r>
        <w:t xml:space="preserve">GlobalSoft Technologies Inc.</w:t>
      </w:r>
    </w:p>
    <w:p>
      <w:pPr>
        <w:pStyle w:val="BodyText"/>
      </w:pPr>
      <w:r>
        <w:t xml:space="preserve">Authorized Signatory:</w:t>
      </w:r>
    </w:p>
    <w:p>
      <w:pPr>
        <w:pStyle w:val="BodyText"/>
      </w:pPr>
      <w:r>
        <w:t xml:space="preserve">Name: Ms. Rebecca Hartman</w:t>
      </w:r>
    </w:p>
    <w:p>
      <w:pPr>
        <w:pStyle w:val="BodyText"/>
      </w:pPr>
      <w:r>
        <w:t xml:space="preserve">Title: Regional Sales Director – South Asia</w:t>
      </w:r>
    </w:p>
    <w:p>
      <w:pPr>
        <w:pStyle w:val="BodyText"/>
      </w:pPr>
      <w:r>
        <w:t xml:space="preserve">Date: ____________________</w:t>
      </w:r>
    </w:p>
    <w:p>
      <w:pPr>
        <w:pStyle w:val="BodyText"/>
      </w:pPr>
      <w:r>
        <w:t xml:space="preserve">Signature: ____________________</w:t>
      </w:r>
    </w:p>
    <w:bookmarkEnd w:id="26"/>
    <w:p>
      <w:pPr>
        <w:pStyle w:val="BodyText"/>
      </w:pPr>
      <w:r>
        <w:rPr>
          <w:bCs/>
          <w:b/>
        </w:rPr>
        <w:t xml:space="preserve">Important Note:</w:t>
      </w:r>
      <w:r>
        <w:t xml:space="preserve"> </w:t>
      </w:r>
      <w:r>
        <w:t xml:space="preserve">This Purchase Order is specifically for the procurement of the ProWrite Enterprise Editor v9.4 software suite for exclusive use at the offices of Ceylon Digital Solutions (Pvt) Ltd. in Sri Lanka Colombo. The Editor must be configured to support the local business environment, including compliance with Sri Lankan labor documentation standards, local tax reporting formats, and the multilingual requirements of our Colombo-based workforce. All deployment activities for the Editor must be coordinated with our IT infrastructure team in Sri Lanka Colombo to ensure minimal disruption to ongoing operations.</w:t>
      </w:r>
    </w:p>
    <w:p>
      <w:pPr>
        <w:pStyle w:val="BodyText"/>
      </w:pPr>
      <w:r>
        <w:t xml:space="preserve">This Purchase Order (CDS-PO-2025-0472) was generated by the Procurement Department of Ceylon Digital Solutions (Pvt) Ltd., Colombo 03, Sri Lanka. For queries regarding this Purchase Order or the Editor software procurement, please contact procurement@ceylondigitalsolutions.lk or call +94 11 234 5678. This document is confidential and intended solely for the named parties.</w:t>
      </w:r>
    </w:p>
    <w:p>
      <w:pPr>
        <w:pStyle w:val="BodyText"/>
      </w:pPr>
      <w:r>
        <w:t xml:space="preserve">© 2025 Ceylon Digital Solutions (Pvt) Ltd. All Rights Reserved. |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Suite - Sri Lanka Colombo</dc:title>
  <dc:creator/>
  <dc:language>en</dc:language>
  <cp:keywords/>
  <dcterms:created xsi:type="dcterms:W3CDTF">2026-10-10T06:39:19Z</dcterms:created>
  <dcterms:modified xsi:type="dcterms:W3CDTF">2026-10-10T06:39:19Z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