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Italy</w:t>
      </w:r>
      <w:r>
        <w:t xml:space="preserve"> </w:t>
      </w:r>
      <w:r>
        <w:t xml:space="preserve">Milan</w:t>
      </w:r>
    </w:p>
    <w:bookmarkStart w:id="20" w:name="purchase-order"/>
    <w:p>
      <w:pPr>
        <w:pStyle w:val="Heading1"/>
      </w:pPr>
      <w:r>
        <w:t xml:space="preserve">PURCHASE ORDER</w:t>
      </w:r>
    </w:p>
    <w:p>
      <w:pPr>
        <w:pStyle w:val="FirstParagraph"/>
      </w:pPr>
      <w:r>
        <w:t xml:space="preserve">Procurement of Education Administrator Services</w:t>
      </w:r>
    </w:p>
    <w:p>
      <w:pPr>
        <w:pStyle w:val="BodyText"/>
      </w:pPr>
      <w:r>
        <w:t xml:space="preserve">Milan, Italy – Lombardy Region</w:t>
      </w:r>
    </w:p>
    <w:bookmarkEnd w:id="20"/>
    <w:p>
      <w:pPr>
        <w:pStyle w:val="BodyText"/>
      </w:pPr>
      <w:r>
        <w:rPr>
          <w:bCs/>
          <w:b/>
        </w:rPr>
        <w:t xml:space="preserve">Purchase Order No.:</w:t>
      </w:r>
      <w:r>
        <w:t xml:space="preserve"> </w:t>
      </w:r>
      <w:r>
        <w:t xml:space="preserve">PO-MIL-2025-04782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Issued By:</w:t>
      </w:r>
      <w:r>
        <w:t xml:space="preserve"> </w:t>
      </w:r>
      <w:r>
        <w:t xml:space="preserve">Istituto Superiore di Formazione Professionale</w:t>
      </w:r>
      <w:r>
        <w:br/>
      </w:r>
      <w:r>
        <w:rPr>
          <w:bCs/>
          <w:b/>
        </w:rPr>
        <w:t xml:space="preserve">Address:</w:t>
      </w:r>
      <w:r>
        <w:t xml:space="preserve"> </w:t>
      </w:r>
      <w:r>
        <w:t xml:space="preserve">Via Torino 42, 20123 Milan (MI), Italy</w:t>
      </w:r>
      <w:r>
        <w:br/>
      </w:r>
      <w:r>
        <w:rPr>
          <w:bCs/>
          <w:b/>
        </w:rPr>
        <w:t xml:space="preserve">VAT (P.IVA):</w:t>
      </w:r>
      <w:r>
        <w:t xml:space="preserve"> </w:t>
      </w:r>
      <w:r>
        <w:t xml:space="preserve">IT02458710963</w:t>
      </w:r>
    </w:p>
    <w:p>
      <w:pPr>
        <w:pStyle w:val="BodyText"/>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Entity)</w:t>
            </w:r>
          </w:p>
        </w:tc>
        <w:tc>
          <w:tcPr/>
          <w:p>
            <w:pPr>
              <w:pStyle w:val="Compact"/>
              <w:jc w:val="left"/>
            </w:pPr>
            <w:r>
              <w:t xml:space="preserve">Istituto Superiore di Formazione Professionale di Milano</w:t>
            </w:r>
          </w:p>
        </w:tc>
        <w:tc>
          <w:tcPr/>
          <w:p>
            <w:pPr>
              <w:pStyle w:val="Compact"/>
              <w:jc w:val="left"/>
            </w:pPr>
            <w:r>
              <w:t xml:space="preserve">Via Torino 42, 20123 Milan (MI), Italy</w:t>
            </w:r>
          </w:p>
        </w:tc>
        <w:tc>
          <w:tcPr/>
          <w:p>
            <w:pPr>
              <w:pStyle w:val="Compact"/>
              <w:jc w:val="left"/>
            </w:pPr>
            <w:r>
              <w:t xml:space="preserve">procurement@istitutomilano.it</w:t>
            </w:r>
          </w:p>
        </w:tc>
      </w:tr>
      <w:tr>
        <w:tc>
          <w:tcPr/>
          <w:p>
            <w:pPr>
              <w:pStyle w:val="Compact"/>
              <w:jc w:val="left"/>
            </w:pPr>
            <w:r>
              <w:rPr>
                <w:bCs/>
                <w:b/>
              </w:rPr>
              <w:t xml:space="preserve">Supplier (Service Provider)</w:t>
            </w:r>
          </w:p>
        </w:tc>
        <w:tc>
          <w:tcPr/>
          <w:p>
            <w:pPr>
              <w:pStyle w:val="Compact"/>
              <w:jc w:val="left"/>
            </w:pPr>
            <w:r>
              <w:t xml:space="preserve">Accademia Professionale Lombarda S.r.l.</w:t>
            </w:r>
          </w:p>
        </w:tc>
        <w:tc>
          <w:tcPr/>
          <w:p>
            <w:pPr>
              <w:pStyle w:val="Compact"/>
              <w:jc w:val="left"/>
            </w:pPr>
            <w:r>
              <w:t xml:space="preserve">Via Dante Alighieri 18, 20121 Milan (MI), Italy</w:t>
            </w:r>
          </w:p>
        </w:tc>
        <w:tc>
          <w:tcPr/>
          <w:p>
            <w:pPr>
              <w:pStyle w:val="Compact"/>
              <w:jc w:val="left"/>
            </w:pPr>
            <w:r>
              <w:t xml:space="preserve">admin@accademialombarda.it</w:t>
            </w:r>
          </w:p>
        </w:tc>
      </w:tr>
    </w:tbl>
    <w:p>
      <w:pPr>
        <w:pStyle w:val="BodyText"/>
      </w:pPr>
      <w:r>
        <w:t xml:space="preserve">2. DESCRIPTION OF PROCUREMENT – EDUCATION ADMINISTRATOR SERVICES</w:t>
      </w:r>
    </w:p>
    <w:p>
      <w:pPr>
        <w:pStyle w:val="BodyText"/>
      </w:pPr>
      <w:r>
        <w:t xml:space="preserve">This Purchase Order is issued by the Istituto Superiore di Formazione Professionale di Milano for the procurement and engagement of a qualified</w:t>
      </w:r>
      <w:r>
        <w:t xml:space="preserve"> </w:t>
      </w:r>
      <w:r>
        <w:t xml:space="preserve">Education Administrator</w:t>
      </w:r>
      <w:r>
        <w:t xml:space="preserve"> </w:t>
      </w:r>
      <w:r>
        <w:t xml:space="preserve">to provide comprehensive administrative, operational, and managerial support to the institution's educational programmes. The</w:t>
      </w:r>
      <w:r>
        <w:t xml:space="preserve"> </w:t>
      </w:r>
      <w:r>
        <w:t xml:space="preserve">Education Administrator</w:t>
      </w:r>
      <w:r>
        <w:t xml:space="preserve"> </w:t>
      </w:r>
      <w:r>
        <w:t xml:space="preserve">shall be responsible for the day-to-day coordination of academic scheduling, student records management, faculty liaison, curriculum compliance oversight, and institutional reporting in accordance with the regulations set forth by the Italian Ministry of Education (Ministero dell'Istruzione e del Merito) and the regional authority of Lombardy.</w:t>
      </w:r>
    </w:p>
    <w:p>
      <w:pPr>
        <w:pStyle w:val="BodyText"/>
      </w:pPr>
      <w:r>
        <w:t xml:space="preserve">The</w:t>
      </w:r>
      <w:r>
        <w:t xml:space="preserve"> </w:t>
      </w:r>
      <w:r>
        <w:t xml:space="preserve">Education Administrator</w:t>
      </w:r>
      <w:r>
        <w:t xml:space="preserve"> </w:t>
      </w:r>
      <w:r>
        <w:t xml:space="preserve">shall be physically based at the institution's primary campus located in the city of</w:t>
      </w:r>
      <w:r>
        <w:t xml:space="preserve"> </w:t>
      </w:r>
      <w:r>
        <w:t xml:space="preserve">Italy Milan</w:t>
      </w:r>
      <w:r>
        <w:t xml:space="preserve">, specifically at Via Torino 42, and shall be required to maintain a full-time presence at the Milan premises for a minimum of forty (40) hours per week, Monday through Friday, between the hours of 08:00 and 17:00, with a one-hour unpaid lunch break. The role of the</w:t>
      </w:r>
      <w:r>
        <w:t xml:space="preserve"> </w:t>
      </w:r>
      <w:r>
        <w:t xml:space="preserve">Education Administrator</w:t>
      </w:r>
      <w:r>
        <w:t xml:space="preserve"> </w:t>
      </w:r>
      <w:r>
        <w:t xml:space="preserve">is critical to ensuring that all educational activities conducted within the Milan campus operate in full compliance with national and regional Italian educational standards.</w:t>
      </w:r>
    </w:p>
    <w:p>
      <w:pPr>
        <w:pStyle w:val="BodyText"/>
      </w:pPr>
      <w:r>
        <w:t xml:space="preserve">3. SCOPE OF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Engagement of a certified Education Administrator – full-time position, Milan campus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02</w:t>
            </w:r>
          </w:p>
        </w:tc>
        <w:tc>
          <w:tcPr/>
          <w:p>
            <w:pPr>
              <w:pStyle w:val="Compact"/>
              <w:jc w:val="left"/>
            </w:pPr>
            <w:r>
              <w:t xml:space="preserve">Academic scheduling and timetabling coordination for all Milan-based programmes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2,500.00</w:t>
            </w:r>
          </w:p>
        </w:tc>
        <w:tc>
          <w:tcPr/>
          <w:p>
            <w:pPr>
              <w:pStyle w:val="Compact"/>
              <w:jc w:val="left"/>
            </w:pPr>
            <w:r>
              <w:t xml:space="preserve">30,000.00</w:t>
            </w:r>
          </w:p>
        </w:tc>
      </w:tr>
      <w:tr>
        <w:tc>
          <w:tcPr/>
          <w:p>
            <w:pPr>
              <w:pStyle w:val="Compact"/>
              <w:jc w:val="left"/>
            </w:pPr>
            <w:r>
              <w:t xml:space="preserve">03</w:t>
            </w:r>
          </w:p>
        </w:tc>
        <w:tc>
          <w:tcPr/>
          <w:p>
            <w:pPr>
              <w:pStyle w:val="Compact"/>
              <w:jc w:val="left"/>
            </w:pPr>
            <w:r>
              <w:t xml:space="preserve">Student records management and data compliance (GDPR / Italian D.Lgs. 196/2003)</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04</w:t>
            </w:r>
          </w:p>
        </w:tc>
        <w:tc>
          <w:tcPr/>
          <w:p>
            <w:pPr>
              <w:pStyle w:val="Compact"/>
              <w:jc w:val="left"/>
            </w:pPr>
            <w:r>
              <w:t xml:space="preserve">Faculty and staff liaison, performance documentation, and HR coordination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05</w:t>
            </w:r>
          </w:p>
        </w:tc>
        <w:tc>
          <w:tcPr/>
          <w:p>
            <w:pPr>
              <w:pStyle w:val="Compact"/>
              <w:jc w:val="left"/>
            </w:pPr>
            <w:r>
              <w:t xml:space="preserve">Regulatory compliance reporting to the Regione Lombardia and MIUR</w:t>
            </w:r>
          </w:p>
        </w:tc>
        <w:tc>
          <w:tcPr/>
          <w:p>
            <w:pPr>
              <w:pStyle w:val="Compact"/>
              <w:jc w:val="left"/>
            </w:pPr>
            <w:r>
              <w:t xml:space="preserve">4</w:t>
            </w:r>
          </w:p>
        </w:tc>
        <w:tc>
          <w:tcPr/>
          <w:p>
            <w:pPr>
              <w:pStyle w:val="Compact"/>
              <w:jc w:val="left"/>
            </w:pPr>
            <w:r>
              <w:t xml:space="preserve">Quarterly</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06</w:t>
            </w:r>
          </w:p>
        </w:tc>
        <w:tc>
          <w:tcPr/>
          <w:p>
            <w:pPr>
              <w:pStyle w:val="Compact"/>
              <w:jc w:val="left"/>
            </w:pPr>
            <w:r>
              <w:t xml:space="preserve">Facilities and resource management for the Milan campus (classrooms, labs, IT infrastructure)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1,200.00</w:t>
            </w:r>
          </w:p>
        </w:tc>
        <w:tc>
          <w:tcPr/>
          <w:p>
            <w:pPr>
              <w:pStyle w:val="Compact"/>
              <w:jc w:val="left"/>
            </w:pPr>
            <w:r>
              <w:t xml:space="preserve">14,400.00</w:t>
            </w:r>
          </w:p>
        </w:tc>
      </w:tr>
      <w:tr>
        <w:tc>
          <w:tcPr>
            <w:gridSpan w:val="5"/>
          </w:tcPr>
          <w:p>
            <w:pPr>
              <w:pStyle w:val="Compact"/>
              <w:jc w:val="right"/>
            </w:pPr>
            <w:r>
              <w:t xml:space="preserve">SUBTOTAL</w:t>
            </w:r>
          </w:p>
        </w:tc>
        <w:tc>
          <w:tcPr/>
          <w:p>
            <w:pPr>
              <w:pStyle w:val="Compact"/>
              <w:jc w:val="left"/>
            </w:pPr>
            <w:r>
              <w:t xml:space="preserve">144,800.00</w:t>
            </w:r>
          </w:p>
        </w:tc>
      </w:tr>
      <w:tr>
        <w:tc>
          <w:tcPr>
            <w:gridSpan w:val="5"/>
          </w:tcPr>
          <w:p>
            <w:pPr>
              <w:pStyle w:val="Compact"/>
              <w:jc w:val="right"/>
            </w:pPr>
            <w:r>
              <w:t xml:space="preserve">VAT (22% – Italian Standard Rate)</w:t>
            </w:r>
          </w:p>
        </w:tc>
        <w:tc>
          <w:tcPr/>
          <w:p>
            <w:pPr>
              <w:pStyle w:val="Compact"/>
              <w:jc w:val="left"/>
            </w:pPr>
            <w:r>
              <w:t xml:space="preserve">31,856.00</w:t>
            </w:r>
          </w:p>
        </w:tc>
      </w:tr>
      <w:tr>
        <w:tc>
          <w:tcPr>
            <w:gridSpan w:val="5"/>
          </w:tcPr>
          <w:p>
            <w:pPr>
              <w:pStyle w:val="Compact"/>
              <w:jc w:val="right"/>
            </w:pPr>
            <w:r>
              <w:t xml:space="preserve">GRAND TOTAL (EUR)</w:t>
            </w:r>
          </w:p>
        </w:tc>
        <w:tc>
          <w:tcPr/>
          <w:p>
            <w:pPr>
              <w:pStyle w:val="Compact"/>
              <w:jc w:val="left"/>
            </w:pPr>
            <w:r>
              <w:t xml:space="preserve">176,656.00</w:t>
            </w:r>
          </w:p>
        </w:tc>
      </w:tr>
    </w:tbl>
    <w:p>
      <w:pPr>
        <w:pStyle w:val="BodyText"/>
      </w:pPr>
      <w:r>
        <w:t xml:space="preserve">4. TERMS AND CONDITIONS</w:t>
      </w:r>
    </w:p>
    <w:p>
      <w:pPr>
        <w:pStyle w:val="BodyText"/>
      </w:pPr>
      <w:r>
        <w:rPr>
          <w:bCs/>
          <w:b/>
        </w:rPr>
        <w:t xml:space="preserve">4.1 – Contract Duration:</w:t>
      </w:r>
      <w:r>
        <w:t xml:space="preserve"> </w:t>
      </w:r>
      <w:r>
        <w:t xml:space="preserve">This Purchase Order shall govern the engagement of the</w:t>
      </w:r>
      <w:r>
        <w:t xml:space="preserve"> </w:t>
      </w:r>
      <w:r>
        <w:t xml:space="preserve">Education Administrator</w:t>
      </w:r>
      <w:r>
        <w:t xml:space="preserve"> </w:t>
      </w:r>
      <w:r>
        <w:t xml:space="preserve">for a period of twelve (12) months, commencing on 1 September 2025 and concluding on 31 August 2026, aligned with the Italian academic year. The contract may be renewed by mutual written agreement no later than 30 June 2026.</w:t>
      </w:r>
    </w:p>
    <w:p>
      <w:pPr>
        <w:pStyle w:val="BodyText"/>
      </w:pPr>
      <w:r>
        <w:rPr>
          <w:bCs/>
          <w:b/>
        </w:rPr>
        <w:t xml:space="preserve">4.2 – Governing Law and Jurisdiction:</w:t>
      </w:r>
      <w:r>
        <w:t xml:space="preserve"> </w:t>
      </w:r>
      <w:r>
        <w:t xml:space="preserve">This Purchase Order and all services rendered under it shall be governed by and construed in accordance with the laws of the Italian Republic, with particular reference to the Italian Civil Code (Codice Civile) and the Italian Labour Code (D.Lgs. 81/2008 – Testo Unico sulla Sicurezza e Salute nei Luoghi di Lavoro). Any disputes arising from this Purchase Order shall be subject to the exclusive jurisdiction of the competent courts of</w:t>
      </w:r>
      <w:r>
        <w:t xml:space="preserve"> </w:t>
      </w:r>
      <w:r>
        <w:t xml:space="preserve">Italy Milan</w:t>
      </w:r>
      <w:r>
        <w:t xml:space="preserve">, Lombardy.</w:t>
      </w:r>
    </w:p>
    <w:p>
      <w:pPr>
        <w:pStyle w:val="BodyText"/>
      </w:pPr>
      <w:r>
        <w:rPr>
          <w:bCs/>
          <w:b/>
        </w:rPr>
        <w:t xml:space="preserve">4.3 – Payment Terms:</w:t>
      </w:r>
      <w:r>
        <w:t xml:space="preserve"> </w:t>
      </w:r>
      <w:r>
        <w:t xml:space="preserve">Payment shall be made in monthly instalments via bank transfer (bonifico bancario) to the supplier's designated Italian bank account within thirty (30) days of receipt of a valid invoice (fattura elettronica) issued in compliance with the Italian electronic invoicing system (Sistema di Interscambio – SdI). The</w:t>
      </w:r>
      <w:r>
        <w:t xml:space="preserve"> </w:t>
      </w:r>
      <w:r>
        <w:t xml:space="preserve">Education Administrator</w:t>
      </w:r>
      <w:r>
        <w:t xml:space="preserve">'s compensation shall be disbursed in accordance with the CCNL (Contratto Collettivo Nazionale di Lavoro) applicable to the education sector in the Milan metropolitan area.</w:t>
      </w:r>
    </w:p>
    <w:p>
      <w:pPr>
        <w:pStyle w:val="BodyText"/>
      </w:pPr>
      <w:r>
        <w:rPr>
          <w:bCs/>
          <w:b/>
        </w:rPr>
        <w:t xml:space="preserve">4.4 – Workplace and Location:</w:t>
      </w:r>
      <w:r>
        <w:t xml:space="preserve"> </w:t>
      </w:r>
      <w:r>
        <w:t xml:space="preserve">All services under this Purchase Order shall be performed at the Buyer's premises in</w:t>
      </w:r>
      <w:r>
        <w:t xml:space="preserve"> </w:t>
      </w:r>
      <w:r>
        <w:t xml:space="preserve">Italy Milan</w:t>
      </w:r>
      <w:r>
        <w:t xml:space="preserve">. The</w:t>
      </w:r>
      <w:r>
        <w:t xml:space="preserve"> </w:t>
      </w:r>
      <w:r>
        <w:t xml:space="preserve">Education Administrator</w:t>
      </w:r>
      <w:r>
        <w:t xml:space="preserve"> </w:t>
      </w:r>
      <w:r>
        <w:t xml:space="preserve">shall have access to a dedicated office, workstation, and all necessary educational management software. The Milan campus shall provide a safe and compliant working environment in accordance with Italian occupational health and safety regulations.</w:t>
      </w:r>
    </w:p>
    <w:p>
      <w:pPr>
        <w:pStyle w:val="BodyText"/>
      </w:pPr>
      <w:r>
        <w:rPr>
          <w:bCs/>
          <w:b/>
        </w:rPr>
        <w:t xml:space="preserve">4.5 – Confidentiality and Data Protection:</w:t>
      </w:r>
      <w:r>
        <w:t xml:space="preserve"> </w:t>
      </w:r>
      <w:r>
        <w:t xml:space="preserve">The</w:t>
      </w:r>
      <w:r>
        <w:t xml:space="preserve"> </w:t>
      </w:r>
      <w:r>
        <w:t xml:space="preserve">Education Administrator</w:t>
      </w:r>
      <w:r>
        <w:t xml:space="preserve"> </w:t>
      </w:r>
      <w:r>
        <w:t xml:space="preserve">shall handle all student, faculty, and institutional data in strict compliance with the EU General Data Protection Regulation (GDPR – Regulation (EU) 2016/679) and the Italian implementing legislation (D.Lgs. 196/2003 as amended by D.Lgs. 101/2018). All data processing shall occur within the borders of Italy, with primary storage servers located in the Milan region.</w:t>
      </w:r>
    </w:p>
    <w:p>
      <w:pPr>
        <w:pStyle w:val="BodyText"/>
      </w:pPr>
      <w:r>
        <w:rPr>
          <w:bCs/>
          <w:b/>
        </w:rPr>
        <w:t xml:space="preserve">4.6 – Termination:</w:t>
      </w:r>
      <w:r>
        <w:t xml:space="preserve"> </w:t>
      </w:r>
      <w:r>
        <w:t xml:space="preserve">Either party may terminate this Purchase Order with a written notice of sixty (60) days, in compliance with the notice periods stipulated under Italian labour law. In the event of termination, the</w:t>
      </w:r>
      <w:r>
        <w:t xml:space="preserve"> </w:t>
      </w:r>
      <w:r>
        <w:t xml:space="preserve">Education Administrator</w:t>
      </w:r>
      <w:r>
        <w:t xml:space="preserve"> </w:t>
      </w:r>
      <w:r>
        <w:t xml:space="preserve">shall complete all outstanding administrative duties and hand over all institutional records to the Buyer's designated successor within the Milan campus.</w:t>
      </w:r>
    </w:p>
    <w:p>
      <w:pPr>
        <w:pStyle w:val="BodyText"/>
      </w:pPr>
      <w:r>
        <w:rPr>
          <w:bCs/>
          <w:b/>
        </w:rPr>
        <w:t xml:space="preserve">4.7 – Insurance and Liability:</w:t>
      </w:r>
      <w:r>
        <w:t xml:space="preserve"> </w:t>
      </w:r>
      <w:r>
        <w:t xml:space="preserve">The Supplier shall maintain adequate professional liability insurance and workers' compensation coverage (INAIL) for the</w:t>
      </w:r>
      <w:r>
        <w:t xml:space="preserve"> </w:t>
      </w:r>
      <w:r>
        <w:t xml:space="preserve">Education Administrator</w:t>
      </w:r>
      <w:r>
        <w:t xml:space="preserve"> </w:t>
      </w:r>
      <w:r>
        <w:t xml:space="preserve">throughout the duration of this Purchase Order, as required by Italian law for all employees working in the Milan metropolitan area.</w:t>
      </w:r>
    </w:p>
    <w:p>
      <w:pPr>
        <w:pStyle w:val="BodyText"/>
      </w:pPr>
      <w:r>
        <w:t xml:space="preserve">5. AUTHORIZATION AND SIGNATURES</w:t>
      </w:r>
    </w:p>
    <w:p>
      <w:pPr>
        <w:pStyle w:val="BodyText"/>
      </w:pPr>
      <w:r>
        <w:t xml:space="preserve">By signing below, both parties acknowledge and agree to all terms, conditions, and obligations set forth in this Purchase Order for the procurement of</w:t>
      </w:r>
      <w:r>
        <w:t xml:space="preserve"> </w:t>
      </w:r>
      <w:r>
        <w:t xml:space="preserve">Education Administrator</w:t>
      </w:r>
      <w:r>
        <w:t xml:space="preserve"> </w:t>
      </w:r>
      <w:r>
        <w:t xml:space="preserve">services at the institution's campus in</w:t>
      </w:r>
      <w:r>
        <w:t xml:space="preserve"> </w:t>
      </w:r>
      <w:r>
        <w:t xml:space="preserve">Italy Milan</w:t>
      </w:r>
      <w:r>
        <w:t xml:space="preserve">.</w:t>
      </w:r>
    </w:p>
    <w:p>
      <w:pPr>
        <w:pStyle w:val="BodyText"/>
      </w:pPr>
      <w:r>
        <w:rPr>
          <w:bCs/>
          <w:b/>
        </w:rPr>
        <w:t xml:space="preserve">For the Buyer:</w:t>
      </w:r>
      <w:r>
        <w:br/>
      </w:r>
      <w:r>
        <w:t xml:space="preserve">Istituto Superiore di Formazione Professionale di Milano</w:t>
      </w:r>
    </w:p>
    <w:p>
      <w:pPr>
        <w:pStyle w:val="BodyText"/>
      </w:pPr>
      <w:r>
        <w:t xml:space="preserve">Name: Dott.ssa Maria Grazia Colombo</w:t>
      </w:r>
      <w:r>
        <w:br/>
      </w:r>
      <w:r>
        <w:t xml:space="preserve">Title: Director of Administration &amp; Procurement</w:t>
      </w:r>
      <w:r>
        <w:br/>
      </w:r>
      <w:r>
        <w:t xml:space="preserve">Signature &amp; Date: _________________________</w:t>
      </w:r>
    </w:p>
    <w:p>
      <w:pPr>
        <w:pStyle w:val="BodyText"/>
      </w:pPr>
      <w:r>
        <w:rPr>
          <w:bCs/>
          <w:b/>
        </w:rPr>
        <w:t xml:space="preserve">For the Supplier:</w:t>
      </w:r>
      <w:r>
        <w:br/>
      </w:r>
      <w:r>
        <w:t xml:space="preserve">Accademia Professionale Lombarda S.r.l.</w:t>
      </w:r>
    </w:p>
    <w:p>
      <w:pPr>
        <w:pStyle w:val="BodyText"/>
      </w:pPr>
      <w:r>
        <w:t xml:space="preserve">Name: Dott. Alessandro Ferrante</w:t>
      </w:r>
      <w:r>
        <w:br/>
      </w:r>
      <w:r>
        <w:t xml:space="preserve">Title: General Manager</w:t>
      </w:r>
      <w:r>
        <w:br/>
      </w:r>
      <w:r>
        <w:t xml:space="preserve">Signature &amp; Date: _________________________</w:t>
      </w:r>
    </w:p>
    <w:p>
      <w:pPr>
        <w:pStyle w:val="BodyText"/>
      </w:pPr>
      <w:r>
        <w:t xml:space="preserve">This Purchase Order (PO-MIL-2025-04782) was issued in Milan, Italy, on 14 June 2025. It constitutes a binding procurement document for the engagement of an Education Administrator in accordance with Italian public and private procurement regulations. All communications regarding this Purchase Order shall be directed to the Buyer's procurement office at Via Torino 42, 20123 Milan (MI), Italy. This document is valid only when signed by both authorized representatives and stamped with the institutional seal of the Istituto Superiore di Formazione Professionale di Milano.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 Italy Milan</dc:title>
  <dc:creator/>
  <dc:language>en</dc:language>
  <cp:keywords/>
  <dcterms:created xsi:type="dcterms:W3CDTF">2026-10-10T00:35:59Z</dcterms:created>
  <dcterms:modified xsi:type="dcterms:W3CDTF">2026-10-10T00:35:59Z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