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Official Procurement Document for the Engagement of an Education Administrator</w:t>
      </w:r>
    </w:p>
    <w:p>
      <w:pPr>
        <w:pStyle w:val="BodyText"/>
      </w:pPr>
      <w:r>
        <w:t xml:space="preserve">PO-ROME-2025-0047</w:t>
      </w:r>
      <w:r>
        <w:t xml:space="preserve"> </w:t>
      </w:r>
      <w:r>
        <w:t xml:space="preserve">ITALY ROME</w:t>
      </w:r>
    </w:p>
    <w:bookmarkEnd w:id="20"/>
    <w:p>
      <w:pPr>
        <w:pStyle w:val="BodyText"/>
      </w:pPr>
      <w:r>
        <w:rPr>
          <w:bCs/>
          <w:b/>
        </w:rPr>
        <w:t xml:space="preserve">Purchase Order No.:</w:t>
      </w:r>
      <w:r>
        <w:t xml:space="preserve"> </w:t>
      </w:r>
      <w:r>
        <w:t xml:space="preserve">PO-ROME-2025-0047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Place of Execution:</w:t>
      </w:r>
      <w:r>
        <w:t xml:space="preserve"> </w:t>
      </w:r>
      <w:r>
        <w:t xml:space="preserve">Rome, Lazio, Italy</w:t>
      </w:r>
      <w:r>
        <w:br/>
      </w:r>
      <w:r>
        <w:rPr>
          <w:bCs/>
          <w:b/>
        </w:rPr>
        <w:t xml:space="preserve">Governing Jurisdiction:</w:t>
      </w:r>
      <w:r>
        <w:t xml:space="preserve"> </w:t>
      </w:r>
      <w:r>
        <w:t xml:space="preserve">Italian Republic</w:t>
      </w:r>
      <w:r>
        <w:br/>
      </w:r>
      <w:r>
        <w:rPr>
          <w:bCs/>
          <w:b/>
        </w:rPr>
        <w:t xml:space="preserve">Language of Contract:</w:t>
      </w:r>
      <w:r>
        <w:t xml:space="preserve"> </w:t>
      </w:r>
      <w:r>
        <w:t xml:space="preserve">English (with Italian legal annex)</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Institution:</w:t>
            </w:r>
            <w:r>
              <w:t xml:space="preserve"> </w:t>
            </w:r>
            <w:r>
              <w:t xml:space="preserve">Istituto Superiore di Educazione e Formazione, Roma</w:t>
            </w:r>
          </w:p>
        </w:tc>
        <w:tc>
          <w:tcPr/>
          <w:p>
            <w:pPr>
              <w:pStyle w:val="Compact"/>
              <w:jc w:val="left"/>
            </w:pPr>
            <w:r>
              <w:rPr>
                <w:bCs/>
                <w:b/>
              </w:rPr>
              <w:t xml:space="preserve">VAT / P.IVA:</w:t>
            </w:r>
            <w:r>
              <w:t xml:space="preserve"> </w:t>
            </w:r>
            <w:r>
              <w:t xml:space="preserve">IT01234567890</w:t>
            </w:r>
          </w:p>
        </w:tc>
      </w:tr>
      <w:tr>
        <w:tc>
          <w:tcPr/>
          <w:p>
            <w:pPr>
              <w:pStyle w:val="Compact"/>
              <w:jc w:val="left"/>
            </w:pPr>
            <w:r>
              <w:rPr>
                <w:bCs/>
                <w:b/>
              </w:rPr>
              <w:t xml:space="preserve">Address:</w:t>
            </w:r>
            <w:r>
              <w:t xml:space="preserve"> </w:t>
            </w:r>
            <w:r>
              <w:t xml:space="preserve">Via dei Fori Imperiali 42, 00186 Roma (RM), Italy</w:t>
            </w:r>
          </w:p>
        </w:tc>
        <w:tc>
          <w:tcPr/>
          <w:p>
            <w:pPr>
              <w:pStyle w:val="Compact"/>
              <w:jc w:val="left"/>
            </w:pPr>
            <w:r>
              <w:rPr>
                <w:bCs/>
                <w:b/>
              </w:rPr>
              <w:t xml:space="preserve">Contact:</w:t>
            </w:r>
            <w:r>
              <w:t xml:space="preserve"> </w:t>
            </w:r>
            <w:r>
              <w:t xml:space="preserve">Procurement Office, Tel: +39 06 4987 2210</w:t>
            </w:r>
          </w:p>
        </w:tc>
      </w:tr>
      <w:tr>
        <w:tc>
          <w:tcPr/>
          <w:p>
            <w:pPr>
              <w:pStyle w:val="Compact"/>
              <w:jc w:val="left"/>
            </w:pPr>
            <w:r>
              <w:rPr>
                <w:bCs/>
                <w:b/>
              </w:rPr>
              <w:t xml:space="preserve">Authorized Signatory:</w:t>
            </w:r>
            <w:r>
              <w:t xml:space="preserve"> </w:t>
            </w:r>
            <w:r>
              <w:t xml:space="preserve">Dr. Elena Marchetti, Director of Administrative Affairs</w:t>
            </w:r>
          </w:p>
        </w:tc>
        <w:tc>
          <w:tcPr/>
          <w:p>
            <w:pPr>
              <w:pStyle w:val="Compact"/>
              <w:jc w:val="left"/>
            </w:pPr>
            <w:r>
              <w:rPr>
                <w:bCs/>
                <w:b/>
              </w:rPr>
              <w:t xml:space="preserve">Email:</w:t>
            </w:r>
            <w:r>
              <w:t xml:space="preserve"> </w:t>
            </w:r>
            <w:r>
              <w:t xml:space="preserve">procurement@istituto-roma.edu.it</w:t>
            </w:r>
          </w:p>
        </w:tc>
      </w:tr>
    </w:tbl>
    <w:bookmarkEnd w:id="21"/>
    <w:bookmarkStart w:id="22" w:name="service-provider-seller"/>
    <w:p>
      <w:pPr>
        <w:pStyle w:val="Heading2"/>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Educazione Professionale S.r.l.</w:t>
            </w:r>
          </w:p>
        </w:tc>
        <w:tc>
          <w:tcPr/>
          <w:p>
            <w:pPr>
              <w:pStyle w:val="Compact"/>
              <w:jc w:val="left"/>
            </w:pPr>
            <w:r>
              <w:rPr>
                <w:bCs/>
                <w:b/>
              </w:rPr>
              <w:t xml:space="preserve">VAT / P.IVA:</w:t>
            </w:r>
            <w:r>
              <w:t xml:space="preserve"> </w:t>
            </w:r>
            <w:r>
              <w:t xml:space="preserve">IT09876543210</w:t>
            </w:r>
          </w:p>
        </w:tc>
      </w:tr>
      <w:tr>
        <w:tc>
          <w:tcPr/>
          <w:p>
            <w:pPr>
              <w:pStyle w:val="Compact"/>
              <w:jc w:val="left"/>
            </w:pPr>
            <w:r>
              <w:rPr>
                <w:bCs/>
                <w:b/>
              </w:rPr>
              <w:t xml:space="preserve">Address:</w:t>
            </w:r>
            <w:r>
              <w:t xml:space="preserve"> </w:t>
            </w:r>
            <w:r>
              <w:t xml:space="preserve">Piazza Navona 15, 00186 Roma (RM), Italy</w:t>
            </w:r>
          </w:p>
        </w:tc>
        <w:tc>
          <w:tcPr/>
          <w:p>
            <w:pPr>
              <w:pStyle w:val="Compact"/>
              <w:jc w:val="left"/>
            </w:pPr>
            <w:r>
              <w:rPr>
                <w:bCs/>
                <w:b/>
              </w:rPr>
              <w:t xml:space="preserve">Contact:</w:t>
            </w:r>
            <w:r>
              <w:t xml:space="preserve"> </w:t>
            </w:r>
            <w:r>
              <w:t xml:space="preserve">Mr. Stefano Ricci, Business Development Manager</w:t>
            </w:r>
          </w:p>
        </w:tc>
      </w:tr>
      <w:tr>
        <w:tc>
          <w:tcPr/>
          <w:p>
            <w:pPr>
              <w:pStyle w:val="Compact"/>
              <w:jc w:val="left"/>
            </w:pPr>
            <w:r>
              <w:rPr>
                <w:bCs/>
                <w:b/>
              </w:rPr>
              <w:t xml:space="preserve">Registration:</w:t>
            </w:r>
            <w:r>
              <w:t xml:space="preserve"> </w:t>
            </w:r>
            <w:r>
              <w:t xml:space="preserve">Camera di Commercio di Roma, REA n. 1234567</w:t>
            </w:r>
          </w:p>
        </w:tc>
        <w:tc>
          <w:tcPr/>
          <w:p>
            <w:pPr>
              <w:pStyle w:val="Compact"/>
              <w:jc w:val="left"/>
            </w:pPr>
            <w:r>
              <w:rPr>
                <w:bCs/>
                <w:b/>
              </w:rPr>
              <w:t xml:space="preserve">Email:</w:t>
            </w:r>
            <w:r>
              <w:t xml:space="preserve"> </w:t>
            </w:r>
            <w:r>
              <w:t xml:space="preserve">info@educazioneprofessionale.it</w:t>
            </w:r>
          </w:p>
        </w:tc>
      </w:tr>
    </w:tbl>
    <w:bookmarkEnd w:id="22"/>
    <w:bookmarkStart w:id="23" w:name="description-of-goods-and-services"/>
    <w:p>
      <w:pPr>
        <w:pStyle w:val="Heading2"/>
      </w:pPr>
      <w:r>
        <w:t xml:space="preserve">3. Description of Goods and Services</w:t>
      </w:r>
    </w:p>
    <w:p>
      <w:pPr>
        <w:pStyle w:val="FirstParagraph"/>
      </w:pPr>
      <w:r>
        <w:t xml:space="preserve">This</w:t>
      </w:r>
      <w:r>
        <w:t xml:space="preserve"> </w:t>
      </w:r>
      <w:r>
        <w:t xml:space="preserve">Purchase Order</w:t>
      </w:r>
      <w:r>
        <w:t xml:space="preserve"> </w:t>
      </w:r>
      <w:r>
        <w:t xml:space="preserve">is issued by the Istituto Superiore di Educazione e Formazione, Roma, for the professional engagement of a qualified</w:t>
      </w:r>
      <w:r>
        <w:t xml:space="preserve"> </w:t>
      </w:r>
      <w:r>
        <w:t xml:space="preserve">Education Administrator</w:t>
      </w:r>
      <w:r>
        <w:t xml:space="preserve"> </w:t>
      </w:r>
      <w:r>
        <w:t xml:space="preserve">to provide comprehensive administrative, pedagogical, and operational management services within the institution's premises located in</w:t>
      </w:r>
      <w:r>
        <w:t xml:space="preserve"> </w:t>
      </w:r>
      <w:r>
        <w:t xml:space="preserve">Italy Rome</w:t>
      </w:r>
      <w:r>
        <w:t xml:space="preserve">. The</w:t>
      </w:r>
      <w:r>
        <w:t xml:space="preserve"> </w:t>
      </w:r>
      <w:r>
        <w:t xml:space="preserve">Education Administrator</w:t>
      </w:r>
      <w:r>
        <w:t xml:space="preserve"> </w:t>
      </w:r>
      <w:r>
        <w:t xml:space="preserve">shall be responsible for the day-to-day coordination of academic programmes, staff scheduling, student records management, compliance with Italian Ministry of Education (Ministero dell'Istruzione e del Merito) regulations, and the overall administrative efficiency of the educational facility in Rome.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Education Administrator engagement – Academic programme coordination, curriculum oversight, and pedagogical planning for all departments in Italy Rome</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02</w:t>
            </w:r>
          </w:p>
        </w:tc>
        <w:tc>
          <w:tcPr/>
          <w:p>
            <w:pPr>
              <w:pStyle w:val="Compact"/>
              <w:jc w:val="left"/>
            </w:pPr>
            <w:r>
              <w:t xml:space="preserve">Education Administrator – Student records management, enrollment processing, and compliance with Italian data protection regulations (GDPR / D.Lgs. 196/2003)</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Education Administrator – Staff scheduling, payroll coordination, and HR liaison within the Rome educational district</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Education Administrator – Facility management oversight, procurement coordination, and vendor relations for the Rome campus</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Education Administrator – Reporting to the Italian Ministry of Education, regional Lazio authorities, and municipal Rome education office</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Education Administrator – Professional development, training, and certification maintenance in accordance with Italian educational standards</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2,000.00</w:t>
            </w:r>
          </w:p>
        </w:tc>
        <w:tc>
          <w:tcPr/>
          <w:p>
            <w:pPr>
              <w:pStyle w:val="Compact"/>
              <w:jc w:val="left"/>
            </w:pPr>
            <w:r>
              <w:t xml:space="preserve">2,000.00</w:t>
            </w:r>
          </w:p>
        </w:tc>
      </w:tr>
      <w:tr>
        <w:tc>
          <w:tcPr>
            <w:gridSpan w:val="5"/>
          </w:tcPr>
          <w:p>
            <w:pPr>
              <w:pStyle w:val="Compact"/>
              <w:jc w:val="right"/>
            </w:pPr>
            <w:r>
              <w:t xml:space="preserve">Subtotal (EUR)</w:t>
            </w:r>
          </w:p>
        </w:tc>
        <w:tc>
          <w:tcPr/>
          <w:p>
            <w:pPr>
              <w:pStyle w:val="Compact"/>
              <w:jc w:val="left"/>
            </w:pPr>
            <w:r>
              <w:t xml:space="preserve">77,000.00</w:t>
            </w:r>
          </w:p>
        </w:tc>
      </w:tr>
      <w:tr>
        <w:tc>
          <w:tcPr>
            <w:gridSpan w:val="5"/>
          </w:tcPr>
          <w:p>
            <w:pPr>
              <w:pStyle w:val="Compact"/>
              <w:jc w:val="right"/>
            </w:pPr>
            <w:r>
              <w:t xml:space="preserve">VAT (22% – Italian standard rate)</w:t>
            </w:r>
          </w:p>
        </w:tc>
        <w:tc>
          <w:tcPr/>
          <w:p>
            <w:pPr>
              <w:pStyle w:val="Compact"/>
              <w:jc w:val="left"/>
            </w:pPr>
            <w:r>
              <w:t xml:space="preserve">16,940.00</w:t>
            </w:r>
          </w:p>
        </w:tc>
      </w:tr>
      <w:tr>
        <w:tc>
          <w:tcPr>
            <w:gridSpan w:val="5"/>
          </w:tcPr>
          <w:p>
            <w:pPr>
              <w:pStyle w:val="Compact"/>
              <w:jc w:val="right"/>
            </w:pPr>
            <w:r>
              <w:t xml:space="preserve">TOTAL AMOUNT DUE (EUR)</w:t>
            </w:r>
          </w:p>
        </w:tc>
        <w:tc>
          <w:tcPr/>
          <w:p>
            <w:pPr>
              <w:pStyle w:val="Compact"/>
              <w:jc w:val="left"/>
            </w:pPr>
            <w:r>
              <w:t xml:space="preserve">93,940.00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Education Administrator</w:t>
      </w:r>
      <w:r>
        <w:t xml:space="preserve"> </w:t>
      </w:r>
      <w:r>
        <w:t xml:space="preserve">engaged under this</w:t>
      </w:r>
      <w:r>
        <w:t xml:space="preserve"> </w:t>
      </w:r>
      <w:r>
        <w:t xml:space="preserve">Purchase Order</w:t>
      </w:r>
      <w:r>
        <w:t xml:space="preserve"> </w:t>
      </w:r>
      <w:r>
        <w:t xml:space="preserve">shall perform all duties within the institutional premises and affiliated sites located in</w:t>
      </w:r>
      <w:r>
        <w:t xml:space="preserve"> </w:t>
      </w:r>
      <w:r>
        <w:t xml:space="preserve">Italy Rome</w:t>
      </w:r>
      <w:r>
        <w:t xml:space="preserve">, specifically within the Lazio region. The role encompasses full administrative authority over educational operations as defined in the attached job specification (Annex A).</w:t>
      </w:r>
    </w:p>
    <w:p>
      <w:pPr>
        <w:numPr>
          <w:ilvl w:val="0"/>
          <w:numId w:val="1001"/>
        </w:numPr>
        <w:pStyle w:val="Compact"/>
      </w:pPr>
      <w:r>
        <w:rPr>
          <w:bCs/>
          <w:b/>
        </w:rPr>
        <w:t xml:space="preserve">Payment Terms:</w:t>
      </w:r>
      <w:r>
        <w:t xml:space="preserve"> </w:t>
      </w:r>
      <w:r>
        <w:t xml:space="preserve">Payment shall be made in four quarterly instalments of EUR 23,485.00 each, due within thirty (30) calendar days of the end of each quarter. Payment shall be executed via bank transfer (bonifico bancario) to the account designated by Educazione Professionale S.r.l. All payments are subject to the Italian electronic invoicing system (Fattura Elettronica) as mandated by the Agenzia delle Entrate.</w:t>
      </w:r>
    </w:p>
    <w:p>
      <w:pPr>
        <w:numPr>
          <w:ilvl w:val="0"/>
          <w:numId w:val="1001"/>
        </w:numPr>
        <w:pStyle w:val="Compact"/>
      </w:pPr>
      <w:r>
        <w:rPr>
          <w:bCs/>
          <w:b/>
        </w:rPr>
        <w:t xml:space="preserve">Compliance with Italian Law:</w:t>
      </w:r>
      <w:r>
        <w:t xml:space="preserve"> </w:t>
      </w:r>
      <w:r>
        <w:t xml:space="preserve">This</w:t>
      </w:r>
      <w:r>
        <w:t xml:space="preserve"> </w:t>
      </w:r>
      <w:r>
        <w:t xml:space="preserve">Purchase Order</w:t>
      </w:r>
      <w:r>
        <w:t xml:space="preserve"> </w:t>
      </w:r>
      <w:r>
        <w:t xml:space="preserve">and the resulting engagement of the</w:t>
      </w:r>
      <w:r>
        <w:t xml:space="preserve"> </w:t>
      </w:r>
      <w:r>
        <w:t xml:space="preserve">Education Administrator</w:t>
      </w:r>
      <w:r>
        <w:t xml:space="preserve"> </w:t>
      </w:r>
      <w:r>
        <w:t xml:space="preserve">shall be governed by and construed in accordance with the laws of the Italian Republic, including but not limited to the Italian Civil Code (Codice Civile), the Italian Labour Code (D.Lgs. 81/2008 – Testo Unico sulla Sicurezza), and all applicable regulations issued by the Comune di Roma and the Regione Lazio.</w:t>
      </w:r>
    </w:p>
    <w:p>
      <w:pPr>
        <w:numPr>
          <w:ilvl w:val="0"/>
          <w:numId w:val="1001"/>
        </w:numPr>
        <w:pStyle w:val="Compact"/>
      </w:pPr>
      <w:r>
        <w:rPr>
          <w:bCs/>
          <w:b/>
        </w:rPr>
        <w:t xml:space="preserve">Working Hours and Location:</w:t>
      </w:r>
      <w:r>
        <w:t xml:space="preserve"> </w:t>
      </w:r>
      <w:r>
        <w:t xml:space="preserve">The</w:t>
      </w:r>
    </w:p>
    <w:p>
      <w:pPr>
        <w:numPr>
          <w:ilvl w:val="0"/>
          <w:numId w:val="1000"/>
        </w:numPr>
        <w:pStyle w:val="Compact"/>
      </w:pPr>
      <w:r>
        <w:t xml:space="preserve">Education Administrator shall work a standard 40-hour week (Monday to Friday, 08:00–16:30) at the institution's headquarters in Rome, Italy. Occasional evening or weekend availability may be required for school events, parent meetings, or regulatory inspections conducted by Italian educational authorities in Rome.</w:t>
      </w:r>
    </w:p>
    <w:p>
      <w:pPr>
        <w:numPr>
          <w:ilvl w:val="0"/>
          <w:numId w:val="1001"/>
        </w:numPr>
        <w:pStyle w:val="Compact"/>
      </w:pPr>
      <w:r>
        <w:rPr>
          <w:bCs/>
          <w:b/>
        </w:rPr>
        <w:t xml:space="preserve">Confidentiality and Data Protection:</w:t>
      </w:r>
      <w:r>
        <w:t xml:space="preserve"> </w:t>
      </w:r>
      <w:r>
        <w:t xml:space="preserve">The</w:t>
      </w:r>
      <w:r>
        <w:t xml:space="preserve"> </w:t>
      </w:r>
      <w:r>
        <w:t xml:space="preserve">Education Administrator</w:t>
      </w:r>
      <w:r>
        <w:t xml:space="preserve"> </w:t>
      </w:r>
      <w:r>
        <w:t xml:space="preserve">shall handle all student, staff, and institutional data in strict compliance with the EU General Data Protection Regulation (GDPR) and the Italian implementing legislation. All records pertaining to the Rome institution shall be stored on secure servers located within Italian territory.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termination, the</w:t>
      </w:r>
      <w:r>
        <w:t xml:space="preserve"> </w:t>
      </w:r>
      <w:r>
        <w:t xml:space="preserve">Education Administrator</w:t>
      </w:r>
      <w:r>
        <w:t xml:space="preserve"> </w:t>
      </w:r>
      <w:r>
        <w:t xml:space="preserve">shall complete all outstanding administrative duties and hand over all institutional records to the successor appointed by the Istituto Superiore di Educazione e Formazione, Roma.</w:t>
      </w:r>
    </w:p>
    <w:p>
      <w:pPr>
        <w:numPr>
          <w:ilvl w:val="0"/>
          <w:numId w:val="1001"/>
        </w:numPr>
        <w:pStyle w:val="Compact"/>
      </w:pPr>
      <w:r>
        <w:rPr>
          <w:bCs/>
          <w:b/>
        </w:rPr>
        <w:t xml:space="preserve">Dispute Resolution:</w:t>
      </w:r>
      <w:r>
        <w:t xml:space="preserve"> </w:t>
      </w:r>
      <w:r>
        <w:t xml:space="preserve">Any dispute arising from this</w:t>
      </w:r>
      <w:r>
        <w:t xml:space="preserve"> </w:t>
      </w:r>
      <w:r>
        <w:t xml:space="preserve">Purchase Order</w:t>
      </w:r>
      <w:r>
        <w:t xml:space="preserve"> </w:t>
      </w:r>
      <w:r>
        <w:t xml:space="preserve">shall be resolved through the competent courts of Rome, Italy. Both parties agree to attempt mediation before the Camera di Commercio di Roma prior to initiating any formal legal proceedings.</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affecting the Rome metropolitan area, government-mandated closures of educational institutions in Italy, or public health emergencies declared by Italian authorities.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engagement of the</w:t>
      </w:r>
      <w:r>
        <w:t xml:space="preserve"> </w:t>
      </w:r>
      <w:r>
        <w:t xml:space="preserve">Education Administrator</w:t>
      </w:r>
      <w:r>
        <w:t xml:space="preserve"> </w:t>
      </w:r>
      <w:r>
        <w:t xml:space="preserve">at the specified location in</w:t>
      </w:r>
      <w:r>
        <w:t xml:space="preserve"> </w:t>
      </w:r>
      <w:r>
        <w:t xml:space="preserve">Italy Rome</w:t>
      </w:r>
      <w:r>
        <w:t xml:space="preserve">. This document constitutes a binding procurement agreement effective from the date of the last signature.</w:t>
      </w:r>
    </w:p>
    <w:bookmarkEnd w:id="25"/>
    <w:p>
      <w:pPr>
        <w:pStyle w:val="BodyText"/>
      </w:pPr>
      <w:r>
        <w:rPr>
          <w:bCs/>
          <w:b/>
        </w:rPr>
        <w:t xml:space="preserve">For the Purchasing Entity (Buyer)</w:t>
      </w:r>
      <w:r>
        <w:br/>
      </w:r>
      <w:r>
        <w:t xml:space="preserve">Dr. Elena Marchetti</w:t>
      </w:r>
      <w:r>
        <w:br/>
      </w:r>
      <w:r>
        <w:t xml:space="preserve">Director of Administrative Affairs</w:t>
      </w:r>
      <w:r>
        <w:br/>
      </w:r>
      <w:r>
        <w:t xml:space="preserve">Istituto Superiore di Educazione e Formazione, Roma</w:t>
      </w:r>
      <w:r>
        <w:br/>
      </w:r>
      <w:r>
        <w:t xml:space="preserve">Date: _______________</w:t>
      </w:r>
    </w:p>
    <w:p>
      <w:pPr>
        <w:pStyle w:val="BodyText"/>
      </w:pPr>
      <w:r>
        <w:rPr>
          <w:bCs/>
          <w:b/>
        </w:rPr>
        <w:t xml:space="preserve">For the Service Provider (Seller)</w:t>
      </w:r>
      <w:r>
        <w:br/>
      </w:r>
      <w:r>
        <w:t xml:space="preserve">Mr. Stefano Ricci</w:t>
      </w:r>
      <w:r>
        <w:br/>
      </w:r>
      <w:r>
        <w:t xml:space="preserve">Business Development Manager</w:t>
      </w:r>
      <w:r>
        <w:br/>
      </w:r>
      <w:r>
        <w:t xml:space="preserve">Educazione Professionale S.r.l.</w:t>
      </w:r>
      <w:r>
        <w:br/>
      </w:r>
      <w:r>
        <w:t xml:space="preserve">Date: _______________</w:t>
      </w:r>
    </w:p>
    <w:p>
      <w:pPr>
        <w:pStyle w:val="BodyText"/>
      </w:pPr>
      <w:r>
        <w:t xml:space="preserve">This Purchase Order (PO-ROME-2025-0047) was issued by the Istituto Superiore di Educazione e Formazione, Roma, for the procurement of Education Administrator services in Italy Rome. This document is valid for a period of ninety (90) days from the date of issue. All communications regarding this Purchase Order shall be directed to the Procurement Office at the address stated above. Reference: Italian Public Procurement Code (D.Lgs. 36/2023) – Private Sector Procurement Annex.</w:t>
      </w:r>
    </w:p>
    <w:p>
      <w:pPr>
        <w:pStyle w:val="BodyText"/>
      </w:pPr>
      <w:r>
        <w:t xml:space="preserve">© 2025 Istituto Superiore di Educazione e Formazione, Roma – All Rights Reserved. Document generated in compliance with Italian administrative and fiscal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Italy Rome</dc:title>
  <dc:creator/>
  <dc:language>en</dc:language>
  <cp:keywords/>
  <dcterms:created xsi:type="dcterms:W3CDTF">2026-10-10T06:59:20Z</dcterms:created>
  <dcterms:modified xsi:type="dcterms:W3CDTF">2026-10-10T06:59:20Z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