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PO No: UG-KAL-2025-EA-0047</w:t>
      </w:r>
    </w:p>
    <w:p>
      <w:pPr>
        <w:pStyle w:val="BodyText"/>
      </w:pPr>
      <w:r>
        <w:t xml:space="preserve">Procurement of Professional Services – Education Administrator</w:t>
      </w:r>
    </w:p>
    <w:p>
      <w:pPr>
        <w:pStyle w:val="BodyText"/>
      </w:pPr>
      <w:r>
        <w:t xml:space="preserve">Issued in Uganda Kampala | Date of Issue: 15 June 2025</w:t>
      </w:r>
    </w:p>
    <w:bookmarkEnd w:id="20"/>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Kampala District Education Authority</w:t>
      </w:r>
    </w:p>
    <w:p>
      <w:pPr>
        <w:pStyle w:val="BodyText"/>
      </w:pPr>
      <w:r>
        <w:rPr>
          <w:bCs/>
          <w:b/>
        </w:rPr>
        <w:t xml:space="preserve">Address:</w:t>
      </w:r>
      <w:r>
        <w:t xml:space="preserve"> </w:t>
      </w:r>
      <w:r>
        <w:t xml:space="preserve">Plot 14, Kampala Road, P.O. Box 321, Kampala, Uganda</w:t>
      </w:r>
    </w:p>
    <w:p>
      <w:pPr>
        <w:pStyle w:val="BodyText"/>
      </w:pPr>
      <w:r>
        <w:rPr>
          <w:bCs/>
          <w:b/>
        </w:rPr>
        <w:t xml:space="preserve">Contact:</w:t>
      </w:r>
      <w:r>
        <w:t xml:space="preserve"> </w:t>
      </w:r>
      <w:r>
        <w:t xml:space="preserve">procurement@kdeau.go.ug</w:t>
      </w:r>
    </w:p>
    <w:p>
      <w:pPr>
        <w:pStyle w:val="BodyText"/>
      </w:pPr>
      <w:r>
        <w:rPr>
          <w:bCs/>
          <w:b/>
        </w:rPr>
        <w:t xml:space="preserve">Telephone:</w:t>
      </w:r>
      <w:r>
        <w:t xml:space="preserve"> </w:t>
      </w:r>
      <w:r>
        <w:t xml:space="preserve">+256-414-255-780</w:t>
      </w:r>
    </w:p>
    <w:p>
      <w:pPr>
        <w:pStyle w:val="BodyText"/>
      </w:pPr>
      <w:r>
        <w:rPr>
          <w:bCs/>
          <w:b/>
        </w:rPr>
        <w:t xml:space="preserve">Authorized Officer:</w:t>
      </w:r>
      <w:r>
        <w:t xml:space="preserve"> </w:t>
      </w:r>
      <w:r>
        <w:t xml:space="preserve">Hon. Margaret Nankya, Director of Procurement</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East African Human Capital Solutions Ltd.</w:t>
      </w:r>
    </w:p>
    <w:p>
      <w:pPr>
        <w:pStyle w:val="BodyText"/>
      </w:pPr>
      <w:r>
        <w:rPr>
          <w:bCs/>
          <w:b/>
        </w:rPr>
        <w:t xml:space="preserve">Address:</w:t>
      </w:r>
      <w:r>
        <w:t xml:space="preserve"> </w:t>
      </w:r>
      <w:r>
        <w:t xml:space="preserve">3rd Floor, Centenary Towers, Kampala, Uganda</w:t>
      </w:r>
    </w:p>
    <w:p>
      <w:pPr>
        <w:pStyle w:val="BodyText"/>
      </w:pPr>
      <w:r>
        <w:rPr>
          <w:bCs/>
          <w:b/>
        </w:rPr>
        <w:t xml:space="preserve">Contact:</w:t>
      </w:r>
      <w:r>
        <w:t xml:space="preserve"> </w:t>
      </w:r>
      <w:r>
        <w:t xml:space="preserve">contracts@eahcs.co.ug</w:t>
      </w:r>
    </w:p>
    <w:p>
      <w:pPr>
        <w:pStyle w:val="BodyText"/>
      </w:pPr>
      <w:r>
        <w:rPr>
          <w:bCs/>
          <w:b/>
        </w:rPr>
        <w:t xml:space="preserve">Telephone:</w:t>
      </w:r>
      <w:r>
        <w:t xml:space="preserve"> </w:t>
      </w:r>
      <w:r>
        <w:t xml:space="preserve">+256-772-903-441</w:t>
      </w:r>
    </w:p>
    <w:p>
      <w:pPr>
        <w:pStyle w:val="BodyText"/>
      </w:pPr>
      <w:r>
        <w:rPr>
          <w:bCs/>
          <w:b/>
        </w:rPr>
        <w:t xml:space="preserve">Authorized Officer:</w:t>
      </w:r>
      <w:r>
        <w:t xml:space="preserve"> </w:t>
      </w:r>
      <w:r>
        <w:t xml:space="preserve">Mr. David Okello, Managing Director</w:t>
      </w:r>
    </w:p>
    <w:bookmarkEnd w:id="22"/>
    <w:p>
      <w:pPr>
        <w:pStyle w:val="BodyText"/>
      </w:pPr>
      <w:r>
        <w:t xml:space="preserve">1. Purpose of This Purchase Order</w:t>
      </w:r>
    </w:p>
    <w:p>
      <w:pPr>
        <w:pStyle w:val="BodyText"/>
      </w:pPr>
      <w:r>
        <w:t xml:space="preserve">This</w:t>
      </w:r>
      <w:r>
        <w:t xml:space="preserve"> </w:t>
      </w:r>
      <w:r>
        <w:t xml:space="preserve">Purchase Order</w:t>
      </w:r>
      <w:r>
        <w:t xml:space="preserve"> </w:t>
      </w:r>
      <w:r>
        <w:t xml:space="preserve">is formally issued by the Kampala District Education Authority to procure the professional services of a qualified</w:t>
      </w:r>
      <w:r>
        <w:t xml:space="preserve"> </w:t>
      </w:r>
      <w:r>
        <w:t xml:space="preserve">Education Administrator</w:t>
      </w:r>
      <w:r>
        <w:t xml:space="preserve"> </w:t>
      </w:r>
      <w:r>
        <w:t xml:space="preserve">to be deployed and operational within the Uganda Kampala metropolitan education sector. This</w:t>
      </w:r>
      <w:r>
        <w:t xml:space="preserve"> </w:t>
      </w:r>
      <w:r>
        <w:t xml:space="preserve">Purchase Order</w:t>
      </w:r>
      <w:r>
        <w:t xml:space="preserve"> </w:t>
      </w:r>
      <w:r>
        <w:t xml:space="preserve">governs the terms, conditions, scope of engagement, compensation, and performance expectations for the</w:t>
      </w:r>
      <w:r>
        <w:t xml:space="preserve"> </w:t>
      </w:r>
      <w:r>
        <w:t xml:space="preserve">Education Administrator</w:t>
      </w:r>
      <w:r>
        <w:t xml:space="preserve"> </w:t>
      </w:r>
      <w:r>
        <w:t xml:space="preserve">role. The engagement is specifically tailored to the administrative, curricular, and operational needs of public and private educational institutions operating within Uganda Kampala, ensuring compliance with the Uganda National Curriculum Development Centre (UNCD) standards and the Ministry of Education and Sports directives applicable to the Uganda Kampala region.</w:t>
      </w:r>
    </w:p>
    <w:p>
      <w:pPr>
        <w:pStyle w:val="BodyText"/>
      </w:pPr>
      <w:r>
        <w:t xml:space="preserve">2. Scope of Services – Education Administrator</w:t>
      </w:r>
    </w:p>
    <w:p>
      <w:pPr>
        <w:pStyle w:val="BodyText"/>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the following duties and responsibilities within the Uganda Kampala education framework:</w:t>
      </w:r>
    </w:p>
    <w:p>
      <w:pPr>
        <w:numPr>
          <w:ilvl w:val="0"/>
          <w:numId w:val="1001"/>
        </w:numPr>
        <w:pStyle w:val="Compact"/>
      </w:pPr>
      <w:r>
        <w:t xml:space="preserve">Oversee the day-to-day administrative operations of educational institutions in Uganda Kampala, including scheduling, resource allocation, and staff coordination.</w:t>
      </w:r>
    </w:p>
    <w:p>
      <w:pPr>
        <w:numPr>
          <w:ilvl w:val="0"/>
          <w:numId w:val="1001"/>
        </w:numPr>
        <w:pStyle w:val="Compact"/>
      </w:pPr>
      <w:r>
        <w:t xml:space="preserve">Implement and monitor curriculum delivery standards in alignment with the Uganda Kampala district education policy and national educational guidelines.</w:t>
      </w:r>
    </w:p>
    <w:p>
      <w:pPr>
        <w:numPr>
          <w:ilvl w:val="0"/>
          <w:numId w:val="1001"/>
        </w:numPr>
        <w:pStyle w:val="Compact"/>
      </w:pPr>
      <w:r>
        <w:t xml:space="preserve">Manage student enrollment records, academic performance tracking, and reporting systems for all institutions under the Uganda Kampala jurisdiction.</w:t>
      </w:r>
    </w:p>
    <w:p>
      <w:pPr>
        <w:numPr>
          <w:ilvl w:val="0"/>
          <w:numId w:val="1001"/>
        </w:numPr>
        <w:pStyle w:val="Compact"/>
      </w:pPr>
      <w:r>
        <w:t xml:space="preserve">Coordinate with the Uganda Kampala District Education Officer and the Ministry of Education and Sports to ensure regulatory compliance and accreditation standards are met.</w:t>
      </w:r>
    </w:p>
    <w:p>
      <w:pPr>
        <w:numPr>
          <w:ilvl w:val="0"/>
          <w:numId w:val="1001"/>
        </w:numPr>
        <w:pStyle w:val="Compact"/>
      </w:pPr>
      <w:r>
        <w:t xml:space="preserve">Develop and execute strategic plans for capacity building, teacher professional development, and infrastructure improvement across Uganda Kampala schools.</w:t>
      </w:r>
    </w:p>
    <w:p>
      <w:pPr>
        <w:numPr>
          <w:ilvl w:val="0"/>
          <w:numId w:val="1001"/>
        </w:numPr>
        <w:pStyle w:val="Compact"/>
      </w:pPr>
      <w:r>
        <w:t xml:space="preserve">Prepare quarterly and annual performance reports for submission to the Kampala District Education Authority as stipulated in this</w:t>
      </w:r>
      <w:r>
        <w:t xml:space="preserve"> </w:t>
      </w:r>
      <w:r>
        <w:t xml:space="preserve">Purchase Order</w:t>
      </w:r>
      <w:r>
        <w:t xml:space="preserve">.</w:t>
      </w:r>
    </w:p>
    <w:p>
      <w:pPr>
        <w:numPr>
          <w:ilvl w:val="0"/>
          <w:numId w:val="1001"/>
        </w:numPr>
        <w:pStyle w:val="Compact"/>
      </w:pPr>
      <w:r>
        <w:t xml:space="preserve">Facilitate stakeholder engagement with parents, community leaders, and educational partners within the Uganda Kampala area.</w:t>
      </w:r>
    </w:p>
    <w:p>
      <w:pPr>
        <w:pStyle w:val="FirstParagraph"/>
      </w:pPr>
      <w:r>
        <w:t xml:space="preserve">3. Financial Terms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Monthly professional fee – Education Administrator (senior level)</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Onboarding, orientation, and institutional familiarization in Uganda Kampala</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Transportation and local travel allowance within Uganda Kampala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Professional development and training (UNCD certification workshops)</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Administrative support and office equipment provision</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gridSpan w:val="4"/>
          </w:tcPr>
          <w:p>
            <w:pPr>
              <w:pStyle w:val="Compact"/>
              <w:jc w:val="left"/>
            </w:pPr>
            <w:r>
              <w:t xml:space="preserve">TOTAL CONTRACT VALUE (UGX)</w:t>
            </w:r>
          </w:p>
        </w:tc>
        <w:tc>
          <w:tcPr/>
          <w:p>
            <w:pPr>
              <w:pStyle w:val="Compact"/>
              <w:jc w:val="left"/>
            </w:pPr>
            <w:r>
              <w:t xml:space="preserve">115,200,000</w:t>
            </w:r>
          </w:p>
        </w:tc>
      </w:tr>
      <w:tr>
        <w:tc>
          <w:tcPr>
            <w:gridSpan w:val="4"/>
          </w:tcPr>
          <w:p>
            <w:pPr>
              <w:pStyle w:val="Compact"/>
              <w:jc w:val="left"/>
            </w:pPr>
            <w:r>
              <w:t xml:space="preserve">TOTAL CONTRACT VALUE (USD Approx.)</w:t>
            </w:r>
          </w:p>
        </w:tc>
        <w:tc>
          <w:tcPr/>
          <w:p>
            <w:pPr>
              <w:pStyle w:val="Compact"/>
              <w:jc w:val="left"/>
            </w:pPr>
            <w:r>
              <w:t xml:space="preserve">31,200.00</w:t>
            </w:r>
          </w:p>
        </w:tc>
      </w:tr>
    </w:tbl>
    <w:p>
      <w:pPr>
        <w:pStyle w:val="BodyText"/>
      </w:pPr>
      <w:r>
        <w:t xml:space="preserve">All payments shall be processed in Ugandan Shillings (UGX) via bank transfer to the account designated by East African Human Capital Solutions Ltd. Payment terms are net thirty (30) days from the date of invoice submission. This</w:t>
      </w:r>
      <w:r>
        <w:t xml:space="preserve"> </w:t>
      </w:r>
      <w:r>
        <w:t xml:space="preserve">Purchase Order</w:t>
      </w:r>
      <w:r>
        <w:t xml:space="preserve"> </w:t>
      </w:r>
      <w:r>
        <w:t xml:space="preserve">is subject to the prevailing tax regulations of the Uganda Revenue Authority, and all applicable withholding taxes shall be deducted at source as per the Uganda Kampala fiscal framework.</w:t>
      </w:r>
    </w:p>
    <w:p>
      <w:pPr>
        <w:pStyle w:val="BodyText"/>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shall become effective upon signature by both authorized parties and shall remain in force for a period of twelve (12) months from the date of commencement, unless terminated earlier in accordance with Clause 7.</w:t>
      </w:r>
    </w:p>
    <w:p>
      <w:pPr>
        <w:numPr>
          <w:ilvl w:val="0"/>
          <w:numId w:val="1002"/>
        </w:numPr>
        <w:pStyle w:val="Compact"/>
      </w:pPr>
      <w:r>
        <w:t xml:space="preserve">The</w:t>
      </w:r>
      <w:r>
        <w:t xml:space="preserve"> </w:t>
      </w:r>
      <w:r>
        <w:t xml:space="preserve">Education Administrator</w:t>
      </w:r>
      <w:r>
        <w:t xml:space="preserve"> </w:t>
      </w:r>
      <w:r>
        <w:t xml:space="preserve">shall be required to report to the Kampala District Education Authority office located on Kampala Road, Uganda Kampala, no fewer than five (5) working days per week, Monday through Friday, between the hours of 08:00 and 17:00 East Africa Time.</w:t>
      </w:r>
    </w:p>
    <w:p>
      <w:pPr>
        <w:numPr>
          <w:ilvl w:val="0"/>
          <w:numId w:val="1002"/>
        </w:numPr>
        <w:pStyle w:val="Compact"/>
      </w:pPr>
      <w:r>
        <w:t xml:space="preserve">The Service Provider shall ensure that the</w:t>
      </w:r>
      <w:r>
        <w:t xml:space="preserve"> </w:t>
      </w:r>
      <w:r>
        <w:t xml:space="preserve">Education Administrator</w:t>
      </w:r>
      <w:r>
        <w:t xml:space="preserve"> </w:t>
      </w:r>
      <w:r>
        <w:t xml:space="preserve">possesses a minimum of a Bachelor's degree in Education Administration, Educational Leadership, or a related field from a recognized institution in Uganda or an internationally accredited university, along with a minimum of five (5) years of progressive experience in educational administration within Uganda Kampala or a comparable East African context.</w:t>
      </w:r>
    </w:p>
    <w:p>
      <w:pPr>
        <w:numPr>
          <w:ilvl w:val="0"/>
          <w:numId w:val="1002"/>
        </w:numPr>
        <w:pStyle w:val="Compact"/>
      </w:pPr>
      <w:r>
        <w:t xml:space="preserve">Performance reviews shall be conducted quarterly by the Kampala District Education Authority. Failure to meet the Key Performance Indicators (KPIs) outlined in the annexed performance matrix for two consecutive quarters shall constitute grounds for termination of this</w:t>
      </w:r>
      <w:r>
        <w:t xml:space="preserve"> </w:t>
      </w:r>
      <w:r>
        <w:t xml:space="preserve">Purchase Order</w:t>
      </w:r>
      <w:r>
        <w:t xml:space="preserve">.</w:t>
      </w:r>
    </w:p>
    <w:p>
      <w:pPr>
        <w:numPr>
          <w:ilvl w:val="0"/>
          <w:numId w:val="1002"/>
        </w:numPr>
        <w:pStyle w:val="Compact"/>
      </w:pPr>
      <w:r>
        <w:t xml:space="preserve">All data, records, and institutional information accessed by the</w:t>
      </w:r>
      <w:r>
        <w:t xml:space="preserve"> </w:t>
      </w:r>
      <w:r>
        <w:t xml:space="preserve">Education Administrator</w:t>
      </w:r>
      <w:r>
        <w:t xml:space="preserve"> </w:t>
      </w:r>
      <w:r>
        <w:t xml:space="preserve">during the course of this engagement shall remain the confidential property of the Kampala District Education Authority and the respective Uganda Kampala institutions. A Non-Disclosure Agreement (NDA) is attached as Annex A to this</w:t>
      </w:r>
      <w:r>
        <w:t xml:space="preserve"> </w:t>
      </w:r>
      <w:r>
        <w:t xml:space="preserve">Purchase Order</w:t>
      </w:r>
      <w:r>
        <w:t xml:space="preserve">.</w:t>
      </w:r>
    </w:p>
    <w:p>
      <w:pPr>
        <w:numPr>
          <w:ilvl w:val="0"/>
          <w:numId w:val="1002"/>
        </w:numPr>
        <w:pStyle w:val="Compact"/>
      </w:pPr>
      <w:r>
        <w:t xml:space="preserve">The Service Provider shall maintain comprehensive professional indemnity and liability insurance coverage for the</w:t>
      </w:r>
      <w:r>
        <w:t xml:space="preserve"> </w:t>
      </w:r>
      <w:r>
        <w:t xml:space="preserve">Education Administrator</w:t>
      </w:r>
      <w:r>
        <w:t xml:space="preserve"> </w:t>
      </w:r>
      <w:r>
        <w:t xml:space="preserve">throughout the duration of this</w:t>
      </w:r>
      <w:r>
        <w:t xml:space="preserve"> </w:t>
      </w:r>
      <w:r>
        <w:t xml:space="preserve">Purchase Order</w:t>
      </w:r>
      <w:r>
        <w:t xml:space="preserve">, with a minimum coverage of UGX 50,000,000.</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outstanding invoices for services rendered up to the termination date shall be settled within fifteen (15) business days.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Uganda, and any disputes arising hereunder shall be resolved through arbitration in Uganda Kampala in accordance with the Arbitration Act, Cap 70 of the Laws of Uganda.</w:t>
      </w:r>
    </w:p>
    <w:p>
      <w:pPr>
        <w:numPr>
          <w:ilvl w:val="0"/>
          <w:numId w:val="1002"/>
        </w:numPr>
        <w:pStyle w:val="Compact"/>
      </w:pPr>
      <w:r>
        <w:t xml:space="preserve">The</w:t>
      </w:r>
      <w:r>
        <w:t xml:space="preserve"> </w:t>
      </w:r>
      <w:r>
        <w:t xml:space="preserve">Education Administrator</w:t>
      </w:r>
      <w:r>
        <w:t xml:space="preserve"> </w:t>
      </w:r>
      <w:r>
        <w:t xml:space="preserve">shall comply with all applicable labor laws, health and safety regulations, and educational policies as enforced in Uganda Kampala by the relevant governmental and regulatory bodies.</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Education Administrator</w:t>
      </w:r>
      <w:r>
        <w:t xml:space="preserve"> </w:t>
      </w:r>
      <w:r>
        <w:t xml:space="preserve">within the Uganda Kampala education sector. This document constitutes a binding agreement between the Kampala District Education Authority and East African Human Capital Solutions Ltd.</w:t>
      </w:r>
    </w:p>
    <w:p>
      <w:pPr>
        <w:pStyle w:val="BodyText"/>
      </w:pPr>
      <w:r>
        <w:rPr>
          <w:bCs/>
          <w:b/>
        </w:rPr>
        <w:t xml:space="preserve">For and on behalf of the Buyer</w:t>
      </w:r>
    </w:p>
    <w:p>
      <w:pPr>
        <w:pStyle w:val="BodyText"/>
      </w:pPr>
      <w:r>
        <w:t xml:space="preserve">Hon. Margaret Nankya</w:t>
      </w:r>
    </w:p>
    <w:p>
      <w:pPr>
        <w:pStyle w:val="BodyText"/>
      </w:pPr>
      <w:r>
        <w:t xml:space="preserve">Director of Procurement</w:t>
      </w:r>
    </w:p>
    <w:p>
      <w:pPr>
        <w:pStyle w:val="BodyText"/>
      </w:pPr>
      <w:r>
        <w:t xml:space="preserve">Kampala District Education Authority</w:t>
      </w:r>
    </w:p>
    <w:p>
      <w:pPr>
        <w:pStyle w:val="BodyText"/>
      </w:pPr>
      <w:r>
        <w:t xml:space="preserve">Date: _______________</w:t>
      </w:r>
    </w:p>
    <w:p>
      <w:pPr>
        <w:pStyle w:val="BodyText"/>
      </w:pPr>
      <w:r>
        <w:rPr>
          <w:bCs/>
          <w:b/>
        </w:rPr>
        <w:t xml:space="preserve">For and on behalf of the Seller</w:t>
      </w:r>
    </w:p>
    <w:p>
      <w:pPr>
        <w:pStyle w:val="BodyText"/>
      </w:pPr>
      <w:r>
        <w:t xml:space="preserve">Mr. David Okello</w:t>
      </w:r>
    </w:p>
    <w:p>
      <w:pPr>
        <w:pStyle w:val="BodyText"/>
      </w:pPr>
      <w:r>
        <w:t xml:space="preserve">Managing Director</w:t>
      </w:r>
    </w:p>
    <w:p>
      <w:pPr>
        <w:pStyle w:val="BodyText"/>
      </w:pPr>
      <w:r>
        <w:t xml:space="preserve">East African Human Capital Solutions Ltd.</w:t>
      </w:r>
    </w:p>
    <w:p>
      <w:pPr>
        <w:pStyle w:val="BodyText"/>
      </w:pPr>
      <w:r>
        <w:t xml:space="preserve">Date: _______________</w:t>
      </w:r>
    </w:p>
    <w:p>
      <w:pPr>
        <w:pStyle w:val="BodyText"/>
      </w:pPr>
      <w:r>
        <w:rPr>
          <w:bCs/>
          <w:b/>
        </w:rPr>
        <w:t xml:space="preserve">Purchase Order No: UG-KAL-2025-EA-0047</w:t>
      </w:r>
      <w:r>
        <w:t xml:space="preserve"> </w:t>
      </w:r>
      <w:r>
        <w:t xml:space="preserve">| Issued in Uganda Kampala | Page 1 of 1</w:t>
      </w:r>
    </w:p>
    <w:p>
      <w:pPr>
        <w:pStyle w:val="BodyText"/>
      </w:pPr>
      <w:r>
        <w:t xml:space="preserve">This document is the property of the Kampala District Education Authority. Unauthorized reproduction or distribution is prohibited under the Uganda Copyright and Performance Rights Act, 2006.</w:t>
      </w:r>
    </w:p>
    <w:p>
      <w:pPr>
        <w:pStyle w:val="BodyText"/>
      </w:pPr>
      <w:r>
        <w:t xml:space="preserve">For inquiries regarding this Purchase Order, contact: procurement@kdeau.go.ug | +256-414-255-780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Uganda Kampala</dc:title>
  <dc:creator/>
  <dc:language>en</dc:language>
  <cp:keywords/>
  <dcterms:created xsi:type="dcterms:W3CDTF">2026-10-10T06:58:46Z</dcterms:created>
  <dcterms:modified xsi:type="dcterms:W3CDTF">2026-10-10T06:58:46Z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