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X54e9b242557891c193e87b0b71e0c15817c71a9"/>
    <w:p>
      <w:pPr>
        <w:pStyle w:val="Heading1"/>
      </w:pPr>
      <w:r>
        <w:t xml:space="preserve">ACCRA INFRASTRUCTURE &amp; POWER SOLUTIONS LTD.</w:t>
      </w:r>
    </w:p>
    <w:p>
      <w:pPr>
        <w:pStyle w:val="FirstParagraph"/>
      </w:pPr>
      <w:r>
        <w:t xml:space="preserve">Plot 14, Independence Avenue, Ridge, Accra, Ghana</w:t>
      </w:r>
    </w:p>
    <w:p>
      <w:pPr>
        <w:pStyle w:val="BodyText"/>
      </w:pPr>
      <w:r>
        <w:t xml:space="preserve">Tel: +233 (0)30 277 4521 | Email: procurement@aipsghana.com.gh</w:t>
      </w:r>
    </w:p>
    <w:p>
      <w:pPr>
        <w:pStyle w:val="BodyText"/>
      </w:pPr>
      <w:r>
        <w:t xml:space="preserve">RC No: 201912345678 | TIN: GHA-4521-8876-001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AIPS-PO-2025-00472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Reference:</w:t>
      </w:r>
      <w:r>
        <w:t xml:space="preserve"> </w:t>
      </w:r>
      <w:r>
        <w:t xml:space="preserve">AIPS-PRJ-2025-ACC-019</w:t>
      </w:r>
    </w:p>
    <w:p>
      <w:pPr>
        <w:pStyle w:val="BodyText"/>
      </w:pPr>
      <w:r>
        <w:rPr>
          <w:bCs/>
          <w:b/>
        </w:rPr>
        <w:t xml:space="preserve">Location of Work:</w:t>
      </w:r>
      <w:r>
        <w:t xml:space="preserve"> </w:t>
      </w:r>
      <w:r>
        <w:t xml:space="preserve">Ghana Accra, Greater Accra Region</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Kwame Asante,</w:t>
      </w:r>
      <w:r>
        <w:t xml:space="preserve"> </w:t>
      </w:r>
      <w:r>
        <w:t xml:space="preserve">Electrical Engineer</w:t>
      </w:r>
    </w:p>
    <w:p>
      <w:pPr>
        <w:pStyle w:val="BodyText"/>
      </w:pPr>
      <w:r>
        <w:rPr>
          <w:bCs/>
          <w:b/>
        </w:rPr>
        <w:t xml:space="preserve">Firm:</w:t>
      </w:r>
      <w:r>
        <w:t xml:space="preserve"> </w:t>
      </w:r>
      <w:r>
        <w:t xml:space="preserve">Asante Electrical Consulting Ltd.</w:t>
      </w:r>
    </w:p>
    <w:p>
      <w:pPr>
        <w:pStyle w:val="BodyText"/>
      </w:pPr>
      <w:r>
        <w:rPr>
          <w:bCs/>
          <w:b/>
        </w:rPr>
        <w:t xml:space="preserve">Address:</w:t>
      </w:r>
      <w:r>
        <w:t xml:space="preserve"> </w:t>
      </w:r>
      <w:r>
        <w:t xml:space="preserve">22 Oxford Street, Osu, Ghana Accra</w:t>
      </w:r>
    </w:p>
    <w:p>
      <w:pPr>
        <w:pStyle w:val="BodyText"/>
      </w:pPr>
      <w:r>
        <w:rPr>
          <w:bCs/>
          <w:b/>
        </w:rPr>
        <w:t xml:space="preserve">Professional License:</w:t>
      </w:r>
      <w:r>
        <w:t xml:space="preserve"> </w:t>
      </w:r>
      <w:r>
        <w:t xml:space="preserve">GPE-EE-2018-00342</w:t>
      </w:r>
    </w:p>
    <w:p>
      <w:pPr>
        <w:pStyle w:val="BodyText"/>
      </w:pPr>
      <w:r>
        <w:rPr>
          <w:bCs/>
          <w:b/>
        </w:rPr>
        <w:t xml:space="preserve">Contact:</w:t>
      </w:r>
      <w:r>
        <w:t xml:space="preserve"> </w:t>
      </w:r>
      <w:r>
        <w:t xml:space="preserve">+233 (0)24 555 8812</w:t>
      </w:r>
    </w:p>
    <w:p>
      <w:pPr>
        <w:pStyle w:val="BodyText"/>
      </w:pPr>
      <w:r>
        <w:rPr>
          <w:bCs/>
          <w:b/>
        </w:rPr>
        <w:t xml:space="preserve">Email:</w:t>
      </w:r>
      <w:r>
        <w:t xml:space="preserve"> </w:t>
      </w:r>
      <w:r>
        <w:t xml:space="preserve">k.asante@asanteelectrical.com.gh</w:t>
      </w:r>
    </w:p>
    <w:bookmarkEnd w:id="22"/>
    <w:p>
      <w:pPr>
        <w:pStyle w:val="BodyText"/>
      </w:pPr>
      <w:r>
        <w:t xml:space="preserve">Description of Services Procured</w:t>
      </w:r>
    </w:p>
    <w:p>
      <w:pPr>
        <w:pStyle w:val="BodyText"/>
      </w:pPr>
      <w:r>
        <w:t xml:space="preserve">This</w:t>
      </w:r>
      <w:r>
        <w:t xml:space="preserve"> </w:t>
      </w:r>
      <w:r>
        <w:t xml:space="preserve">Purchase Order</w:t>
      </w:r>
      <w:r>
        <w:t xml:space="preserve"> </w:t>
      </w:r>
      <w:r>
        <w:t xml:space="preserve">is issued by Accra Infrastructure &amp; Power Solutions Ltd. (hereinafter referred to as "the Purchaser") to engage the services of a qualified</w:t>
      </w:r>
      <w:r>
        <w:t xml:space="preserve"> </w:t>
      </w:r>
      <w:r>
        <w:t xml:space="preserve">Electrical Engineer</w:t>
      </w:r>
      <w:r>
        <w:t xml:space="preserve"> </w:t>
      </w:r>
      <w:r>
        <w:t xml:space="preserve">for the design, supervision, and commissioning of electrical infrastructure works at the Purchaser's commercial development site located at 8 Airport City Road, Ghana Accra. The</w:t>
      </w:r>
      <w:r>
        <w:t xml:space="preserve"> </w:t>
      </w:r>
      <w:r>
        <w:t xml:space="preserve">Electrical Engineer</w:t>
      </w:r>
      <w:r>
        <w:t xml:space="preserve"> </w:t>
      </w:r>
      <w:r>
        <w:t xml:space="preserve">shall be responsible for all aspects of the electrical scope of work as detailed in the schedule below. All services shall be rendered in full compliance with the Ghana Standards Authority (GSA) regulations, the Energy Commission of Ghana guidelines, and the local building codes applicable in the Greater Accra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Site survey and load assessment for the 12-storey commercial building at Ghana Accra, including preparation of single-line diagrams and electrical load calculations.</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and preparation of detailed electrical drawings, schematics, and specifications for power distribution, lighting, earthing, and lightning protection systems.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On-site supervision of electrical installation works by the</w:t>
            </w:r>
            <w:r>
              <w:t xml:space="preserve"> </w:t>
            </w:r>
            <w:r>
              <w:t xml:space="preserve">Electrical Engineer</w:t>
            </w:r>
            <w:r>
              <w:t xml:space="preserve"> </w:t>
            </w:r>
            <w:r>
              <w:t xml:space="preserve">and his appointed sub-contractors, including daily progress reports and quality assurance inspections.</w:t>
            </w:r>
          </w:p>
        </w:tc>
        <w:tc>
          <w:tcPr/>
          <w:p>
            <w:pPr>
              <w:pStyle w:val="Compact"/>
              <w:jc w:val="left"/>
            </w:pPr>
            <w:r>
              <w:t xml:space="preserve">16 weeks</w:t>
            </w:r>
          </w:p>
        </w:tc>
        <w:tc>
          <w:tcPr/>
          <w:p>
            <w:pPr>
              <w:pStyle w:val="Compact"/>
              <w:jc w:val="left"/>
            </w:pPr>
            <w:r>
              <w:t xml:space="preserve">Monthly Rate</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Commissioning, testing, and certification of all electrical systems prior to handover, including submission of as-built drawings to the Ghana Accra Municipal Assembly for final approval.</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24,500.00</w:t>
            </w:r>
          </w:p>
        </w:tc>
      </w:tr>
      <w:tr>
        <w:tc>
          <w:tcPr/>
          <w:p>
            <w:pPr>
              <w:pStyle w:val="Compact"/>
              <w:jc w:val="left"/>
            </w:pPr>
            <w:r>
              <w:t xml:space="preserve">5</w:t>
            </w:r>
          </w:p>
        </w:tc>
        <w:tc>
          <w:tcPr/>
          <w:p>
            <w:pPr>
              <w:pStyle w:val="Compact"/>
              <w:jc w:val="left"/>
            </w:pPr>
            <w:r>
              <w:t xml:space="preserve">Preparation of a comprehensive Operation &amp; Maintenance (O&amp;M) manual and training of the building's facilities management team on all installed electrical systems.</w:t>
            </w:r>
          </w:p>
        </w:tc>
        <w:tc>
          <w:tcPr/>
          <w:p>
            <w:pPr>
              <w:pStyle w:val="Compact"/>
              <w:jc w:val="left"/>
            </w:pPr>
            <w:r>
              <w:t xml:space="preserve">1 week</w:t>
            </w:r>
          </w:p>
        </w:tc>
        <w:tc>
          <w:tcPr/>
          <w:p>
            <w:pPr>
              <w:pStyle w:val="Compact"/>
              <w:jc w:val="left"/>
            </w:pPr>
            <w:r>
              <w:t xml:space="preserve">Lump Sum</w:t>
            </w:r>
          </w:p>
        </w:tc>
        <w:tc>
          <w:tcPr/>
          <w:p>
            <w:pPr>
              <w:pStyle w:val="Compact"/>
              <w:jc w:val="left"/>
            </w:pPr>
            <w:r>
              <w:t xml:space="preserve">12,000.00</w:t>
            </w:r>
          </w:p>
        </w:tc>
      </w:tr>
      <w:tr>
        <w:tc>
          <w:tcPr>
            <w:gridSpan w:val="4"/>
          </w:tcPr>
          <w:p>
            <w:pPr>
              <w:pStyle w:val="Compact"/>
              <w:jc w:val="right"/>
            </w:pPr>
            <w:r>
              <w:t xml:space="preserve">TOTAL CONTRACT VALUE (GHS):</w:t>
            </w:r>
          </w:p>
        </w:tc>
        <w:tc>
          <w:tcPr/>
          <w:p>
            <w:pPr>
              <w:pStyle w:val="Compact"/>
              <w:jc w:val="left"/>
            </w:pPr>
            <w:r>
              <w:t xml:space="preserve">193,000.00</w:t>
            </w:r>
          </w:p>
        </w:tc>
      </w:tr>
      <w:tr>
        <w:tc>
          <w:tcPr>
            <w:gridSpan w:val="4"/>
          </w:tcPr>
          <w:p>
            <w:pPr>
              <w:pStyle w:val="Compact"/>
              <w:jc w:val="right"/>
            </w:pPr>
            <w:r>
              <w:t xml:space="preserve">VAT @ 15% (Ghana):</w:t>
            </w:r>
          </w:p>
        </w:tc>
        <w:tc>
          <w:tcPr/>
          <w:p>
            <w:pPr>
              <w:pStyle w:val="Compact"/>
              <w:jc w:val="left"/>
            </w:pPr>
            <w:r>
              <w:t xml:space="preserve">28,950.00</w:t>
            </w:r>
          </w:p>
        </w:tc>
      </w:tr>
      <w:tr>
        <w:tc>
          <w:tcPr>
            <w:gridSpan w:val="4"/>
          </w:tcPr>
          <w:p>
            <w:pPr>
              <w:pStyle w:val="Compact"/>
              <w:jc w:val="right"/>
            </w:pPr>
            <w:r>
              <w:t xml:space="preserve">GRAND TOTAL (GHS):</w:t>
            </w:r>
          </w:p>
        </w:tc>
        <w:tc>
          <w:tcPr/>
          <w:p>
            <w:pPr>
              <w:pStyle w:val="Compact"/>
              <w:jc w:val="left"/>
            </w:pPr>
            <w:r>
              <w:t xml:space="preserve">221,950.00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Electrical Engineer</w:t>
      </w:r>
      <w:r>
        <w:t xml:space="preserve"> </w:t>
      </w:r>
      <w:r>
        <w:t xml:space="preserve">shall perform all duties in accordance with the scope defined in this</w:t>
      </w:r>
      <w:r>
        <w:t xml:space="preserve"> </w:t>
      </w:r>
      <w:r>
        <w:t xml:space="preserve">Purchase Order</w:t>
      </w:r>
      <w:r>
        <w:t xml:space="preserve"> </w:t>
      </w:r>
      <w:r>
        <w:t xml:space="preserve">and the attached technical specifications. Any work outside the defined scope shall require a written variation order signed by both parties.</w:t>
      </w:r>
    </w:p>
    <w:p>
      <w:pPr>
        <w:numPr>
          <w:ilvl w:val="0"/>
          <w:numId w:val="1001"/>
        </w:numPr>
        <w:pStyle w:val="Compact"/>
      </w:pPr>
      <w:r>
        <w:rPr>
          <w:bCs/>
          <w:b/>
        </w:rPr>
        <w:t xml:space="preserve">Commencement Date:</w:t>
      </w:r>
      <w:r>
        <w:t xml:space="preserve"> </w:t>
      </w:r>
      <w:r>
        <w:t xml:space="preserve">The</w:t>
      </w:r>
      <w:r>
        <w:t xml:space="preserve"> </w:t>
      </w:r>
      <w:r>
        <w:t xml:space="preserve">Electrical Engineer</w:t>
      </w:r>
      <w:r>
        <w:t xml:space="preserve"> </w:t>
      </w:r>
      <w:r>
        <w:t xml:space="preserve">shall commence site work no later than 23 June 2025 at the project site in Ghana Accra. Delays attributable to the Engineer shall be subject to liquidated damages of GHS 500 per calendar day.</w:t>
      </w:r>
    </w:p>
    <w:p>
      <w:pPr>
        <w:numPr>
          <w:ilvl w:val="0"/>
          <w:numId w:val="1001"/>
        </w:numPr>
        <w:pStyle w:val="Compact"/>
      </w:pPr>
      <w:r>
        <w:rPr>
          <w:bCs/>
          <w:b/>
        </w:rPr>
        <w:t xml:space="preserve">Payment Terms:</w:t>
      </w:r>
      <w:r>
        <w:t xml:space="preserve"> </w:t>
      </w:r>
      <w:r>
        <w:t xml:space="preserve">Payment shall be made in monthly progress instalments based on certified work completed. The Purchaser shall process payment within fourteen (14) working days of receipt of a valid invoice. A retention of ten percent (10%) shall be held until final commissioning and handover.</w:t>
      </w:r>
    </w:p>
    <w:p>
      <w:pPr>
        <w:numPr>
          <w:ilvl w:val="0"/>
          <w:numId w:val="1001"/>
        </w:numPr>
        <w:pStyle w:val="Compact"/>
      </w:pPr>
      <w:r>
        <w:rPr>
          <w:bCs/>
          <w:b/>
        </w:rPr>
        <w:t xml:space="preserve">Professional Compliance:</w:t>
      </w:r>
      <w:r>
        <w:t xml:space="preserve"> </w:t>
      </w:r>
      <w:r>
        <w:t xml:space="preserve">The</w:t>
      </w:r>
      <w:r>
        <w:t xml:space="preserve"> </w:t>
      </w:r>
      <w:r>
        <w:t xml:space="preserve">Electrical Engineer</w:t>
      </w:r>
      <w:r>
        <w:t xml:space="preserve"> </w:t>
      </w:r>
      <w:r>
        <w:t xml:space="preserve">warrants that he holds a valid professional licence issued by the Ghana Engineering Council and that all designs shall comply with the Ghana Standards Authority (GSA) codes, the Energy Commission of Ghana regulations, and the requirements of the Ghana Accra Municipal Assembly.</w:t>
      </w:r>
    </w:p>
    <w:p>
      <w:pPr>
        <w:numPr>
          <w:ilvl w:val="0"/>
          <w:numId w:val="1001"/>
        </w:numPr>
        <w:pStyle w:val="Compact"/>
      </w:pPr>
      <w:r>
        <w:rPr>
          <w:bCs/>
          <w:b/>
        </w:rPr>
        <w:t xml:space="preserve">Insurance:</w:t>
      </w:r>
      <w:r>
        <w:t xml:space="preserve"> </w:t>
      </w:r>
      <w:r>
        <w:t xml:space="preserve">The</w:t>
      </w:r>
      <w:r>
        <w:t xml:space="preserve"> </w:t>
      </w:r>
      <w:r>
        <w:t xml:space="preserve">Electrical Engineer</w:t>
      </w:r>
      <w:r>
        <w:t xml:space="preserve"> </w:t>
      </w:r>
      <w:r>
        <w:t xml:space="preserve">shall maintain professional indemnity insurance of not less than GHS 500,000 and public liability insurance of not less than GHS 1,000,000 for the duration of the contract, with the Purchaser named as an additional insured party.</w:t>
      </w:r>
    </w:p>
    <w:p>
      <w:pPr>
        <w:numPr>
          <w:ilvl w:val="0"/>
          <w:numId w:val="1001"/>
        </w:numPr>
        <w:pStyle w:val="Compact"/>
      </w:pPr>
      <w:r>
        <w:rPr>
          <w:bCs/>
          <w:b/>
        </w:rPr>
        <w:t xml:space="preserve">Confidentiality:</w:t>
      </w:r>
      <w:r>
        <w:t xml:space="preserve"> </w:t>
      </w:r>
      <w:r>
        <w:t xml:space="preserve">All project documents, drawings, and proprietary information exchanged under this</w:t>
      </w:r>
      <w:r>
        <w:t xml:space="preserve"> </w:t>
      </w:r>
      <w:r>
        <w:t xml:space="preserve">Purchase Order</w:t>
      </w:r>
      <w:r>
        <w:t xml:space="preserve"> </w:t>
      </w:r>
      <w:r>
        <w:t xml:space="preserve">shall be treated as strictly confidential and shall not be disclosed to any third party without prior written consent of the Purchaser.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Ghana. Any disputes arising hereunder shall be resolved through arbitration in Ghana Accra in accordance with the Arbitration Act, 1998 (Act 562).</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giving thirty (30) days' written notice. In the event of termination for convenience, the</w:t>
      </w:r>
      <w:r>
        <w:t xml:space="preserve"> </w:t>
      </w:r>
      <w:r>
        <w:t xml:space="preserve">Electrical Engineer</w:t>
      </w:r>
      <w:r>
        <w:t xml:space="preserve"> </w:t>
      </w:r>
      <w:r>
        <w:t xml:space="preserve">shall be compensated for all work satisfactorily completed up to the date of termination.</w:t>
      </w:r>
    </w:p>
    <w:p>
      <w:pPr>
        <w:numPr>
          <w:ilvl w:val="0"/>
          <w:numId w:val="1001"/>
        </w:numPr>
        <w:pStyle w:val="Compact"/>
      </w:pPr>
      <w:r>
        <w:rPr>
          <w:bCs/>
          <w:b/>
        </w:rPr>
        <w:t xml:space="preserve">Health, Safety &amp; Environment:</w:t>
      </w:r>
      <w:r>
        <w:t xml:space="preserve"> </w:t>
      </w:r>
      <w:r>
        <w:t xml:space="preserve">The</w:t>
      </w:r>
      <w:r>
        <w:t xml:space="preserve"> </w:t>
      </w:r>
      <w:r>
        <w:t xml:space="preserve">Electrical Engineer</w:t>
      </w:r>
      <w:r>
        <w:t xml:space="preserve"> </w:t>
      </w:r>
      <w:r>
        <w:t xml:space="preserve">shall ensure full compliance with the Occupational Safety and Health Act, 2003 (Act 654) of Ghana and shall maintain a safe working environment at all times on the Ghana Accra project site.</w:t>
      </w:r>
    </w:p>
    <w:p>
      <w:pPr>
        <w:pStyle w:val="FirstParagraph"/>
      </w:pPr>
      <w:r>
        <w:t xml:space="preserve">Acceptance and Authorisation</w:t>
      </w:r>
    </w:p>
    <w:p>
      <w:pPr>
        <w:pStyle w:val="BodyText"/>
      </w:pPr>
      <w:r>
        <w:t xml:space="preserve">By signing below, both parties acknowledge and agree to all terms, conditions, and obligations set forth in this</w:t>
      </w:r>
      <w:r>
        <w:t xml:space="preserve"> </w:t>
      </w:r>
      <w:r>
        <w:t xml:space="preserve">Purchase Order</w:t>
      </w:r>
      <w:r>
        <w:t xml:space="preserve">. This document constitutes a binding agreement for the engagement of the</w:t>
      </w:r>
      <w:r>
        <w:t xml:space="preserve"> </w:t>
      </w:r>
      <w:r>
        <w:t xml:space="preserve">Electrical Engineer</w:t>
      </w:r>
      <w:r>
        <w:t xml:space="preserve"> </w:t>
      </w:r>
      <w:r>
        <w:t xml:space="preserve">for the electrical works at the specified site in Ghana Accra.</w:t>
      </w:r>
    </w:p>
    <w:p>
      <w:pPr>
        <w:pStyle w:val="BodyText"/>
      </w:pPr>
      <w:r>
        <w:rPr>
          <w:bCs/>
          <w:b/>
        </w:rPr>
        <w:t xml:space="preserve">For and on behalf of the Purchaser</w:t>
      </w:r>
      <w:r>
        <w:br/>
      </w:r>
      <w:r>
        <w:t xml:space="preserve">Accra Infrastructure &amp; Power Solutions Ltd.</w:t>
      </w:r>
      <w:r>
        <w:br/>
      </w:r>
      <w:r>
        <w:br/>
      </w:r>
      <w:r>
        <w:t xml:space="preserve">Name: ______________________________</w:t>
      </w:r>
      <w:r>
        <w:br/>
      </w:r>
      <w:r>
        <w:t xml:space="preserve">Title: Procurement Director</w:t>
      </w:r>
      <w:r>
        <w:br/>
      </w:r>
      <w:r>
        <w:t xml:space="preserve">Date: ______________________________</w:t>
      </w:r>
    </w:p>
    <w:p>
      <w:pPr>
        <w:pStyle w:val="BodyText"/>
      </w:pPr>
      <w:r>
        <w:rPr>
          <w:bCs/>
          <w:b/>
        </w:rPr>
        <w:t xml:space="preserve">For and on behalf of the Vendor</w:t>
      </w:r>
      <w:r>
        <w:br/>
      </w:r>
      <w:r>
        <w:t xml:space="preserve">Asante Electrical Consulting Ltd.</w:t>
      </w:r>
      <w:r>
        <w:br/>
      </w:r>
      <w:r>
        <w:br/>
      </w:r>
      <w:r>
        <w:t xml:space="preserve">Name: Kwame Asante,</w:t>
      </w:r>
      <w:r>
        <w:t xml:space="preserve"> </w:t>
      </w:r>
      <w:r>
        <w:t xml:space="preserve">Electrical Engineer</w:t>
      </w:r>
      <w:r>
        <w:br/>
      </w:r>
      <w:r>
        <w:t xml:space="preserve">Title: Principal Engineer</w:t>
      </w:r>
      <w:r>
        <w:br/>
      </w:r>
      <w:r>
        <w:t xml:space="preserve">Date: ______________________________</w:t>
      </w:r>
    </w:p>
    <w:p>
      <w:pPr>
        <w:pStyle w:val="BodyText"/>
      </w:pPr>
      <w:r>
        <w:t xml:space="preserve">This</w:t>
      </w:r>
      <w:r>
        <w:t xml:space="preserve"> </w:t>
      </w:r>
      <w:r>
        <w:t xml:space="preserve">Purchase Order</w:t>
      </w:r>
      <w:r>
        <w:t xml:space="preserve"> </w:t>
      </w:r>
      <w:r>
        <w:t xml:space="preserve">(Ref: AIPS-PO-2025-00472) is issued by Accra Infrastructure &amp; Power Solutions Ltd., Ghana Accra, and is valid for acceptance until 12 July 2025. All correspondence regarding this</w:t>
      </w:r>
      <w:r>
        <w:t xml:space="preserve"> </w:t>
      </w:r>
      <w:r>
        <w:t xml:space="preserve">Purchase Order</w:t>
      </w:r>
      <w:r>
        <w:t xml:space="preserve"> </w:t>
      </w:r>
      <w:r>
        <w:t xml:space="preserve">should be directed to the Procurement Department at the address stated above. This document is printed on company letterhead and is valid only when bearing the official company seal and authorised signatures.</w:t>
      </w:r>
    </w:p>
    <w:p>
      <w:pPr>
        <w:pStyle w:val="BodyText"/>
      </w:pPr>
      <w:r>
        <w:t xml:space="preserve">© 2025 Accra Infrastructure &amp; Power Solutions Ltd. All Rights Reserved. | Ghana Accra, Greater Accra Region, Republic of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Ghana Accra</dc:title>
  <dc:creator/>
  <dc:language>en</dc:language>
  <cp:keywords/>
  <dcterms:created xsi:type="dcterms:W3CDTF">2026-10-10T02:30:07Z</dcterms:created>
  <dcterms:modified xsi:type="dcterms:W3CDTF">2026-10-10T02:30:07Z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