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 Electrical Engineer – Spain Valencia Region</w:t>
      </w:r>
    </w:p>
    <w:p>
      <w:pPr>
        <w:pStyle w:val="BodyText"/>
      </w:pPr>
      <w:r>
        <w:t xml:space="preserve">PO Reference: PO-ESV-2025-00472 | Issued under Spanish Commercial Code (Código de Comercio)</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Infraestructuras Eléctricas del Levante, S.L.</w:t>
      </w:r>
    </w:p>
    <w:p>
      <w:pPr>
        <w:pStyle w:val="BodyText"/>
      </w:pPr>
      <w:r>
        <w:rPr>
          <w:bCs/>
          <w:b/>
        </w:rPr>
        <w:t xml:space="preserve">Address:</w:t>
      </w:r>
      <w:r>
        <w:t xml:space="preserve"> </w:t>
      </w:r>
      <w:r>
        <w:t xml:space="preserve">Av. del Puerto, 145, 46022, Valencia, Spain</w:t>
      </w:r>
    </w:p>
    <w:p>
      <w:pPr>
        <w:pStyle w:val="BodyText"/>
      </w:pPr>
      <w:r>
        <w:rPr>
          <w:bCs/>
          <w:b/>
        </w:rPr>
        <w:t xml:space="preserve">CIF:</w:t>
      </w:r>
      <w:r>
        <w:t xml:space="preserve"> </w:t>
      </w:r>
      <w:r>
        <w:t xml:space="preserve">B-46882913</w:t>
      </w:r>
    </w:p>
    <w:p>
      <w:pPr>
        <w:pStyle w:val="BodyText"/>
      </w:pPr>
      <w:r>
        <w:rPr>
          <w:bCs/>
          <w:b/>
        </w:rPr>
        <w:t xml:space="preserve">Contact:</w:t>
      </w:r>
      <w:r>
        <w:t xml:space="preserve"> </w:t>
      </w:r>
      <w:r>
        <w:t xml:space="preserve">Mr. Carlos Mendoza, Procurement Director</w:t>
      </w:r>
    </w:p>
    <w:p>
      <w:pPr>
        <w:pStyle w:val="BodyText"/>
      </w:pPr>
      <w:r>
        <w:rPr>
          <w:bCs/>
          <w:b/>
        </w:rPr>
        <w:t xml:space="preserve">Email:</w:t>
      </w:r>
      <w:r>
        <w:t xml:space="preserve"> </w:t>
      </w:r>
      <w:r>
        <w:t xml:space="preserve">compras@iel-levante.es</w:t>
      </w:r>
    </w:p>
    <w:p>
      <w:pPr>
        <w:pStyle w:val="BodyText"/>
      </w:pPr>
      <w:r>
        <w:rPr>
          <w:bCs/>
          <w:b/>
        </w:rPr>
        <w:t xml:space="preserve">Phone:</w:t>
      </w:r>
      <w:r>
        <w:t xml:space="preserve"> </w:t>
      </w:r>
      <w:r>
        <w:t xml:space="preserve">+34 963 554 210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Ingeniería Eléctrica Valenciana, S.L.P.</w:t>
      </w:r>
    </w:p>
    <w:p>
      <w:pPr>
        <w:pStyle w:val="BodyText"/>
      </w:pPr>
      <w:r>
        <w:rPr>
          <w:bCs/>
          <w:b/>
        </w:rPr>
        <w:t xml:space="preserve">Address:</w:t>
      </w:r>
      <w:r>
        <w:t xml:space="preserve"> </w:t>
      </w:r>
      <w:r>
        <w:t xml:space="preserve">C/ Colón, 88, 46004, Valencia, Spain</w:t>
      </w:r>
    </w:p>
    <w:p>
      <w:pPr>
        <w:pStyle w:val="BodyText"/>
      </w:pPr>
      <w:r>
        <w:rPr>
          <w:bCs/>
          <w:b/>
        </w:rPr>
        <w:t xml:space="preserve">CIF:</w:t>
      </w:r>
      <w:r>
        <w:t xml:space="preserve"> </w:t>
      </w:r>
      <w:r>
        <w:t xml:space="preserve">B-47115602</w:t>
      </w:r>
    </w:p>
    <w:p>
      <w:pPr>
        <w:pStyle w:val="BodyText"/>
      </w:pPr>
      <w:r>
        <w:rPr>
          <w:bCs/>
          <w:b/>
        </w:rPr>
        <w:t xml:space="preserve">Contact:</w:t>
      </w:r>
      <w:r>
        <w:t xml:space="preserve"> </w:t>
      </w:r>
      <w:r>
        <w:t xml:space="preserve">Eng. María Ferrer, Lead Electrical Engineer</w:t>
      </w:r>
    </w:p>
    <w:p>
      <w:pPr>
        <w:pStyle w:val="BodyText"/>
      </w:pPr>
      <w:r>
        <w:rPr>
          <w:bCs/>
          <w:b/>
        </w:rPr>
        <w:t xml:space="preserve">Email:</w:t>
      </w:r>
      <w:r>
        <w:t xml:space="preserve"> </w:t>
      </w:r>
      <w:r>
        <w:t xml:space="preserve">proyectos@ie-valenciana.es</w:t>
      </w:r>
    </w:p>
    <w:p>
      <w:pPr>
        <w:pStyle w:val="BodyText"/>
      </w:pPr>
      <w:r>
        <w:rPr>
          <w:bCs/>
          <w:b/>
        </w:rPr>
        <w:t xml:space="preserve">Phone:</w:t>
      </w:r>
      <w:r>
        <w:t xml:space="preserve"> </w:t>
      </w:r>
      <w:r>
        <w:t xml:space="preserve">+34 961 220 847</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PO-ESV-2025-00472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1 July 2025</w:t>
      </w:r>
    </w:p>
    <w:p>
      <w:pPr>
        <w:pStyle w:val="BodyText"/>
      </w:pPr>
      <w:r>
        <w:rPr>
          <w:bCs/>
          <w:b/>
        </w:rPr>
        <w:t xml:space="preserve">Project Location:</w:t>
      </w:r>
      <w:r>
        <w:t xml:space="preserve"> </w:t>
      </w:r>
      <w:r>
        <w:t xml:space="preserve">Polígono Industrial de Paterna, Valencia, Spain</w:t>
      </w:r>
    </w:p>
    <w:p>
      <w:pPr>
        <w:pStyle w:val="BodyText"/>
      </w:pPr>
      <w:r>
        <w:rPr>
          <w:bCs/>
          <w:b/>
        </w:rPr>
        <w:t xml:space="preserve">Project Duration:</w:t>
      </w:r>
      <w:r>
        <w:t xml:space="preserve"> </w:t>
      </w:r>
      <w:r>
        <w:t xml:space="preserve">14 months (July 2025 – August 2026)</w:t>
      </w:r>
    </w:p>
    <w:bookmarkEnd w:id="23"/>
    <w:bookmarkStart w:id="24" w:name="payment-currency"/>
    <w:p>
      <w:pPr>
        <w:pStyle w:val="Heading3"/>
      </w:pPr>
      <w:r>
        <w:t xml:space="preserve">Payment &amp; Currency</w:t>
      </w:r>
    </w:p>
    <w:p>
      <w:pPr>
        <w:pStyle w:val="FirstParagraph"/>
      </w:pPr>
      <w:r>
        <w:rPr>
          <w:bCs/>
          <w:b/>
        </w:rPr>
        <w:t xml:space="preserve">Currency:</w:t>
      </w:r>
      <w:r>
        <w:t xml:space="preserve"> </w:t>
      </w:r>
      <w:r>
        <w:t xml:space="preserve">Euro (EUR)</w:t>
      </w:r>
    </w:p>
    <w:p>
      <w:pPr>
        <w:pStyle w:val="BodyText"/>
      </w:pPr>
      <w:r>
        <w:rPr>
          <w:bCs/>
          <w:b/>
        </w:rPr>
        <w:t xml:space="preserve">Payment Terms:</w:t>
      </w:r>
      <w:r>
        <w:t xml:space="preserve"> </w:t>
      </w:r>
      <w:r>
        <w:t xml:space="preserve">30 days net from invoice date</w:t>
      </w:r>
    </w:p>
    <w:p>
      <w:pPr>
        <w:pStyle w:val="BodyText"/>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1234 5678</w:t>
      </w:r>
    </w:p>
    <w:p>
      <w:pPr>
        <w:pStyle w:val="BodyText"/>
      </w:pPr>
      <w:r>
        <w:rPr>
          <w:bCs/>
          <w:b/>
        </w:rPr>
        <w:t xml:space="preserve">SWIFT/BIC:</w:t>
      </w:r>
      <w:r>
        <w:t xml:space="preserve"> </w:t>
      </w:r>
      <w:r>
        <w:t xml:space="preserve">BSCHESMM</w:t>
      </w:r>
    </w:p>
    <w:bookmarkEnd w:id="24"/>
    <w:bookmarkStart w:id="25" w:name="X45dcfca2151bb7034fe6a1873ea0bd589425450"/>
    <w:p>
      <w:pPr>
        <w:pStyle w:val="Heading2"/>
      </w:pPr>
      <w:r>
        <w:t xml:space="preserve">Scope of Work – Electrical Engineer Services in Spain Valencia</w:t>
      </w:r>
    </w:p>
    <w:p>
      <w:pPr>
        <w:pStyle w:val="FirstParagraph"/>
      </w:pPr>
      <w:r>
        <w:t xml:space="preserve">This Purchase Order is issued by Infraestructuras Eléctricas del Levante, S.L. to formally engage the services of a qualified</w:t>
      </w:r>
      <w:r>
        <w:t xml:space="preserve"> </w:t>
      </w:r>
      <w:r>
        <w:t xml:space="preserve">Electrical Engineer</w:t>
      </w:r>
      <w:r>
        <w:t xml:space="preserve"> </w:t>
      </w:r>
      <w:r>
        <w:t xml:space="preserve">and associated technical team provided by Ingeniería Eléctrica Valenciana, S.L.P. The scope encompasses the design, supervision, and commissioning of high-voltage electrical distribution infrastructure for a new industrial facility located in the Paterna industrial zone, within the province of Valencia, Spain. The</w:t>
      </w:r>
      <w:r>
        <w:t xml:space="preserve"> </w:t>
      </w:r>
      <w:r>
        <w:t xml:space="preserve">Electrical Engineer</w:t>
      </w:r>
      <w:r>
        <w:t xml:space="preserve"> </w:t>
      </w:r>
      <w:r>
        <w:t xml:space="preserve">assigned to this contract must hold a valid professional registration with the Il·lustre Col·legi d'Enginyers Industrials de Catalunya (ICEIC) or the equivalent Valencian professional body, and must demonstrate a minimum of ten (10) years of experience in industrial electrical systems within the Spain Valencia region.</w:t>
      </w:r>
    </w:p>
    <w:bookmarkEnd w:id="25"/>
    <w:bookmarkStart w:id="26"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Electrical Engineer – Full-time project supervision and design oversight (monthly retainer)</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119,000.00</w:t>
            </w:r>
          </w:p>
        </w:tc>
      </w:tr>
      <w:tr>
        <w:tc>
          <w:tcPr/>
          <w:p>
            <w:pPr>
              <w:pStyle w:val="Compact"/>
              <w:jc w:val="left"/>
            </w:pPr>
            <w:r>
              <w:t xml:space="preserve">02</w:t>
            </w:r>
          </w:p>
        </w:tc>
        <w:tc>
          <w:tcPr/>
          <w:p>
            <w:pPr>
              <w:pStyle w:val="Compact"/>
              <w:jc w:val="left"/>
            </w:pPr>
            <w:r>
              <w:t xml:space="preserve">Electrical Engineer – Substation design and single-line diagram preparation (lump sum)</w:t>
            </w:r>
          </w:p>
        </w:tc>
        <w:tc>
          <w:tcPr/>
          <w:p>
            <w:pPr>
              <w:pStyle w:val="Compact"/>
              <w:jc w:val="left"/>
            </w:pPr>
            <w:r>
              <w:t xml:space="preserve">1</w:t>
            </w:r>
          </w:p>
        </w:tc>
        <w:tc>
          <w:tcPr/>
          <w:p>
            <w:pPr>
              <w:pStyle w:val="Compact"/>
              <w:jc w:val="left"/>
            </w:pPr>
            <w:r>
              <w:t xml:space="preserve">lot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03</w:t>
            </w:r>
          </w:p>
        </w:tc>
        <w:tc>
          <w:tcPr/>
          <w:p>
            <w:pPr>
              <w:pStyle w:val="Compact"/>
              <w:jc w:val="left"/>
            </w:pPr>
            <w:r>
              <w:t xml:space="preserve">Electrical Engineer – Load calculation, cable sizing, and protection coordination studies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04</w:t>
            </w:r>
          </w:p>
        </w:tc>
        <w:tc>
          <w:tcPr/>
          <w:p>
            <w:pPr>
              <w:pStyle w:val="Compact"/>
              <w:jc w:val="left"/>
            </w:pPr>
            <w:r>
              <w:t xml:space="preserve">Site inspection and compliance verification – Spain Valencia industrial regulations (per visit)</w:t>
            </w:r>
          </w:p>
        </w:tc>
        <w:tc>
          <w:tcPr/>
          <w:p>
            <w:pPr>
              <w:pStyle w:val="Compact"/>
              <w:jc w:val="left"/>
            </w:pPr>
            <w:r>
              <w:t xml:space="preserve">28</w:t>
            </w:r>
          </w:p>
        </w:tc>
        <w:tc>
          <w:tcPr/>
          <w:p>
            <w:pPr>
              <w:pStyle w:val="Compact"/>
              <w:jc w:val="left"/>
            </w:pPr>
            <w:r>
              <w:t xml:space="preserve">visits</w:t>
            </w:r>
          </w:p>
        </w:tc>
        <w:tc>
          <w:tcPr/>
          <w:p>
            <w:pPr>
              <w:pStyle w:val="Compact"/>
              <w:jc w:val="left"/>
            </w:pPr>
            <w:r>
              <w:t xml:space="preserve">650.00</w:t>
            </w:r>
          </w:p>
        </w:tc>
        <w:tc>
          <w:tcPr/>
          <w:p>
            <w:pPr>
              <w:pStyle w:val="Compact"/>
              <w:jc w:val="left"/>
            </w:pPr>
            <w:r>
              <w:t xml:space="preserve">18,200.00</w:t>
            </w:r>
          </w:p>
        </w:tc>
      </w:tr>
      <w:tr>
        <w:tc>
          <w:tcPr/>
          <w:p>
            <w:pPr>
              <w:pStyle w:val="Compact"/>
              <w:jc w:val="left"/>
            </w:pPr>
            <w:r>
              <w:t xml:space="preserve">05</w:t>
            </w:r>
          </w:p>
        </w:tc>
        <w:tc>
          <w:tcPr/>
          <w:p>
            <w:pPr>
              <w:pStyle w:val="Compact"/>
              <w:jc w:val="left"/>
            </w:pPr>
            <w:r>
              <w:t xml:space="preserve">Commissioning support and final as-built documentation by Electrical Engineer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15,900.00</w:t>
            </w:r>
          </w:p>
        </w:tc>
        <w:tc>
          <w:tcPr/>
          <w:p>
            <w:pPr>
              <w:pStyle w:val="Compact"/>
              <w:jc w:val="left"/>
            </w:pPr>
            <w:r>
              <w:t xml:space="preserve">15,900.00</w:t>
            </w:r>
          </w:p>
        </w:tc>
      </w:tr>
      <w:tr>
        <w:tc>
          <w:tcPr/>
          <w:p>
            <w:pPr>
              <w:pStyle w:val="Compact"/>
              <w:jc w:val="left"/>
            </w:pPr>
            <w:r>
              <w:t xml:space="preserve">06</w:t>
            </w:r>
          </w:p>
        </w:tc>
        <w:tc>
          <w:tcPr/>
          <w:p>
            <w:pPr>
              <w:pStyle w:val="Compact"/>
              <w:jc w:val="left"/>
            </w:pPr>
            <w:r>
              <w:t xml:space="preserve">Regulatory filings with the Generalitat Valenciana and local Valencia municipal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 (EUR)</w:t>
            </w:r>
          </w:p>
        </w:tc>
        <w:tc>
          <w:tcPr/>
          <w:p>
            <w:pPr>
              <w:pStyle w:val="Compact"/>
              <w:jc w:val="left"/>
            </w:pPr>
            <w:r>
              <w:t xml:space="preserve">194,950.00</w:t>
            </w:r>
          </w:p>
        </w:tc>
      </w:tr>
      <w:tr>
        <w:tc>
          <w:tcPr>
            <w:gridSpan w:val="5"/>
          </w:tcPr>
          <w:p>
            <w:pPr>
              <w:pStyle w:val="Compact"/>
              <w:jc w:val="right"/>
            </w:pPr>
            <w:r>
              <w:t xml:space="preserve">IVA (21% – Spanish VAT)</w:t>
            </w:r>
          </w:p>
        </w:tc>
        <w:tc>
          <w:tcPr/>
          <w:p>
            <w:pPr>
              <w:pStyle w:val="Compact"/>
              <w:jc w:val="left"/>
            </w:pPr>
            <w:r>
              <w:t xml:space="preserve">40,939.50</w:t>
            </w:r>
          </w:p>
        </w:tc>
      </w:tr>
      <w:tr>
        <w:tc>
          <w:tcPr>
            <w:gridSpan w:val="5"/>
          </w:tcPr>
          <w:p>
            <w:pPr>
              <w:pStyle w:val="Compact"/>
              <w:jc w:val="right"/>
            </w:pPr>
            <w:r>
              <w:rPr>
                <w:bCs/>
                <w:b/>
              </w:rPr>
              <w:t xml:space="preserve">TOTAL AMOUNT DUE (EUR)</w:t>
            </w:r>
          </w:p>
        </w:tc>
        <w:tc>
          <w:tcPr/>
          <w:p>
            <w:pPr>
              <w:pStyle w:val="Compact"/>
              <w:jc w:val="left"/>
            </w:pPr>
            <w:r>
              <w:rPr>
                <w:bCs/>
                <w:b/>
              </w:rPr>
              <w:t xml:space="preserve">235,889.50</w:t>
            </w:r>
          </w:p>
        </w:tc>
      </w:tr>
    </w:tbl>
    <w:bookmarkEnd w:id="26"/>
    <w:bookmarkStart w:id="27" w:name="terms-and-conditions"/>
    <w:p>
      <w:pPr>
        <w:pStyle w:val="Heading2"/>
      </w:pPr>
      <w:r>
        <w:t xml:space="preserve">Terms and Conditions</w:t>
      </w:r>
    </w:p>
    <w:p>
      <w:pPr>
        <w:numPr>
          <w:ilvl w:val="0"/>
          <w:numId w:val="1001"/>
        </w:numPr>
        <w:pStyle w:val="Compact"/>
      </w:pPr>
      <w:r>
        <w:t xml:space="preserve">This Purchase Order is governed by the Spanish Civil Code (Código Civil) and the Spanish Commercial Code (Código de Comercio), with supplementary application of the Generalitat Valenciana regional regulations applicable to engineering services in the Spain Valencia area.</w:t>
      </w:r>
    </w:p>
    <w:p>
      <w:pPr>
        <w:numPr>
          <w:ilvl w:val="0"/>
          <w:numId w:val="1001"/>
        </w:numPr>
        <w:pStyle w:val="Compact"/>
      </w:pPr>
      <w:r>
        <w:t xml:space="preserve">The</w:t>
      </w:r>
      <w:r>
        <w:t xml:space="preserve"> </w:t>
      </w:r>
      <w:r>
        <w:t xml:space="preserve">Electrical Engineer</w:t>
      </w:r>
      <w:r>
        <w:t xml:space="preserve"> </w:t>
      </w:r>
      <w:r>
        <w:t xml:space="preserve">and all supporting personnel must comply with Royal Decree 842/2002 (Reglamento Electrotécnico para Baja Tensión) and Royal Decree 1943/1993 (Reglamento Electrotécnico para Alta Tensión) as enforced in the Valencia province.</w:t>
      </w:r>
    </w:p>
    <w:p>
      <w:pPr>
        <w:numPr>
          <w:ilvl w:val="0"/>
          <w:numId w:val="1001"/>
        </w:numPr>
        <w:pStyle w:val="Compact"/>
      </w:pPr>
      <w:r>
        <w:t xml:space="preserve">All deliverables, including design drawings, calculation reports, and commissioning certificates, must be submitted in both Spanish and Valencian (Català) languages in accordance with the Valencian Language Law (Llei 4/1983).</w:t>
      </w:r>
    </w:p>
    <w:p>
      <w:pPr>
        <w:numPr>
          <w:ilvl w:val="0"/>
          <w:numId w:val="1001"/>
        </w:numPr>
        <w:pStyle w:val="Compact"/>
      </w:pPr>
      <w:r>
        <w:t xml:space="preserve">The supplier shall maintain professional liability insurance with a minimum coverage of €2,000,000, valid throughout the project duration in Spain Valencia.</w:t>
      </w:r>
    </w:p>
    <w:p>
      <w:pPr>
        <w:numPr>
          <w:ilvl w:val="0"/>
          <w:numId w:val="1001"/>
        </w:numPr>
        <w:pStyle w:val="Compact"/>
      </w:pPr>
      <w:r>
        <w:t xml:space="preserve">Payment shall be made via direct bank transfer to the IBAN specified above. Invoices must reference this Purchase Order number (PO-ESV-2025-00472) and include the supplier's CIF for tax compliance under Spanish fiscal law.</w:t>
      </w:r>
    </w:p>
    <w:p>
      <w:pPr>
        <w:numPr>
          <w:ilvl w:val="0"/>
          <w:numId w:val="1001"/>
        </w:numPr>
        <w:pStyle w:val="Compact"/>
      </w:pPr>
      <w:r>
        <w:t xml:space="preserve">Any variation in scope exceeding 10% of the original Purchase Order value requires a written amendment signed by both parties prior to execution.</w:t>
      </w:r>
    </w:p>
    <w:p>
      <w:pPr>
        <w:numPr>
          <w:ilvl w:val="0"/>
          <w:numId w:val="1001"/>
        </w:numPr>
        <w:pStyle w:val="Compact"/>
      </w:pPr>
      <w:r>
        <w:t xml:space="preserve">Disputes arising from this Purchase Order shall be resolved by the competent courts of Valencia, Spain, or by arbitration before the Valencia Chamber of Commerce (Cambra de Comerç de València) at the mutual agreement of the parties.</w:t>
      </w:r>
    </w:p>
    <w:p>
      <w:pPr>
        <w:numPr>
          <w:ilvl w:val="0"/>
          <w:numId w:val="1001"/>
        </w:numPr>
        <w:pStyle w:val="Compact"/>
      </w:pPr>
      <w:r>
        <w:t xml:space="preserve">The</w:t>
      </w:r>
      <w:r>
        <w:t xml:space="preserve"> </w:t>
      </w:r>
      <w:r>
        <w:t xml:space="preserve">Electrical Engineer</w:t>
      </w:r>
      <w:r>
        <w:t xml:space="preserve"> </w:t>
      </w:r>
      <w:r>
        <w:t xml:space="preserve">shall not subcontract any portion of the core design or supervision work without prior written consent from the Purchasing Entity.</w:t>
      </w:r>
    </w:p>
    <w:p>
      <w:pPr>
        <w:numPr>
          <w:ilvl w:val="0"/>
          <w:numId w:val="1001"/>
        </w:numPr>
        <w:pStyle w:val="Compact"/>
      </w:pPr>
      <w:r>
        <w:t xml:space="preserve">Confidentiality obligations under Spanish Law 1/1999 on Data Protection (LOPD) and the EU General Data Protection Regulation (GDPR) apply to all project documentation and personal data processed in connection with this Purchase Order.</w:t>
      </w:r>
    </w:p>
    <w:p>
      <w:pPr>
        <w:numPr>
          <w:ilvl w:val="0"/>
          <w:numId w:val="1001"/>
        </w:numPr>
        <w:pStyle w:val="Compact"/>
      </w:pPr>
      <w:r>
        <w:t xml:space="preserve">This Purchase Order becomes effective upon signature by both parties and remains valid for the duration of the project plus a twelve (12) month warranty period for design defects.</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the terms set forth in this Purchase Order for the engagement of the</w:t>
      </w:r>
      <w:r>
        <w:t xml:space="preserve"> </w:t>
      </w:r>
      <w:r>
        <w:t xml:space="preserve">Electrical Engineer</w:t>
      </w:r>
      <w:r>
        <w:t xml:space="preserve"> </w:t>
      </w:r>
      <w:r>
        <w:t xml:space="preserve">services in Spain Valencia. This document constitutes a binding commercial agreement under Spanish law.</w:t>
      </w:r>
    </w:p>
    <w:p>
      <w:pPr>
        <w:pStyle w:val="BodyText"/>
      </w:pPr>
      <w:r>
        <w:rPr>
          <w:bCs/>
          <w:b/>
        </w:rPr>
        <w:t xml:space="preserve">For the Purchasing Entity</w:t>
      </w:r>
    </w:p>
    <w:p>
      <w:pPr>
        <w:pStyle w:val="BodyText"/>
      </w:pPr>
      <w:r>
        <w:t xml:space="preserve">Infraestructuras Eléctricas del Levante, S.L.</w:t>
      </w:r>
    </w:p>
    <w:p>
      <w:pPr>
        <w:pStyle w:val="BodyText"/>
      </w:pPr>
      <w:r>
        <w:t xml:space="preserve">Carlos Mendoza – Procurement Director</w:t>
      </w:r>
    </w:p>
    <w:p>
      <w:pPr>
        <w:pStyle w:val="BodyText"/>
      </w:pPr>
      <w:r>
        <w:t xml:space="preserve">Date: _______________</w:t>
      </w:r>
    </w:p>
    <w:p>
      <w:pPr>
        <w:pStyle w:val="BodyText"/>
      </w:pPr>
      <w:r>
        <w:rPr>
          <w:bCs/>
          <w:b/>
        </w:rPr>
        <w:t xml:space="preserve">For the Supplier / Electrical Engineer</w:t>
      </w:r>
    </w:p>
    <w:p>
      <w:pPr>
        <w:pStyle w:val="BodyText"/>
      </w:pPr>
      <w:r>
        <w:t xml:space="preserve">Ingeniería Eléctrica Valenciana, S.L.P.</w:t>
      </w:r>
    </w:p>
    <w:p>
      <w:pPr>
        <w:pStyle w:val="BodyText"/>
      </w:pPr>
      <w:r>
        <w:t xml:space="preserve">Eng. María Ferrer – Lead Electrical Engineer</w:t>
      </w:r>
    </w:p>
    <w:p>
      <w:pPr>
        <w:pStyle w:val="BodyText"/>
      </w:pPr>
      <w:r>
        <w:t xml:space="preserve">Date: _______________</w:t>
      </w:r>
    </w:p>
    <w:p>
      <w:pPr>
        <w:pStyle w:val="BodyText"/>
      </w:pPr>
      <w:r>
        <w:t xml:space="preserve">Purchase Order PO-ESV-2025-00472 | Electrical Engineer Services | Spain Valencia | Page 1 of 1</w:t>
      </w:r>
    </w:p>
    <w:p>
      <w:pPr>
        <w:pStyle w:val="BodyText"/>
      </w:pPr>
      <w:r>
        <w:t xml:space="preserve">This document is issued in accordance with Spanish commercial regulations. For queries, contact the Procurement Department at Infraestructuras Eléctricas del Levante, S.L., Valencia,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Spain Valencia</dc:title>
  <dc:creator/>
  <dc:language>en</dc:language>
  <cp:keywords/>
  <dcterms:created xsi:type="dcterms:W3CDTF">2026-10-10T02:39:43Z</dcterms:created>
  <dcterms:modified xsi:type="dcterms:W3CDTF">2026-10-10T02:39:43Z</dcterms:modified>
</cp:coreProperties>
</file>

<file path=docProps/custom.xml><?xml version="1.0" encoding="utf-8"?>
<Properties xmlns="http://schemas.openxmlformats.org/officeDocument/2006/custom-properties" xmlns:vt="http://schemas.openxmlformats.org/officeDocument/2006/docPropsVTypes"/>
</file>