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 Electrical Engineer Engagement — Switzerland Zurich</w:t>
      </w:r>
    </w:p>
    <w:bookmarkEnd w:id="20"/>
    <w:bookmarkStart w:id="21" w:name="issuing-company-buyer"/>
    <w:p>
      <w:pPr>
        <w:pStyle w:val="Heading3"/>
      </w:pPr>
      <w:r>
        <w:t xml:space="preserve">Issuing Company (Buyer)</w:t>
      </w:r>
    </w:p>
    <w:p>
      <w:pPr>
        <w:pStyle w:val="FirstParagraph"/>
      </w:pPr>
      <w:r>
        <w:rPr>
          <w:bCs/>
          <w:b/>
        </w:rPr>
        <w:t xml:space="preserve">Helvetia Infrastructure Solutions AG</w:t>
      </w:r>
    </w:p>
    <w:p>
      <w:pPr>
        <w:pStyle w:val="BodyText"/>
      </w:pPr>
      <w:r>
        <w:t xml:space="preserve">Bahnhofstrasse 42, 8001 Zurich</w:t>
      </w:r>
    </w:p>
    <w:p>
      <w:pPr>
        <w:pStyle w:val="BodyText"/>
      </w:pPr>
      <w:r>
        <w:t xml:space="preserve">Switzerland</w:t>
      </w:r>
    </w:p>
    <w:p>
      <w:pPr>
        <w:pStyle w:val="BodyText"/>
      </w:pPr>
      <w:r>
        <w:t xml:space="preserve">VAT No.: CHE-112.345.678</w:t>
      </w:r>
    </w:p>
    <w:p>
      <w:pPr>
        <w:pStyle w:val="BodyText"/>
      </w:pPr>
      <w:r>
        <w:t xml:space="preserve">Contact: procurement@helvetia-infra.ch</w:t>
      </w:r>
    </w:p>
    <w:p>
      <w:pPr>
        <w:pStyle w:val="BodyText"/>
      </w:pPr>
      <w:r>
        <w:t xml:space="preserve">Phone: +41 44 555 0192</w:t>
      </w:r>
    </w:p>
    <w:bookmarkEnd w:id="21"/>
    <w:bookmarkStart w:id="22" w:name="service-provider-vendor"/>
    <w:p>
      <w:pPr>
        <w:pStyle w:val="Heading3"/>
      </w:pPr>
      <w:r>
        <w:t xml:space="preserve">Service Provider (Vendor)</w:t>
      </w:r>
    </w:p>
    <w:p>
      <w:pPr>
        <w:pStyle w:val="FirstParagraph"/>
      </w:pPr>
      <w:r>
        <w:rPr>
          <w:bCs/>
          <w:b/>
        </w:rPr>
        <w:t xml:space="preserve">Alpine Technical Consulting GmbH</w:t>
      </w:r>
    </w:p>
    <w:p>
      <w:pPr>
        <w:pStyle w:val="BodyText"/>
      </w:pPr>
      <w:r>
        <w:t xml:space="preserve">Rämistrasse 17, 8001 Zurich</w:t>
      </w:r>
    </w:p>
    <w:p>
      <w:pPr>
        <w:pStyle w:val="BodyText"/>
      </w:pPr>
      <w:r>
        <w:t xml:space="preserve">Switzerland</w:t>
      </w:r>
    </w:p>
    <w:p>
      <w:pPr>
        <w:pStyle w:val="BodyText"/>
      </w:pPr>
      <w:r>
        <w:t xml:space="preserve">VAT No.: CHE-987.654.321</w:t>
      </w:r>
    </w:p>
    <w:p>
      <w:pPr>
        <w:pStyle w:val="BodyText"/>
      </w:pPr>
      <w:r>
        <w:t xml:space="preserve">Contact: contracts@alpine-technical.ch</w:t>
      </w:r>
    </w:p>
    <w:p>
      <w:pPr>
        <w:pStyle w:val="BodyText"/>
      </w:pPr>
      <w:r>
        <w:t xml:space="preserve">Phone: +41 44 555 0347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PO-2025-ZRH-004871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Project Location:</w:t>
            </w:r>
          </w:p>
        </w:tc>
        <w:tc>
          <w:tcPr/>
          <w:p>
            <w:pPr>
              <w:pStyle w:val="Compact"/>
              <w:jc w:val="left"/>
            </w:pPr>
            <w:r>
              <w:t xml:space="preserve">Switzerland Zurich — Limmatquai 10, 8001 Zurich, Switzerland</w:t>
            </w:r>
          </w:p>
        </w:tc>
      </w:tr>
      <w:tr>
        <w:tc>
          <w:tcPr/>
          <w:p>
            <w:pPr>
              <w:pStyle w:val="Compact"/>
              <w:jc w:val="left"/>
            </w:pPr>
            <w:r>
              <w:t xml:space="preserve">Project Reference:</w:t>
            </w:r>
          </w:p>
        </w:tc>
        <w:tc>
          <w:tcPr/>
          <w:p>
            <w:pPr>
              <w:pStyle w:val="Compact"/>
              <w:jc w:val="left"/>
            </w:pPr>
            <w:r>
              <w:t xml:space="preserve">ZRH-GRID-2025-EV-003 (Zurich Electrical Grid Modernisation)</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X41781e76dea993b1e1311ac695a519758154b32"/>
    <w:p>
      <w:pPr>
        <w:pStyle w:val="Heading2"/>
      </w:pPr>
      <w:r>
        <w:t xml:space="preserve">1. Description of Procurement — Electrical Engineer Services in Switzerland Zurich</w:t>
      </w:r>
    </w:p>
    <w:p>
      <w:pPr>
        <w:pStyle w:val="FirstParagraph"/>
      </w:pPr>
      <w:r>
        <w:t xml:space="preserve">This Purchase Order is issued by Helvetia Infrastructure Solutions AG for the engagement of a qualified</w:t>
      </w:r>
      <w:r>
        <w:t xml:space="preserve"> </w:t>
      </w:r>
      <w:r>
        <w:t xml:space="preserve">Electrical Engineer</w:t>
      </w:r>
      <w:r>
        <w:t xml:space="preserve"> </w:t>
      </w:r>
      <w:r>
        <w:t xml:space="preserve">to provide specialised technical services in support of the Zurich Electrical Grid Modernisation Project. The</w:t>
      </w:r>
      <w:r>
        <w:t xml:space="preserve"> </w:t>
      </w:r>
      <w:r>
        <w:t xml:space="preserve">Electrical Engineer</w:t>
      </w:r>
      <w:r>
        <w:t xml:space="preserve"> </w:t>
      </w:r>
      <w:r>
        <w:t xml:space="preserve">shall be based in</w:t>
      </w:r>
      <w:r>
        <w:t xml:space="preserve"> </w:t>
      </w:r>
      <w:r>
        <w:t xml:space="preserve">Switzerland Zurich</w:t>
      </w:r>
      <w:r>
        <w:t xml:space="preserve"> </w:t>
      </w:r>
      <w:r>
        <w:t xml:space="preserve">and shall report directly to the Project Director at the Limmatquai 10 facility. The scope of work encompasses the design, review, and commissioning of high-voltage distribution systems, low-voltage installation networks, and renewable energy integration modules within the greater</w:t>
      </w:r>
      <w:r>
        <w:t xml:space="preserve"> </w:t>
      </w:r>
      <w:r>
        <w:t xml:space="preserve">Switzerland Zurich</w:t>
      </w:r>
      <w:r>
        <w:t xml:space="preserve"> </w:t>
      </w:r>
      <w:r>
        <w:t xml:space="preserve">metropolitan area.</w:t>
      </w:r>
    </w:p>
    <w:p>
      <w:pPr>
        <w:pStyle w:val="BodyText"/>
      </w:pPr>
      <w:r>
        <w:t xml:space="preserve">The selected</w:t>
      </w:r>
      <w:r>
        <w:t xml:space="preserve"> </w:t>
      </w:r>
      <w:r>
        <w:t xml:space="preserve">Electrical Engineer</w:t>
      </w:r>
      <w:r>
        <w:t xml:space="preserve"> </w:t>
      </w:r>
      <w:r>
        <w:t xml:space="preserve">must hold a recognised degree in Electrical Engineering (MSc or equivalent) from an accredited Swiss or internationally recognised institution, possess a minimum of eight (8) years of professional experience in power distribution systems, and be registered with the Swiss Federal Office of Energy (BFE). All work shall comply with Swiss electrical standards (SN 48100, SN 48120), the Swiss Federal Act on Electricity (StromVG), and all applicable cantonal regulations governing electrical installations in the Canton of Zurich.</w:t>
      </w:r>
    </w:p>
    <w:bookmarkEnd w:id="23"/>
    <w:bookmarkStart w:id="24" w:name="line-items-scope-of-work"/>
    <w:p>
      <w:pPr>
        <w:pStyle w:val="Heading2"/>
      </w:pPr>
      <w:r>
        <w:t xml:space="preserve">2.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Electrical Engineer — Full-time on-site engagement for high-voltage grid design and system architecture in Switzerland Zurich. Includes daily reporting, site inspections, and coordination with Swissgrid and local utility providers.</w:t>
            </w:r>
          </w:p>
        </w:tc>
        <w:tc>
          <w:tcPr/>
          <w:p>
            <w:pPr>
              <w:pStyle w:val="Compact"/>
              <w:jc w:val="left"/>
            </w:pPr>
            <w:r>
              <w:t xml:space="preserve">12 months</w:t>
            </w:r>
          </w:p>
        </w:tc>
        <w:tc>
          <w:tcPr/>
          <w:p>
            <w:pPr>
              <w:pStyle w:val="Compact"/>
              <w:jc w:val="left"/>
            </w:pPr>
            <w:r>
              <w:t xml:space="preserve">118,000 / month</w:t>
            </w:r>
          </w:p>
        </w:tc>
        <w:tc>
          <w:tcPr/>
          <w:p>
            <w:pPr>
              <w:pStyle w:val="Compact"/>
              <w:jc w:val="left"/>
            </w:pPr>
            <w:r>
              <w:t xml:space="preserve">1,416,000.00</w:t>
            </w:r>
          </w:p>
        </w:tc>
      </w:tr>
      <w:tr>
        <w:tc>
          <w:tcPr/>
          <w:p>
            <w:pPr>
              <w:pStyle w:val="Compact"/>
              <w:jc w:val="left"/>
            </w:pPr>
            <w:r>
              <w:t xml:space="preserve">02</w:t>
            </w:r>
          </w:p>
        </w:tc>
        <w:tc>
          <w:tcPr/>
          <w:p>
            <w:pPr>
              <w:pStyle w:val="Compact"/>
              <w:jc w:val="left"/>
            </w:pPr>
            <w:r>
              <w:t xml:space="preserve">Electrical Engineer — Low-voltage installation design, load calculations, and compliance verification for residential and commercial buildings within the Switzerland Zurich project zone. Includes preparation of as-built documentation.</w:t>
            </w:r>
          </w:p>
        </w:tc>
        <w:tc>
          <w:tcPr/>
          <w:p>
            <w:pPr>
              <w:pStyle w:val="Compact"/>
              <w:jc w:val="left"/>
            </w:pPr>
            <w:r>
              <w:t xml:space="preserve">12 months</w:t>
            </w:r>
          </w:p>
        </w:tc>
        <w:tc>
          <w:tcPr/>
          <w:p>
            <w:pPr>
              <w:pStyle w:val="Compact"/>
              <w:jc w:val="left"/>
            </w:pPr>
            <w:r>
              <w:t xml:space="preserve">72,000 / month</w:t>
            </w:r>
          </w:p>
        </w:tc>
        <w:tc>
          <w:tcPr/>
          <w:p>
            <w:pPr>
              <w:pStyle w:val="Compact"/>
              <w:jc w:val="left"/>
            </w:pPr>
            <w:r>
              <w:t xml:space="preserve">864,000.00</w:t>
            </w:r>
          </w:p>
        </w:tc>
      </w:tr>
      <w:tr>
        <w:tc>
          <w:tcPr/>
          <w:p>
            <w:pPr>
              <w:pStyle w:val="Compact"/>
              <w:jc w:val="left"/>
            </w:pPr>
            <w:r>
              <w:t xml:space="preserve">03</w:t>
            </w:r>
          </w:p>
        </w:tc>
        <w:tc>
          <w:tcPr/>
          <w:p>
            <w:pPr>
              <w:pStyle w:val="Compact"/>
              <w:jc w:val="left"/>
            </w:pPr>
            <w:r>
              <w:t xml:space="preserve">Electrical Engineer — Renewable energy integration (solar PV, wind micro-turbines, battery storage) design and commissioning. Must coordinate with the City of Zurich Energy Office for permitting and grid-connection approvals.</w:t>
            </w:r>
          </w:p>
        </w:tc>
        <w:tc>
          <w:tcPr/>
          <w:p>
            <w:pPr>
              <w:pStyle w:val="Compact"/>
              <w:jc w:val="left"/>
            </w:pPr>
            <w:r>
              <w:t xml:space="preserve">8 months</w:t>
            </w:r>
          </w:p>
        </w:tc>
        <w:tc>
          <w:tcPr/>
          <w:p>
            <w:pPr>
              <w:pStyle w:val="Compact"/>
              <w:jc w:val="left"/>
            </w:pPr>
            <w:r>
              <w:t xml:space="preserve">85,000 / month</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Electrical Engineer — Safety audits, risk assessments, and statutory inspections in accordance with Swiss electrical safety regulations. Includes preparation of inspection reports for the Zurich Cantonal Fire and Safety Authority.</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456,000.00</w:t>
            </w:r>
          </w:p>
        </w:tc>
      </w:tr>
      <w:tr>
        <w:tc>
          <w:tcPr/>
          <w:p>
            <w:pPr>
              <w:pStyle w:val="Compact"/>
              <w:jc w:val="left"/>
            </w:pPr>
            <w:r>
              <w:t xml:space="preserve">05</w:t>
            </w:r>
          </w:p>
        </w:tc>
        <w:tc>
          <w:tcPr/>
          <w:p>
            <w:pPr>
              <w:pStyle w:val="Compact"/>
              <w:jc w:val="left"/>
            </w:pPr>
            <w:r>
              <w:t xml:space="preserve">Project management and coordination overhead for the Electrical Engineer team in Switzerland Zurich. Includes travel within the Zurich metropolitan area, use of specialised testing equipment, and software licensing (ETAP, AutoCAD Electrical, Revit MEP).</w:t>
            </w:r>
          </w:p>
        </w:tc>
        <w:tc>
          <w:tcPr/>
          <w:p>
            <w:pPr>
              <w:pStyle w:val="Compact"/>
              <w:jc w:val="left"/>
            </w:pPr>
            <w:r>
              <w:t xml:space="preserve">12 months</w:t>
            </w:r>
          </w:p>
        </w:tc>
        <w:tc>
          <w:tcPr/>
          <w:p>
            <w:pPr>
              <w:pStyle w:val="Compact"/>
              <w:jc w:val="left"/>
            </w:pPr>
            <w:r>
              <w:t xml:space="preserve">24,000 / month</w:t>
            </w:r>
          </w:p>
        </w:tc>
        <w:tc>
          <w:tcPr/>
          <w:p>
            <w:pPr>
              <w:pStyle w:val="Compact"/>
              <w:jc w:val="left"/>
            </w:pPr>
            <w:r>
              <w:t xml:space="preserve">288,000.00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3,704,000.00</w:t>
            </w:r>
          </w:p>
        </w:tc>
      </w:tr>
      <w:tr>
        <w:tc>
          <w:tcPr/>
          <w:p>
            <w:pPr>
              <w:pStyle w:val="Compact"/>
              <w:jc w:val="left"/>
            </w:pPr>
            <w:r>
              <w:t xml:space="preserve">VAT (7.7% — Swiss standard rate):</w:t>
            </w:r>
          </w:p>
        </w:tc>
        <w:tc>
          <w:tcPr/>
          <w:p>
            <w:pPr>
              <w:pStyle w:val="Compact"/>
              <w:jc w:val="right"/>
            </w:pPr>
            <w:r>
              <w:t xml:space="preserve">CHF 285,208.00</w:t>
            </w:r>
          </w:p>
        </w:tc>
      </w:tr>
      <w:tr>
        <w:tc>
          <w:tcPr/>
          <w:p>
            <w:pPr>
              <w:pStyle w:val="Compact"/>
              <w:jc w:val="left"/>
            </w:pPr>
            <w:r>
              <w:t xml:space="preserve">Grand Total:</w:t>
            </w:r>
          </w:p>
        </w:tc>
        <w:tc>
          <w:tcPr/>
          <w:p>
            <w:pPr>
              <w:pStyle w:val="Compact"/>
              <w:jc w:val="right"/>
            </w:pPr>
            <w:r>
              <w:t xml:space="preserve">CHF 3,989,208.00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Switzerland, specifically the Swiss Code of Obligations (OR). Any disputes arising from this Purchase Order relating to the engagement of the Electrical Engineer in Switzerland Zurich shall be subject to the exclusive jurisdiction of the courts of the Canton of Zurich.</w:t>
      </w:r>
    </w:p>
    <w:p>
      <w:pPr>
        <w:numPr>
          <w:ilvl w:val="0"/>
          <w:numId w:val="1001"/>
        </w:numPr>
        <w:pStyle w:val="Compact"/>
      </w:pPr>
      <w:r>
        <w:rPr>
          <w:bCs/>
          <w:b/>
        </w:rPr>
        <w:t xml:space="preserve">Qualification Requirements:</w:t>
      </w:r>
      <w:r>
        <w:t xml:space="preserve"> </w:t>
      </w:r>
      <w:r>
        <w:t xml:space="preserve">The Electrical Engineer(s) assigned under this Purchase Order must maintain valid professional registration with the Swiss Federal Office of Energy (BFE) and the Swiss Society of Engineers and Architects (SIA). Proof of qualification shall be provided prior to the commencement of work in Switzerland Zurich.</w:t>
      </w:r>
    </w:p>
    <w:p>
      <w:pPr>
        <w:numPr>
          <w:ilvl w:val="0"/>
          <w:numId w:val="1001"/>
        </w:numPr>
        <w:pStyle w:val="Compact"/>
      </w:pPr>
      <w:r>
        <w:rPr>
          <w:bCs/>
          <w:b/>
        </w:rPr>
        <w:t xml:space="preserve">Insurance and Liability:</w:t>
      </w:r>
      <w:r>
        <w:t xml:space="preserve"> </w:t>
      </w:r>
      <w:r>
        <w:t xml:space="preserve">The vendor shall maintain professional indemnity insurance with a minimum coverage of CHF 5,000,000 per claim, valid throughout the duration of this Purchase Order. All work performed by the Electrical Engineer in Switzerland Zurich shall be covered under the vendor's general liability and professional liability policies.</w:t>
      </w:r>
    </w:p>
    <w:p>
      <w:pPr>
        <w:numPr>
          <w:ilvl w:val="0"/>
          <w:numId w:val="1001"/>
        </w:numPr>
        <w:pStyle w:val="Compact"/>
      </w:pPr>
      <w:r>
        <w:rPr>
          <w:bCs/>
          <w:b/>
        </w:rPr>
        <w:t xml:space="preserve">Intellectual Property:</w:t>
      </w:r>
      <w:r>
        <w:t xml:space="preserve"> </w:t>
      </w:r>
      <w:r>
        <w:t xml:space="preserve">All designs, calculations, schematics, and documentation produced by the Electrical Engineer in the course of this Purchase Order shall become the exclusive property of Helvetia Infrastructure Solutions AG upon full payment. The Electrical Engineer shall not reuse, reproduce, or disclose any project-specific information pertaining to the Switzerland Zurich grid infrastructure.</w:t>
      </w:r>
    </w:p>
    <w:p>
      <w:pPr>
        <w:numPr>
          <w:ilvl w:val="0"/>
          <w:numId w:val="1001"/>
        </w:numPr>
        <w:pStyle w:val="Compact"/>
      </w:pPr>
      <w:r>
        <w:rPr>
          <w:bCs/>
          <w:b/>
        </w:rPr>
        <w:t xml:space="preserve">Confidentiality:</w:t>
      </w:r>
      <w:r>
        <w:t xml:space="preserve"> </w:t>
      </w:r>
      <w:r>
        <w:t xml:space="preserve">Both parties acknowledge that the technical specifications, grid topology data, and load profiles associated with the Switzerland Zurich electrical infrastructure are classified as commercially sensitive. The Electrical Engineer shall sign a separate Non-Disclosure Agreement (NDA) prior to accessing any proprietary data.</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Electrical Engineer shall complete all in-progress deliverables and hand over all documentation to the buyer within thirty (30) days of the termination effective date.</w:t>
      </w:r>
    </w:p>
    <w:p>
      <w:pPr>
        <w:numPr>
          <w:ilvl w:val="0"/>
          <w:numId w:val="1001"/>
        </w:numPr>
        <w:pStyle w:val="Compact"/>
      </w:pPr>
      <w:r>
        <w:rPr>
          <w:bCs/>
          <w:b/>
        </w:rPr>
        <w:t xml:space="preserve">Payment:</w:t>
      </w:r>
      <w:r>
        <w:t xml:space="preserve"> </w:t>
      </w:r>
      <w:r>
        <w:t xml:space="preserve">Invoices shall be submitted monthly in arrears. Payment shall be made via bank transfer to the vendor's Swiss bank account within thirty (30) days of receipt of a valid invoice. Late payments shall accrue interest at the Swiss statutory rate of 5% per annum.</w:t>
      </w:r>
    </w:p>
    <w:p>
      <w:pPr>
        <w:numPr>
          <w:ilvl w:val="0"/>
          <w:numId w:val="1001"/>
        </w:numPr>
        <w:pStyle w:val="Compact"/>
      </w:pPr>
      <w:r>
        <w:rPr>
          <w:bCs/>
          <w:b/>
        </w:rPr>
        <w:t xml:space="preserve">Health, Safety, and Environment:</w:t>
      </w:r>
      <w:r>
        <w:t xml:space="preserve"> </w:t>
      </w:r>
      <w:r>
        <w:t xml:space="preserve">The Electrical Engineer shall comply with all Swiss occupational safety regulations (ArG, ArGVV) and the site-specific safety plan established for the Switzerland Zurich project location. Personal protective equipment (PPE) compliant with Swiss standards shall be worn at all times on-site.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acts of war, or government-imposed restrictions affecting operations in Switzerland Zurich.</w:t>
      </w:r>
    </w:p>
    <w:p>
      <w:pPr>
        <w:numPr>
          <w:ilvl w:val="0"/>
          <w:numId w:val="1001"/>
        </w:numPr>
        <w:pStyle w:val="Compact"/>
      </w:pPr>
      <w:r>
        <w:rPr>
          <w:bCs/>
          <w:b/>
        </w:rPr>
        <w:t xml:space="preserve">Amendments:</w:t>
      </w:r>
      <w:r>
        <w:t xml:space="preserve"> </w:t>
      </w:r>
      <w:r>
        <w:t xml:space="preserve">Any modifications to this Purchase Order, including changes to the scope of work for the Electrical Engineer or adjustments to the project timeline in Switzerland Zurich, must be documented in a written amendment signed by authorised representatives of both parties.</w:t>
      </w:r>
    </w:p>
    <w:bookmarkEnd w:id="25"/>
    <w:bookmarkStart w:id="26" w:name="authorisation-and-acceptance"/>
    <w:p>
      <w:pPr>
        <w:pStyle w:val="Heading2"/>
      </w:pPr>
      <w:r>
        <w:t xml:space="preserve">4. Authorisation and Acceptance</w:t>
      </w:r>
    </w:p>
    <w:p>
      <w:pPr>
        <w:pStyle w:val="FirstParagraph"/>
      </w:pPr>
      <w:r>
        <w:t xml:space="preserve">By signing below, both parties confirm their agreement to the terms set forth in this Purchase Order for the engagement of the Electrical Engineer services in Switzerland Zurich. This document constitutes a binding procurement agreement effective from the date of the last signature.</w:t>
      </w:r>
    </w:p>
    <w:p>
      <w:pPr>
        <w:pStyle w:val="BodyText"/>
      </w:pPr>
      <w:r>
        <w:rPr>
          <w:bCs/>
          <w:b/>
        </w:rPr>
        <w:t xml:space="preserve">For Helvetia Infrastructure Solutions AG (Buyer)</w:t>
      </w:r>
    </w:p>
    <w:p>
      <w:pPr>
        <w:pStyle w:val="BodyText"/>
      </w:pPr>
      <w:r>
        <w:t xml:space="preserve">Name: Dr. Markus Keller</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Alpine Technical Consulting GmbH (Vendor)</w:t>
      </w:r>
    </w:p>
    <w:p>
      <w:pPr>
        <w:pStyle w:val="BodyText"/>
      </w:pPr>
      <w:r>
        <w:t xml:space="preserve">Name: Ing. Sabine Roth</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PO-2025-ZRH-004871 — Electrical Engineer Services — Switzerland Zurich</w:t>
      </w:r>
    </w:p>
    <w:p>
      <w:pPr>
        <w:pStyle w:val="BodyText"/>
      </w:pPr>
      <w:r>
        <w:t xml:space="preserve">Helvetia Infrastructure Solutions AG — Bahnhofstrasse 42, 8001 Zurich, Switzerland</w:t>
      </w:r>
    </w:p>
    <w:p>
      <w:pPr>
        <w:pStyle w:val="BodyText"/>
      </w:pPr>
      <w:r>
        <w:t xml:space="preserve">This document is valid only when signed by authorised representatives of both parties.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Switzerland Zurich</dc:title>
  <dc:creator/>
  <dc:language>en</dc:language>
  <cp:keywords/>
  <dcterms:created xsi:type="dcterms:W3CDTF">2026-10-10T03:01:09Z</dcterms:created>
  <dcterms:modified xsi:type="dcterms:W3CDTF">2026-10-10T03:01:09Z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