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Electrician Services — Córdoba, Argentina</w:t>
      </w:r>
    </w:p>
    <w:p>
      <w:pPr>
        <w:pStyle w:val="BodyText"/>
      </w:pPr>
      <w:r>
        <w:t xml:space="preserve">Document Reference: PO-CBA-2025-0047</w:t>
      </w:r>
    </w:p>
    <w:bookmarkEnd w:id="20"/>
    <w:p>
      <w:pPr>
        <w:pStyle w:val="BodyText"/>
      </w:pPr>
      <w:r>
        <w:rPr>
          <w:bCs/>
          <w:b/>
        </w:rPr>
        <w:t xml:space="preserve">Purchase Order No.:</w:t>
      </w:r>
      <w:r>
        <w:t xml:space="preserve"> </w:t>
      </w:r>
      <w:r>
        <w:t xml:space="preserve">PO-CBA-2025-0047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 Province:</w:t>
      </w:r>
      <w:r>
        <w:t xml:space="preserve"> </w:t>
      </w:r>
      <w:r>
        <w:t xml:space="preserve">Argentina — Córdoba</w:t>
      </w:r>
      <w:r>
        <w:br/>
      </w:r>
      <w:r>
        <w:rPr>
          <w:bCs/>
          <w:b/>
        </w:rPr>
        <w:t xml:space="preserve">Service Category:</w:t>
      </w:r>
      <w:r>
        <w:t xml:space="preserve"> </w:t>
      </w:r>
      <w:r>
        <w:t xml:space="preserve">Residential &amp; Commercial Electrician Work</w:t>
      </w:r>
      <w:r>
        <w:br/>
      </w:r>
      <w:r>
        <w:rPr>
          <w:bCs/>
          <w:b/>
        </w:rPr>
        <w:t xml:space="preserve">Currency:</w:t>
      </w:r>
      <w:r>
        <w:t xml:space="preserve"> </w:t>
      </w:r>
      <w:r>
        <w:t xml:space="preserve">Argentine Peso (ARS)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Córdoba Industrial Facilities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Vélez Sarsfield 1250, Piso 8, X5000 Córdoba, Argentina</w:t>
            </w:r>
          </w:p>
        </w:tc>
        <w:tc>
          <w:tcPr/>
          <w:p>
            <w:pPr>
              <w:pStyle w:val="Compact"/>
              <w:jc w:val="left"/>
            </w:pPr>
            <w:r>
              <w:rPr>
                <w:bCs/>
                <w:b/>
              </w:rPr>
              <w:t xml:space="preserve">Contact:</w:t>
            </w:r>
            <w:r>
              <w:t xml:space="preserve"> </w:t>
            </w:r>
            <w:r>
              <w:t xml:space="preserve">Ing. Laura Méndez — Procurement Manager</w:t>
            </w:r>
          </w:p>
        </w:tc>
      </w:tr>
      <w:tr>
        <w:tc>
          <w:tcPr/>
          <w:p>
            <w:pPr>
              <w:pStyle w:val="Compact"/>
              <w:jc w:val="left"/>
            </w:pPr>
            <w:r>
              <w:rPr>
                <w:bCs/>
                <w:b/>
              </w:rPr>
              <w:t xml:space="preserve">Email:</w:t>
            </w:r>
            <w:r>
              <w:t xml:space="preserve"> </w:t>
            </w:r>
            <w:r>
              <w:t xml:space="preserve">compras@cordobaindustrial.com.ar</w:t>
            </w:r>
          </w:p>
        </w:tc>
        <w:tc>
          <w:tcPr/>
          <w:p>
            <w:pPr>
              <w:pStyle w:val="Compact"/>
              <w:jc w:val="left"/>
            </w:pPr>
            <w:r>
              <w:rPr>
                <w:bCs/>
                <w:b/>
              </w:rPr>
              <w:t xml:space="preserve">Phone:</w:t>
            </w:r>
            <w:r>
              <w:t xml:space="preserve"> </w:t>
            </w:r>
            <w:r>
              <w:t xml:space="preserve">+54 (351) 422-8890</w:t>
            </w:r>
          </w:p>
        </w:tc>
      </w:tr>
    </w:tbl>
    <w:p>
      <w:pPr>
        <w:pStyle w:val="BodyText"/>
      </w:pPr>
      <w:r>
        <w:t xml:space="preserve">2. Vendor / Service Provider (Electrician Contractor)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r>
              <w:t xml:space="preserve"> </w:t>
            </w:r>
            <w:r>
              <w:t xml:space="preserve">ElectroCórdoba Servicios Eléctricos S.R.L.</w:t>
            </w:r>
          </w:p>
        </w:tc>
        <w:tc>
          <w:tcPr/>
          <w:p>
            <w:pPr>
              <w:pStyle w:val="Compact"/>
              <w:jc w:val="left"/>
            </w:pPr>
            <w:r>
              <w:rPr>
                <w:bCs/>
                <w:b/>
              </w:rPr>
              <w:t xml:space="preserve">CUIT:</w:t>
            </w:r>
            <w:r>
              <w:t xml:space="preserve"> </w:t>
            </w:r>
            <w:r>
              <w:t xml:space="preserve">30-69876543-2</w:t>
            </w:r>
          </w:p>
        </w:tc>
      </w:tr>
      <w:tr>
        <w:tc>
          <w:tcPr/>
          <w:p>
            <w:pPr>
              <w:pStyle w:val="Compact"/>
              <w:jc w:val="left"/>
            </w:pPr>
            <w:r>
              <w:rPr>
                <w:bCs/>
                <w:b/>
              </w:rPr>
              <w:t xml:space="preserve">Address:</w:t>
            </w:r>
            <w:r>
              <w:t xml:space="preserve"> </w:t>
            </w:r>
            <w:r>
              <w:t xml:space="preserve">Bv. San Juan 2340, Local 3, X5000 Córdoba, Argentina</w:t>
            </w:r>
          </w:p>
        </w:tc>
        <w:tc>
          <w:tcPr/>
          <w:p>
            <w:pPr>
              <w:pStyle w:val="Compact"/>
              <w:jc w:val="left"/>
            </w:pPr>
            <w:r>
              <w:rPr>
                <w:bCs/>
                <w:b/>
              </w:rPr>
              <w:t xml:space="preserve">Licence No.:</w:t>
            </w:r>
            <w:r>
              <w:t xml:space="preserve"> </w:t>
            </w:r>
            <w:r>
              <w:t xml:space="preserve">MAT-CDN-2019-04521 (Matrícula de Electricista, Provincia de Córdoba)</w:t>
            </w:r>
          </w:p>
        </w:tc>
      </w:tr>
      <w:tr>
        <w:tc>
          <w:tcPr/>
          <w:p>
            <w:pPr>
              <w:pStyle w:val="Compact"/>
              <w:jc w:val="left"/>
            </w:pPr>
            <w:r>
              <w:rPr>
                <w:bCs/>
                <w:b/>
              </w:rPr>
              <w:t xml:space="preserve">Lead Electrician:</w:t>
            </w:r>
            <w:r>
              <w:t xml:space="preserve"> </w:t>
            </w:r>
            <w:r>
              <w:t xml:space="preserve">Sr. Roberto Díaz, Registered Electrician (Matrícula N.º 12.847)</w:t>
            </w:r>
          </w:p>
        </w:tc>
        <w:tc>
          <w:tcPr/>
          <w:p>
            <w:pPr>
              <w:pStyle w:val="Compact"/>
              <w:jc w:val="left"/>
            </w:pPr>
            <w:r>
              <w:rPr>
                <w:bCs/>
                <w:b/>
              </w:rPr>
              <w:t xml:space="preserve">Contact:</w:t>
            </w:r>
            <w:r>
              <w:t xml:space="preserve"> </w:t>
            </w:r>
            <w:r>
              <w:t xml:space="preserve">+54 (351) 480-3321 — info@electrocordoba.com.ar</w:t>
            </w:r>
          </w:p>
        </w:tc>
      </w:tr>
    </w:tbl>
    <w:p>
      <w:pPr>
        <w:pStyle w:val="BodyText"/>
      </w:pPr>
      <w:r>
        <w:t xml:space="preserve">3. Scope of Work &amp; Line Items</w:t>
      </w:r>
    </w:p>
    <w:p>
      <w:pPr>
        <w:pStyle w:val="BodyText"/>
      </w:pPr>
      <w:r>
        <w:t xml:space="preserve">This Purchase Order is issued by Córdoba Industrial Facilities S.A. to engage the services of a licensed</w:t>
      </w:r>
      <w:r>
        <w:t xml:space="preserve"> </w:t>
      </w:r>
      <w:r>
        <w:t xml:space="preserve">Electrician</w:t>
      </w:r>
      <w:r>
        <w:t xml:space="preserve"> </w:t>
      </w:r>
      <w:r>
        <w:t xml:space="preserve">contractor for the comprehensive electrical installation, inspection, and maintenance of the company's commercial premises located in the city of</w:t>
      </w:r>
      <w:r>
        <w:t xml:space="preserve"> </w:t>
      </w:r>
      <w:r>
        <w:t xml:space="preserve">Córdoba, Argentina</w:t>
      </w:r>
      <w:r>
        <w:t xml:space="preserve">. All work shall comply with the Argentine National Electrical Regulation (IRAM 1000), the provincial electrical code of the Province of Córdoba, and the safety standards enforced by the Municipalidad de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Location (Córdoba, Argentina)</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electrical panel replacement and rewiring of the main distribution board (Tablero General de Distribución) on the ground floor</w:t>
            </w:r>
          </w:p>
        </w:tc>
        <w:tc>
          <w:tcPr/>
          <w:p>
            <w:pPr>
              <w:pStyle w:val="Compact"/>
              <w:jc w:val="left"/>
            </w:pPr>
            <w:r>
              <w:t xml:space="preserve">Av. Vélez Sarsfield 1250, Córdoba</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Installation of 120 new LED luminaires and emergency lighting fixtures throughout floors 1 through 8</w:t>
            </w:r>
          </w:p>
        </w:tc>
        <w:tc>
          <w:tcPr/>
          <w:p>
            <w:pPr>
              <w:pStyle w:val="Compact"/>
              <w:jc w:val="left"/>
            </w:pPr>
            <w:r>
              <w:t xml:space="preserve">Av. Vélez Sarsfield 1250, Córdoba</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03</w:t>
            </w:r>
          </w:p>
        </w:tc>
        <w:tc>
          <w:tcPr/>
          <w:p>
            <w:pPr>
              <w:pStyle w:val="Compact"/>
              <w:jc w:val="left"/>
            </w:pPr>
            <w:r>
              <w:t xml:space="preserve">Thermal imaging inspection and diagnostic report of all electrical circuits (8 floors, approx. 4,200 m²)</w:t>
            </w:r>
          </w:p>
        </w:tc>
        <w:tc>
          <w:tcPr/>
          <w:p>
            <w:pPr>
              <w:pStyle w:val="Compact"/>
              <w:jc w:val="left"/>
            </w:pPr>
            <w:r>
              <w:t xml:space="preserve">Av. Vélez Sarsfield 1250, Córdoba</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Installation of a 250 kVA three-phase transformer and associated switchgear for the building's main power supply from EDEA (Empresa Distribuidora de Electricidad de Argentina)</w:t>
            </w:r>
          </w:p>
        </w:tc>
        <w:tc>
          <w:tcPr/>
          <w:p>
            <w:pPr>
              <w:pStyle w:val="Compact"/>
              <w:jc w:val="left"/>
            </w:pPr>
            <w:r>
              <w:t xml:space="preserve">Av. Vélez Sarsfield 1250, Córdoba</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05</w:t>
            </w:r>
          </w:p>
        </w:tc>
        <w:tc>
          <w:tcPr/>
          <w:p>
            <w:pPr>
              <w:pStyle w:val="Compact"/>
              <w:jc w:val="left"/>
            </w:pPr>
            <w:r>
              <w:t xml:space="preserve">Grounding and lightning protection system installation per IRAM 2180 standard, including earth electrodes and bonding conductors</w:t>
            </w:r>
          </w:p>
        </w:tc>
        <w:tc>
          <w:tcPr/>
          <w:p>
            <w:pPr>
              <w:pStyle w:val="Compact"/>
              <w:jc w:val="left"/>
            </w:pPr>
            <w:r>
              <w:t xml:space="preserve">Av. Vélez Sarsfield 1250, Córdoba</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06</w:t>
            </w:r>
          </w:p>
        </w:tc>
        <w:tc>
          <w:tcPr/>
          <w:p>
            <w:pPr>
              <w:pStyle w:val="Compact"/>
              <w:jc w:val="left"/>
            </w:pPr>
            <w:r>
              <w:t xml:space="preserve">Annual preventive maintenance contract for all electrical installations (12 months, quarterly visits by certified Electrician team)</w:t>
            </w:r>
          </w:p>
        </w:tc>
        <w:tc>
          <w:tcPr/>
          <w:p>
            <w:pPr>
              <w:pStyle w:val="Compact"/>
              <w:jc w:val="left"/>
            </w:pPr>
            <w:r>
              <w:t xml:space="preserve">Av. Vélez Sarsfield 1250, Córdoba</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gridSpan w:val="5"/>
          </w:tcPr>
          <w:p>
            <w:pPr>
              <w:pStyle w:val="Compact"/>
              <w:jc w:val="right"/>
            </w:pPr>
            <w:r>
              <w:t xml:space="preserve">TOTAL AMOUNT (before IVA):</w:t>
            </w:r>
          </w:p>
        </w:tc>
        <w:tc>
          <w:tcPr/>
          <w:p>
            <w:pPr>
              <w:pStyle w:val="Compact"/>
              <w:jc w:val="left"/>
            </w:pPr>
            <w:r>
              <w:t xml:space="preserve">4,905,000.00</w:t>
            </w:r>
          </w:p>
        </w:tc>
      </w:tr>
      <w:tr>
        <w:tc>
          <w:tcPr>
            <w:gridSpan w:val="5"/>
          </w:tcPr>
          <w:p>
            <w:pPr>
              <w:pStyle w:val="Compact"/>
              <w:jc w:val="right"/>
            </w:pPr>
            <w:r>
              <w:t xml:space="preserve">IVA (21% — Argentine Value Added Tax):</w:t>
            </w:r>
          </w:p>
        </w:tc>
        <w:tc>
          <w:tcPr/>
          <w:p>
            <w:pPr>
              <w:pStyle w:val="Compact"/>
              <w:jc w:val="left"/>
            </w:pPr>
            <w:r>
              <w:t xml:space="preserve">1,029,050.00</w:t>
            </w:r>
          </w:p>
        </w:tc>
      </w:tr>
      <w:tr>
        <w:tc>
          <w:tcPr>
            <w:gridSpan w:val="5"/>
          </w:tcPr>
          <w:p>
            <w:pPr>
              <w:pStyle w:val="Compact"/>
              <w:jc w:val="right"/>
            </w:pPr>
            <w:r>
              <w:t xml:space="preserve">GRAND TOTAL (ARS):</w:t>
            </w:r>
          </w:p>
        </w:tc>
        <w:tc>
          <w:tcPr/>
          <w:p>
            <w:pPr>
              <w:pStyle w:val="Compact"/>
              <w:jc w:val="left"/>
            </w:pPr>
            <w:r>
              <w:t xml:space="preserve">5,934,050.00</w:t>
            </w:r>
          </w:p>
        </w:tc>
      </w:tr>
    </w:tbl>
    <w:p>
      <w:pPr>
        <w:pStyle w:val="BodyText"/>
      </w:pPr>
      <w:r>
        <w:t xml:space="preserve">4. Terms and Conditions</w:t>
      </w:r>
    </w:p>
    <w:p>
      <w:pPr>
        <w:numPr>
          <w:ilvl w:val="0"/>
          <w:numId w:val="1001"/>
        </w:numPr>
        <w:pStyle w:val="Compact"/>
      </w:pPr>
      <w:r>
        <w:rPr>
          <w:bCs/>
          <w:b/>
        </w:rPr>
        <w:t xml:space="preserve">Regulatory Compliance:</w:t>
      </w:r>
      <w:r>
        <w:t xml:space="preserve"> </w:t>
      </w:r>
      <w:r>
        <w:t xml:space="preserve">The Electrician contractor shall ensure that all work performed under this Purchase Order strictly adheres to the electrical regulations of the Province of Córdoba, the national standard IRAM 1000 (Instalaciones Eléctricas en Edificios de Uso Comercial), and all applicable ordinances issued by the Municipalidad de Córdoba. A final inspection certificate (Certificado de Inspección) from the local electrical authority in Córdoba shall be submitted upon completion.</w:t>
      </w:r>
    </w:p>
    <w:p>
      <w:pPr>
        <w:numPr>
          <w:ilvl w:val="0"/>
          <w:numId w:val="1001"/>
        </w:numPr>
        <w:pStyle w:val="Compact"/>
      </w:pPr>
      <w:r>
        <w:rPr>
          <w:bCs/>
          <w:b/>
        </w:rPr>
        <w:t xml:space="preserve">Licence and Insurance:</w:t>
      </w:r>
      <w:r>
        <w:t xml:space="preserve"> </w:t>
      </w:r>
      <w:r>
        <w:t xml:space="preserve">The Electrician firm must maintain a valid matrícula (professional registration) with the Colegio de Ingenieros Eléctricos de la Provincia de Córdoba and carry comprehensive liability insurance with a minimum coverage of ARS 50,000,000 for the duration of the contract.</w:t>
      </w:r>
    </w:p>
    <w:p>
      <w:pPr>
        <w:numPr>
          <w:ilvl w:val="0"/>
          <w:numId w:val="1001"/>
        </w:numPr>
        <w:pStyle w:val="Compact"/>
      </w:pPr>
      <w:r>
        <w:rPr>
          <w:bCs/>
          <w:b/>
        </w:rPr>
        <w:t xml:space="preserve">Payment Schedule:</w:t>
      </w:r>
      <w:r>
        <w:t xml:space="preserve"> </w:t>
      </w:r>
      <w:r>
        <w:t xml:space="preserve">Payment shall be made in three (3) installments: 30% upon signing of this Purchase Order, 50% upon completion of installation works (Items 01–05), and 20% upon successful final inspection and delivery of all documentation. Payments shall be processed via bank transfer to the vendor's account in Córdoba, Argentina.</w:t>
      </w:r>
    </w:p>
    <w:p>
      <w:pPr>
        <w:numPr>
          <w:ilvl w:val="0"/>
          <w:numId w:val="1001"/>
        </w:numPr>
        <w:pStyle w:val="Compact"/>
      </w:pPr>
      <w:r>
        <w:rPr>
          <w:bCs/>
          <w:b/>
        </w:rPr>
        <w:t xml:space="preserve">Timeline:</w:t>
      </w:r>
      <w:r>
        <w:t xml:space="preserve"> </w:t>
      </w:r>
      <w:r>
        <w:t xml:space="preserve">All installation works (Items 01 through 05) shall be completed within sixty (60) calendar days from the date of this Purchase Order. The preventive maintenance contract (Item 06) shall commence immediately upon completion of installation works and extend for twelve (12) months.</w:t>
      </w:r>
    </w:p>
    <w:p>
      <w:pPr>
        <w:numPr>
          <w:ilvl w:val="0"/>
          <w:numId w:val="1001"/>
        </w:numPr>
        <w:pStyle w:val="Compact"/>
      </w:pPr>
      <w:r>
        <w:rPr>
          <w:bCs/>
          <w:b/>
        </w:rPr>
        <w:t xml:space="preserve">Warranty:</w:t>
      </w:r>
      <w:r>
        <w:t xml:space="preserve"> </w:t>
      </w:r>
      <w:r>
        <w:t xml:space="preserve">The Electrician contractor provides a minimum warranty of twenty-four (24) months on all installed materials and workmanship, in accordance with the Argentine Civil and Commercial Code (Código Civil y Comercial de la Nación), Articles 2031 through 2043.</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Córdoba region, government-mandated shutdowns, or interruptions in the EDEA power supply grid.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with exclusive jurisdiction of the commercial courts of the city of Córdoba, Province of Córdoba, Argentina.</w:t>
      </w:r>
    </w:p>
    <w:p>
      <w:pPr>
        <w:numPr>
          <w:ilvl w:val="0"/>
          <w:numId w:val="1001"/>
        </w:numPr>
        <w:pStyle w:val="Compact"/>
      </w:pPr>
      <w:r>
        <w:rPr>
          <w:bCs/>
          <w:b/>
        </w:rPr>
        <w:t xml:space="preserve">Confidentiality:</w:t>
      </w:r>
      <w:r>
        <w:t xml:space="preserve"> </w:t>
      </w:r>
      <w:r>
        <w:t xml:space="preserve">Both parties agree to maintain strict confidentiality regarding the technical specifications, pricing, and operational details contained in this Purchase Order and any related Electrician service reports.</w:t>
      </w:r>
    </w:p>
    <w:p>
      <w:pPr>
        <w:pStyle w:val="FirstParagraph"/>
      </w:pPr>
      <w:r>
        <w:t xml:space="preserve">5. Acceptance and Signatures</w:t>
      </w:r>
    </w:p>
    <w:p>
      <w:pPr>
        <w:pStyle w:val="BodyText"/>
      </w:pPr>
      <w:r>
        <w:rPr>
          <w:bCs/>
          <w:b/>
        </w:rPr>
        <w:t xml:space="preserve">For the Purchasing Entity:</w:t>
      </w:r>
      <w:r>
        <w:br/>
      </w:r>
      <w:r>
        <w:t xml:space="preserve">Córdoba Industrial Facilities S.A.</w:t>
      </w:r>
    </w:p>
    <w:p>
      <w:pPr>
        <w:pStyle w:val="BodyText"/>
      </w:pPr>
      <w:r>
        <w:t xml:space="preserve">Name: Ing. Laura Méndez</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Electrician Contractor:</w:t>
      </w:r>
      <w:r>
        <w:br/>
      </w:r>
      <w:r>
        <w:t xml:space="preserve">ElectroCórdoba Servicios Eléctricos S.R.L.</w:t>
      </w:r>
    </w:p>
    <w:p>
      <w:pPr>
        <w:pStyle w:val="BodyText"/>
      </w:pPr>
      <w:r>
        <w:t xml:space="preserve">Name: Sr. Roberto Díaz</w:t>
      </w:r>
      <w:r>
        <w:br/>
      </w:r>
      <w:r>
        <w:t xml:space="preserve">Title: Lead Electrician / Director</w:t>
      </w:r>
      <w:r>
        <w:br/>
      </w:r>
      <w:r>
        <w:t xml:space="preserve">Signature: _________________________</w:t>
      </w:r>
      <w:r>
        <w:br/>
      </w:r>
      <w:r>
        <w:t xml:space="preserve">Date: _________________________</w:t>
      </w:r>
    </w:p>
    <w:p>
      <w:pPr>
        <w:pStyle w:val="BodyText"/>
      </w:pPr>
      <w:r>
        <w:t xml:space="preserve">This Purchase Order (PO-CBA-2025-0047) is a binding commercial document issued in Córdoba, Argentina. It governs the engagement of professional Electrician services for electrical installation, inspection, and maintenance work. All references to local regulations pertain to the Province of Córdoba and the Argentine national legal framework. This document is valid for a period of thirty (30) days from the date of issue. © 2025 Córdoba Industrial Facilities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Argentina Córdoba</dc:title>
  <dc:creator/>
  <dc:language>en</dc:language>
  <cp:keywords/>
  <dcterms:created xsi:type="dcterms:W3CDTF">2026-10-10T09:17:59Z</dcterms:created>
  <dcterms:modified xsi:type="dcterms:W3CDTF">2026-10-10T09:17:59Z</dcterms:modified>
</cp:coreProperties>
</file>

<file path=docProps/custom.xml><?xml version="1.0" encoding="utf-8"?>
<Properties xmlns="http://schemas.openxmlformats.org/officeDocument/2006/custom-properties" xmlns:vt="http://schemas.openxmlformats.org/officeDocument/2006/docPropsVTypes"/>
</file>