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t xml:space="preserve">Electrician Services — China Shanghai</w:t>
      </w:r>
    </w:p>
    <w:p>
      <w:pPr>
        <w:pStyle w:val="BodyText"/>
      </w:pPr>
      <w:r>
        <w:t xml:space="preserve">PO No: PO-SH-2025-00472  |  Date of Issue: 15 June 2025</w:t>
      </w:r>
    </w:p>
    <w:bookmarkEnd w:id="20"/>
    <w:p>
      <w:pPr>
        <w:pStyle w:val="BodyText"/>
      </w:pPr>
      <w:r>
        <w:rPr>
          <w:bCs/>
          <w:b/>
        </w:rPr>
        <w:t xml:space="preserve">Valid Until:</w:t>
      </w:r>
      <w:r>
        <w:t xml:space="preserve"> </w:t>
      </w:r>
      <w:r>
        <w:t xml:space="preserve">15 July 2025</w:t>
      </w:r>
      <w:r>
        <w:br/>
      </w:r>
      <w:r>
        <w:rPr>
          <w:bCs/>
          <w:b/>
        </w:rPr>
        <w:t xml:space="preserve">Currency:</w:t>
      </w:r>
      <w:r>
        <w:t xml:space="preserve"> </w:t>
      </w:r>
      <w:r>
        <w:t xml:space="preserve">CNY (Chinese Yuan / RMB)</w:t>
      </w:r>
      <w:r>
        <w:br/>
      </w:r>
      <w:r>
        <w:rPr>
          <w:bCs/>
          <w:b/>
        </w:rPr>
        <w:t xml:space="preserve">Incoterms:</w:t>
      </w:r>
      <w:r>
        <w:t xml:space="preserve"> </w:t>
      </w:r>
      <w:r>
        <w:t xml:space="preserve">DDP Shanghai</w:t>
      </w:r>
    </w:p>
    <w:p>
      <w:pPr>
        <w:pStyle w:val="BodyText"/>
      </w:pPr>
      <w:r>
        <w:rPr>
          <w:bCs/>
          <w:b/>
        </w:rPr>
        <w:t xml:space="preserve">Project Location:</w:t>
      </w:r>
      <w:r>
        <w:t xml:space="preserve"> </w:t>
      </w:r>
      <w:r>
        <w:t xml:space="preserve">Pudong New Area, China Shanghai</w:t>
      </w:r>
      <w:r>
        <w:br/>
      </w:r>
      <w:r>
        <w:rPr>
          <w:bCs/>
          <w:b/>
        </w:rPr>
        <w:t xml:space="preserve">Work Order Ref:</w:t>
      </w:r>
      <w:r>
        <w:t xml:space="preserve"> </w:t>
      </w:r>
      <w:r>
        <w:t xml:space="preserve">WO-EL-2025-0891</w:t>
      </w:r>
      <w:r>
        <w:br/>
      </w:r>
      <w:r>
        <w:rPr>
          <w:bCs/>
          <w:b/>
        </w:rPr>
        <w:t xml:space="preserve">Priority:</w:t>
      </w:r>
      <w:r>
        <w:t xml:space="preserve"> </w:t>
      </w:r>
      <w:r>
        <w:t xml:space="preserve">Standard</w:t>
      </w:r>
    </w:p>
    <w:p>
      <w:pPr>
        <w:pStyle w:val="BodyText"/>
      </w:pPr>
      <w:r>
        <w:t xml:space="preserve">PARTIES INVOLVED</w:t>
      </w:r>
    </w:p>
    <w:bookmarkStart w:id="21" w:name="buyer-issuing-party"/>
    <w:p>
      <w:pPr>
        <w:pStyle w:val="Heading3"/>
      </w:pPr>
      <w:r>
        <w:t xml:space="preserve">BUYER (Issuing Party)</w:t>
      </w:r>
    </w:p>
    <w:p>
      <w:pPr>
        <w:pStyle w:val="FirstParagraph"/>
      </w:pPr>
      <w:r>
        <w:rPr>
          <w:bCs/>
          <w:b/>
        </w:rPr>
        <w:t xml:space="preserve">Company:</w:t>
      </w:r>
      <w:r>
        <w:t xml:space="preserve"> </w:t>
      </w:r>
      <w:r>
        <w:t xml:space="preserve">Shanghai Horizon Commercial Properties Co., Ltd.</w:t>
      </w:r>
    </w:p>
    <w:p>
      <w:pPr>
        <w:pStyle w:val="BodyText"/>
      </w:pPr>
      <w:r>
        <w:rPr>
          <w:bCs/>
          <w:b/>
        </w:rPr>
        <w:t xml:space="preserve">Address:</w:t>
      </w:r>
      <w:r>
        <w:t xml:space="preserve"> </w:t>
      </w:r>
      <w:r>
        <w:t xml:space="preserve">88 Century Avenue, Pudong New Area, China Shanghai, 200120</w:t>
      </w:r>
    </w:p>
    <w:p>
      <w:pPr>
        <w:pStyle w:val="BodyText"/>
      </w:pPr>
      <w:r>
        <w:rPr>
          <w:bCs/>
          <w:b/>
        </w:rPr>
        <w:t xml:space="preserve">Unified Social Credit Code:</w:t>
      </w:r>
      <w:r>
        <w:t xml:space="preserve"> </w:t>
      </w:r>
      <w:r>
        <w:t xml:space="preserve">91310115MA1K3X7B2F</w:t>
      </w:r>
    </w:p>
    <w:p>
      <w:pPr>
        <w:pStyle w:val="BodyText"/>
      </w:pPr>
      <w:r>
        <w:rPr>
          <w:bCs/>
          <w:b/>
        </w:rPr>
        <w:t xml:space="preserve">Contact:</w:t>
      </w:r>
      <w:r>
        <w:t xml:space="preserve"> </w:t>
      </w:r>
      <w:r>
        <w:t xml:space="preserve">Mr. David Chen, Procurement Manager</w:t>
      </w:r>
    </w:p>
    <w:p>
      <w:pPr>
        <w:pStyle w:val="BodyText"/>
      </w:pPr>
      <w:r>
        <w:rPr>
          <w:bCs/>
          <w:b/>
        </w:rPr>
        <w:t xml:space="preserve">Email:</w:t>
      </w:r>
      <w:r>
        <w:t xml:space="preserve"> </w:t>
      </w:r>
      <w:r>
        <w:t xml:space="preserve">d.chen@shhorizon.com.cn</w:t>
      </w:r>
    </w:p>
    <w:p>
      <w:pPr>
        <w:pStyle w:val="BodyText"/>
      </w:pPr>
      <w:r>
        <w:rPr>
          <w:bCs/>
          <w:b/>
        </w:rPr>
        <w:t xml:space="preserve">Phone:</w:t>
      </w:r>
      <w:r>
        <w:t xml:space="preserve"> </w:t>
      </w:r>
      <w:r>
        <w:t xml:space="preserve">+86-21-5888-6600</w:t>
      </w:r>
    </w:p>
    <w:bookmarkEnd w:id="21"/>
    <w:bookmarkStart w:id="22" w:name="seller-service-provider"/>
    <w:p>
      <w:pPr>
        <w:pStyle w:val="Heading3"/>
      </w:pPr>
      <w:r>
        <w:t xml:space="preserve">SELLER / SERVICE PROVIDER</w:t>
      </w:r>
    </w:p>
    <w:p>
      <w:pPr>
        <w:pStyle w:val="FirstParagraph"/>
      </w:pPr>
      <w:r>
        <w:rPr>
          <w:bCs/>
          <w:b/>
        </w:rPr>
        <w:t xml:space="preserve">Company:</w:t>
      </w:r>
      <w:r>
        <w:t xml:space="preserve"> </w:t>
      </w:r>
      <w:r>
        <w:t xml:space="preserve">Shanghai BrightVolt Electrician Services Ltd.</w:t>
      </w:r>
    </w:p>
    <w:p>
      <w:pPr>
        <w:pStyle w:val="BodyText"/>
      </w:pPr>
      <w:r>
        <w:rPr>
          <w:bCs/>
          <w:b/>
        </w:rPr>
        <w:t xml:space="preserve">Address:</w:t>
      </w:r>
      <w:r>
        <w:t xml:space="preserve"> </w:t>
      </w:r>
      <w:r>
        <w:t xml:space="preserve">1258 Zhangyang Road, Pudong New Area, China Shanghai, 200127</w:t>
      </w:r>
    </w:p>
    <w:p>
      <w:pPr>
        <w:pStyle w:val="BodyText"/>
      </w:pPr>
      <w:r>
        <w:rPr>
          <w:bCs/>
          <w:b/>
        </w:rPr>
        <w:t xml:space="preserve">Unified Social Credit Code:</w:t>
      </w:r>
      <w:r>
        <w:t xml:space="preserve"> </w:t>
      </w:r>
      <w:r>
        <w:t xml:space="preserve">91310115MA1K9T4C8D</w:t>
      </w:r>
    </w:p>
    <w:p>
      <w:pPr>
        <w:pStyle w:val="BodyText"/>
      </w:pPr>
      <w:r>
        <w:rPr>
          <w:bCs/>
          <w:b/>
        </w:rPr>
        <w:t xml:space="preserve">Contact:</w:t>
      </w:r>
      <w:r>
        <w:t xml:space="preserve"> </w:t>
      </w:r>
      <w:r>
        <w:t xml:space="preserve">Ms. Li Wei, Chief Electrician &amp; Operations Director</w:t>
      </w:r>
    </w:p>
    <w:p>
      <w:pPr>
        <w:pStyle w:val="BodyText"/>
      </w:pPr>
      <w:r>
        <w:rPr>
          <w:bCs/>
          <w:b/>
        </w:rPr>
        <w:t xml:space="preserve">Email:</w:t>
      </w:r>
      <w:r>
        <w:t xml:space="preserve"> </w:t>
      </w:r>
      <w:r>
        <w:t xml:space="preserve">li.wei@brightvolt.cn</w:t>
      </w:r>
    </w:p>
    <w:p>
      <w:pPr>
        <w:pStyle w:val="BodyText"/>
      </w:pPr>
      <w:r>
        <w:rPr>
          <w:bCs/>
          <w:b/>
        </w:rPr>
        <w:t xml:space="preserve">Phone:</w:t>
      </w:r>
      <w:r>
        <w:t xml:space="preserve"> </w:t>
      </w:r>
      <w:r>
        <w:t xml:space="preserve">+86-21-6888-3300</w:t>
      </w:r>
    </w:p>
    <w:bookmarkEnd w:id="22"/>
    <w:p>
      <w:pPr>
        <w:pStyle w:val="BodyText"/>
      </w:pPr>
      <w:r>
        <w:t xml:space="preserve">DESCRIPTION OF ELECTRICIAN SERVICES</w:t>
      </w:r>
    </w:p>
    <w:p>
      <w:pPr>
        <w:pStyle w:val="BodyText"/>
      </w:pPr>
      <w:r>
        <w:t xml:space="preserve">This Purchase Order is issued by Shanghai Horizon Commercial Properties Co., Ltd. to procure the professional services of a licensed Electrician and supporting electrical team from Shanghai BrightVolt Electrician Services Ltd. The scope of work encompasses the complete electrical installation, inspection, and commissioning of the newly constructed Office Tower B (Floors 12 through 28) located at 88 Century Avenue, Pudong New Area, China Shanghai. The Electrician and all subordinate technicians must hold valid electrical work permits issued by the Shanghai Municipal Housing and Urban-Rural Development Commission and comply with all national standards of the People's Republic of China, including GB 50303-2015 (Code for Acceptance of Construction Quality of Building Electrical Engineering) and GB 50054-2011 (Code for Design of Low-Voltage Electrical Installations).</w:t>
      </w:r>
    </w:p>
    <w:p>
      <w:pPr>
        <w:pStyle w:val="BodyText"/>
      </w:pPr>
      <w:r>
        <w:t xml:space="preserve">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Electrician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Senior Electrician — Main distribution panel installation and wiring (Floors 12–28)</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Electrician team (4 technicians) — Floor-by-floor conduit routing, cable pulling, and socket/outlet installation</w:t>
            </w:r>
          </w:p>
        </w:tc>
        <w:tc>
          <w:tcPr/>
          <w:p>
            <w:pPr>
              <w:pStyle w:val="Compact"/>
              <w:jc w:val="left"/>
            </w:pPr>
            <w:r>
              <w:t xml:space="preserve">Man-day</w:t>
            </w:r>
          </w:p>
        </w:tc>
        <w:tc>
          <w:tcPr/>
          <w:p>
            <w:pPr>
              <w:pStyle w:val="Compact"/>
              <w:jc w:val="left"/>
            </w:pPr>
            <w:r>
              <w:t xml:space="preserve">320</w:t>
            </w:r>
          </w:p>
        </w:tc>
        <w:tc>
          <w:tcPr/>
          <w:p>
            <w:pPr>
              <w:pStyle w:val="Compact"/>
              <w:jc w:val="left"/>
            </w:pPr>
            <w:r>
              <w:t xml:space="preserve">1,200.00</w:t>
            </w:r>
          </w:p>
        </w:tc>
        <w:tc>
          <w:tcPr/>
          <w:p>
            <w:pPr>
              <w:pStyle w:val="Compact"/>
              <w:jc w:val="left"/>
            </w:pPr>
            <w:r>
              <w:t xml:space="preserve">384,000.00</w:t>
            </w:r>
          </w:p>
        </w:tc>
      </w:tr>
      <w:tr>
        <w:tc>
          <w:tcPr/>
          <w:p>
            <w:pPr>
              <w:pStyle w:val="Compact"/>
              <w:jc w:val="left"/>
            </w:pPr>
            <w:r>
              <w:t xml:space="preserve">3</w:t>
            </w:r>
          </w:p>
        </w:tc>
        <w:tc>
          <w:tcPr/>
          <w:p>
            <w:pPr>
              <w:pStyle w:val="Compact"/>
              <w:jc w:val="left"/>
            </w:pPr>
            <w:r>
              <w:t xml:space="preserve">Electrician — Emergency lighting and fire-alarm electrical circuit integration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96,500.00</w:t>
            </w:r>
          </w:p>
        </w:tc>
        <w:tc>
          <w:tcPr/>
          <w:p>
            <w:pPr>
              <w:pStyle w:val="Compact"/>
              <w:jc w:val="left"/>
            </w:pPr>
            <w:r>
              <w:t xml:space="preserve">96,500.00</w:t>
            </w:r>
          </w:p>
        </w:tc>
      </w:tr>
      <w:tr>
        <w:tc>
          <w:tcPr/>
          <w:p>
            <w:pPr>
              <w:pStyle w:val="Compact"/>
              <w:jc w:val="left"/>
            </w:pPr>
            <w:r>
              <w:t xml:space="preserve">4</w:t>
            </w:r>
          </w:p>
        </w:tc>
        <w:tc>
          <w:tcPr/>
          <w:p>
            <w:pPr>
              <w:pStyle w:val="Compact"/>
              <w:jc w:val="left"/>
            </w:pPr>
            <w:r>
              <w:t xml:space="preserve">Electrician — HVAC and elevator control panel electrical connections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5</w:t>
            </w:r>
          </w:p>
        </w:tc>
        <w:tc>
          <w:tcPr/>
          <w:p>
            <w:pPr>
              <w:pStyle w:val="Compact"/>
              <w:jc w:val="left"/>
            </w:pPr>
            <w:r>
              <w:t xml:space="preserve">Electrician — Final inspection, load testing, and issuance of electrical compliance certificate for China Shanghai municipal authority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6</w:t>
            </w:r>
          </w:p>
        </w:tc>
        <w:tc>
          <w:tcPr/>
          <w:p>
            <w:pPr>
              <w:pStyle w:val="Compact"/>
              <w:jc w:val="left"/>
            </w:pPr>
            <w:r>
              <w:t xml:space="preserve">Electrician — Provision of all required PPE, calibrated testing instruments, and safety equipment on-site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15,500.00</w:t>
            </w:r>
          </w:p>
        </w:tc>
        <w:tc>
          <w:tcPr/>
          <w:p>
            <w:pPr>
              <w:pStyle w:val="Compact"/>
              <w:jc w:val="left"/>
            </w:pPr>
            <w:r>
              <w:t xml:space="preserve">15,500.00</w:t>
            </w:r>
          </w:p>
        </w:tc>
      </w:tr>
      <w:tr>
        <w:tc>
          <w:tcPr>
            <w:gridSpan w:val="5"/>
          </w:tcPr>
          <w:p>
            <w:pPr>
              <w:pStyle w:val="Compact"/>
              <w:jc w:val="right"/>
            </w:pPr>
            <w:r>
              <w:t xml:space="preserve">TOTAL AMOUNT (CNY)</w:t>
            </w:r>
          </w:p>
        </w:tc>
        <w:tc>
          <w:tcPr/>
          <w:p>
            <w:pPr>
              <w:pStyle w:val="Compact"/>
              <w:jc w:val="left"/>
            </w:pPr>
            <w:r>
              <w:t xml:space="preserve">791,000.00</w:t>
            </w:r>
          </w:p>
        </w:tc>
      </w:tr>
    </w:tbl>
    <w:p>
      <w:pPr>
        <w:pStyle w:val="BodyText"/>
      </w:pPr>
      <w:r>
        <w:t xml:space="preserve">TERMS AND CONDITIONS</w:t>
      </w:r>
    </w:p>
    <w:p>
      <w:pPr>
        <w:numPr>
          <w:ilvl w:val="0"/>
          <w:numId w:val="1001"/>
        </w:numPr>
        <w:pStyle w:val="Compact"/>
      </w:pPr>
      <w:r>
        <w:rPr>
          <w:bCs/>
          <w:b/>
        </w:rPr>
        <w:t xml:space="preserve">Payment Terms:</w:t>
      </w:r>
      <w:r>
        <w:t xml:space="preserve"> </w:t>
      </w:r>
      <w:r>
        <w:t xml:space="preserve">Payment shall be made in three installments: 30% (CNY 237,300.00) upon acceptance of this Purchase Order; 50% (CNY 395,500.00) upon completion of all wiring and panel installation; and 20% (CNY 158,200.00) upon successful final inspection and delivery of the electrical compliance certificate. All payments shall be transferred via bank wire to the account designated by the Electrician service provider.</w:t>
      </w:r>
    </w:p>
    <w:p>
      <w:pPr>
        <w:numPr>
          <w:ilvl w:val="0"/>
          <w:numId w:val="1001"/>
        </w:numPr>
        <w:pStyle w:val="Compact"/>
      </w:pPr>
      <w:r>
        <w:rPr>
          <w:bCs/>
          <w:b/>
        </w:rPr>
        <w:t xml:space="preserve">Commencement &amp; Completion:</w:t>
      </w:r>
      <w:r>
        <w:t xml:space="preserve"> </w:t>
      </w:r>
      <w:r>
        <w:t xml:space="preserve">The Electrician and the full electrical team shall commence work on-site in China Shanghai no later than 1 July 2025 and shall complete all services by 30 September 2025, subject to weather and site-access conditions.</w:t>
      </w:r>
    </w:p>
    <w:p>
      <w:pPr>
        <w:numPr>
          <w:ilvl w:val="0"/>
          <w:numId w:val="1001"/>
        </w:numPr>
        <w:pStyle w:val="Compact"/>
      </w:pPr>
      <w:r>
        <w:rPr>
          <w:bCs/>
          <w:b/>
        </w:rPr>
        <w:t xml:space="preserve">Compliance &amp; Licensing:</w:t>
      </w:r>
      <w:r>
        <w:t xml:space="preserve"> </w:t>
      </w:r>
      <w:r>
        <w:t xml:space="preserve">The Electrician must ensure that every technician assigned to this project holds a valid Special Operations Certificate (Electrical Work) issued by the Shanghai Municipal Emergency Management Bureau. The service provider shall submit copies of all licenses and insurance certificates prior to the commencement date.</w:t>
      </w:r>
    </w:p>
    <w:p>
      <w:pPr>
        <w:numPr>
          <w:ilvl w:val="0"/>
          <w:numId w:val="1001"/>
        </w:numPr>
        <w:pStyle w:val="Compact"/>
      </w:pPr>
      <w:r>
        <w:rPr>
          <w:bCs/>
          <w:b/>
        </w:rPr>
        <w:t xml:space="preserve">Warranty:</w:t>
      </w:r>
      <w:r>
        <w:t xml:space="preserve"> </w:t>
      </w:r>
      <w:r>
        <w:t xml:space="preserve">The Electrician services are warranted for a period of twenty-four (24) months from the date of final acceptance. Any defects in workmanship discovered within this warranty period shall be rectified by the Electrician at no additional cost to the Buyer.</w:t>
      </w:r>
    </w:p>
    <w:p>
      <w:pPr>
        <w:numPr>
          <w:ilvl w:val="0"/>
          <w:numId w:val="1001"/>
        </w:numPr>
        <w:pStyle w:val="Compact"/>
      </w:pPr>
      <w:r>
        <w:rPr>
          <w:bCs/>
          <w:b/>
        </w:rPr>
        <w:t xml:space="preserve">Health, Safety &amp; Environment:</w:t>
      </w:r>
      <w:r>
        <w:t xml:space="preserve"> </w:t>
      </w:r>
      <w:r>
        <w:t xml:space="preserve">The Electrician and all personnel must strictly adhere to the safety regulations of China Shanghai, including the Shanghai Municipal Construction Safety Management Regulations. A dedicated safety officer must be present on-site at all times during electrical work.</w:t>
      </w:r>
    </w:p>
    <w:p>
      <w:pPr>
        <w:numPr>
          <w:ilvl w:val="0"/>
          <w:numId w:val="1001"/>
        </w:numPr>
        <w:pStyle w:val="Compact"/>
      </w:pPr>
      <w:r>
        <w:rPr>
          <w:bCs/>
          <w:b/>
        </w:rPr>
        <w:t xml:space="preserve">Change Orders:</w:t>
      </w:r>
      <w:r>
        <w:t xml:space="preserve"> </w:t>
      </w:r>
      <w:r>
        <w:t xml:space="preserve">Any modification to the scope of Electrician services outlined in this Purchase Order must be documented in a written Change Order signed by both parties before additional work commences.</w:t>
      </w:r>
    </w:p>
    <w:p>
      <w:pPr>
        <w:numPr>
          <w:ilvl w:val="0"/>
          <w:numId w:val="1001"/>
        </w:numPr>
        <w:pStyle w:val="Compact"/>
      </w:pPr>
      <w:r>
        <w:rPr>
          <w:bCs/>
          <w:b/>
        </w:rPr>
        <w:t xml:space="preserve">Dispute Resolution:</w:t>
      </w:r>
      <w:r>
        <w:t xml:space="preserve"> </w:t>
      </w:r>
      <w:r>
        <w:t xml:space="preserve">Any disputes arising from this Purchase Order shall be resolved through negotiation. If unresolved within thirty (30) days, the matter shall be submitted to the Shanghai International Arbitration Center (SHIAC) in China Shanghai for binding arbitration under its rules.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People's Republic of China.</w:t>
      </w:r>
    </w:p>
    <w:p>
      <w:pPr>
        <w:numPr>
          <w:ilvl w:val="0"/>
          <w:numId w:val="1001"/>
        </w:numPr>
        <w:pStyle w:val="Compact"/>
      </w:pPr>
      <w:r>
        <w:rPr>
          <w:bCs/>
          <w:b/>
        </w:rPr>
        <w:t xml:space="preserve">Confidentiality:</w:t>
      </w:r>
      <w:r>
        <w:t xml:space="preserve"> </w:t>
      </w:r>
      <w:r>
        <w:t xml:space="preserve">Both parties agree to maintain strict confidentiality regarding all technical drawings, electrical schematics, and commercial terms contained in this Purchase Order and any associated Electrician service documentation.</w:t>
      </w:r>
    </w:p>
    <w:p>
      <w:pPr>
        <w:pStyle w:val="FirstParagraph"/>
      </w:pPr>
      <w:r>
        <w:rPr>
          <w:bCs/>
          <w:b/>
        </w:rPr>
        <w:t xml:space="preserve">IMPORTANT NOTE FOR CHINA SHANGHAI COMPLIANCE:</w:t>
      </w:r>
      <w:r>
        <w:t xml:space="preserve"> </w:t>
      </w:r>
      <w:r>
        <w:t xml:space="preserve">All electrical work performed under this Purchase Order must be registered with the Pudong New Area Construction Quality Supervision Station. The Electrician service provider is responsible for scheduling and passing all mandatory municipal inspections. Failure to obtain the final electrical compliance certificate from the China Shanghai municipal authority shall result in a penalty of 2% of the total contract value per day of delay, capped at 15% of the total contract value.</w:t>
      </w:r>
    </w:p>
    <w:p>
      <w:pPr>
        <w:pStyle w:val="BodyText"/>
      </w:pPr>
      <w:r>
        <w:rPr>
          <w:bCs/>
          <w:b/>
        </w:rPr>
        <w:t xml:space="preserve">For and on behalf of the BUYER:</w:t>
      </w:r>
    </w:p>
    <w:p>
      <w:pPr>
        <w:pStyle w:val="BodyText"/>
      </w:pPr>
      <w:r>
        <w:t xml:space="preserve">Shanghai Horizon Commercial Properties Co., Ltd.</w:t>
      </w:r>
    </w:p>
    <w:p>
      <w:pPr>
        <w:pStyle w:val="BodyText"/>
      </w:pPr>
      <w:r>
        <w:t xml:space="preserve">Name: Mr. David Chen  |  Title: Procurement Manager</w:t>
      </w:r>
    </w:p>
    <w:p>
      <w:pPr>
        <w:pStyle w:val="BodyText"/>
      </w:pPr>
      <w:r>
        <w:t xml:space="preserve">Date: _______________  |  Company Seal: _______________</w:t>
      </w:r>
    </w:p>
    <w:p>
      <w:pPr>
        <w:pStyle w:val="BodyText"/>
      </w:pPr>
      <w:r>
        <w:rPr>
          <w:bCs/>
          <w:b/>
        </w:rPr>
        <w:t xml:space="preserve">For and on behalf of the SELLER / ELECTRICIAN PROVIDER:</w:t>
      </w:r>
    </w:p>
    <w:p>
      <w:pPr>
        <w:pStyle w:val="BodyText"/>
      </w:pPr>
      <w:r>
        <w:t xml:space="preserve">Shanghai BrightVolt Electrician Services Ltd.</w:t>
      </w:r>
    </w:p>
    <w:p>
      <w:pPr>
        <w:pStyle w:val="BodyText"/>
      </w:pPr>
      <w:r>
        <w:t xml:space="preserve">Name: Ms. Li Wei  |  Title: Chief Electrician &amp; Operations Director</w:t>
      </w:r>
    </w:p>
    <w:p>
      <w:pPr>
        <w:pStyle w:val="BodyText"/>
      </w:pPr>
      <w:r>
        <w:t xml:space="preserve">Date: _______________  |  Company Seal: _______________</w:t>
      </w:r>
    </w:p>
    <w:p>
      <w:pPr>
        <w:pStyle w:val="BodyText"/>
      </w:pPr>
      <w:r>
        <w:t xml:space="preserve">This Purchase Order (PO-SH-2025-00472) constitutes a binding agreement for Electrician services in China Shanghai upon execution by both parties. This document is valid only when bearing the official company seals of both the Buyer and the Electrician service provider. Unauthorized reproduction or distribution is prohibited.</w:t>
      </w:r>
    </w:p>
    <w:p>
      <w:pPr>
        <w:pStyle w:val="BodyText"/>
      </w:pPr>
      <w:r>
        <w:t xml:space="preserve">Document generated on 15 June 2025  |  Page 1 of 1  |  Shanghai Horizon Commercial Properties Co., Ltd. — Procurement Department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China Shanghai</dc:title>
  <dc:creator/>
  <dc:language>en</dc:language>
  <cp:keywords/>
  <dcterms:created xsi:type="dcterms:W3CDTF">2026-10-10T08:37:54Z</dcterms:created>
  <dcterms:modified xsi:type="dcterms:W3CDTF">2026-10-10T08:37:54Z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