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Electrician Services — France Marseille</w:t>
      </w:r>
    </w:p>
    <w:p>
      <w:pPr>
        <w:pStyle w:val="BodyText"/>
      </w:pPr>
      <w:r>
        <w:t xml:space="preserve">Document Reference: PO-2025-MRS-00472</w:t>
      </w:r>
    </w:p>
    <w:bookmarkEnd w:id="20"/>
    <w:p>
      <w:pPr>
        <w:pStyle w:val="BodyText"/>
      </w:pPr>
      <w:r>
        <w:rPr>
          <w:bCs/>
          <w:b/>
        </w:rPr>
        <w:t xml:space="preserve">Purchase Order No.:</w:t>
      </w:r>
      <w:r>
        <w:t xml:space="preserve"> </w:t>
      </w:r>
      <w:r>
        <w:t xml:space="preserve">PO-2025-MRS-00472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Provence Immobilier SARL</w:t>
      </w:r>
      <w:r>
        <w:br/>
      </w:r>
      <w:r>
        <w:rPr>
          <w:bCs/>
          <w:b/>
        </w:rPr>
        <w:t xml:space="preserve">Address:</w:t>
      </w:r>
      <w:r>
        <w:t xml:space="preserve"> </w:t>
      </w:r>
      <w:r>
        <w:t xml:space="preserve">42 Rue de la République, 13001 Marseille, France</w:t>
      </w:r>
      <w:r>
        <w:br/>
      </w:r>
      <w:r>
        <w:rPr>
          <w:bCs/>
          <w:b/>
        </w:rPr>
        <w:t xml:space="preserve">SIRET:</w:t>
      </w:r>
      <w:r>
        <w:t xml:space="preserve"> </w:t>
      </w:r>
      <w:r>
        <w:t xml:space="preserve">847 291 034 00021</w:t>
      </w:r>
      <w:r>
        <w:br/>
      </w:r>
      <w:r>
        <w:rPr>
          <w:bCs/>
          <w:b/>
        </w:rPr>
        <w:t xml:space="preserve">Contact:</w:t>
      </w:r>
      <w:r>
        <w:t xml:space="preserve"> </w:t>
      </w:r>
      <w:r>
        <w:t xml:space="preserve">M. Laurent Dubois — +33 4 91 55 22 08</w:t>
      </w:r>
    </w:p>
    <w:p>
      <w:pPr>
        <w:pStyle w:val="BodyText"/>
      </w:pPr>
      <w:r>
        <w:t xml:space="preserve">Vendor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Électricité Méditerranée Services (EMS)</w:t>
            </w:r>
          </w:p>
        </w:tc>
      </w:tr>
      <w:tr>
        <w:tc>
          <w:tcPr/>
          <w:p>
            <w:pPr>
              <w:pStyle w:val="Compact"/>
              <w:jc w:val="left"/>
            </w:pPr>
            <w:r>
              <w:rPr>
                <w:bCs/>
                <w:b/>
              </w:rPr>
              <w:t xml:space="preserve">Trade:</w:t>
            </w:r>
          </w:p>
        </w:tc>
        <w:tc>
          <w:tcPr/>
          <w:p>
            <w:pPr>
              <w:pStyle w:val="Compact"/>
              <w:jc w:val="left"/>
            </w:pPr>
            <w:r>
              <w:t xml:space="preserve">Certified Electrician — Qualification Qualifelec B22 / B23</w:t>
            </w:r>
          </w:p>
        </w:tc>
      </w:tr>
      <w:tr>
        <w:tc>
          <w:tcPr/>
          <w:p>
            <w:pPr>
              <w:pStyle w:val="Compact"/>
              <w:jc w:val="left"/>
            </w:pPr>
            <w:r>
              <w:rPr>
                <w:bCs/>
                <w:b/>
              </w:rPr>
              <w:t xml:space="preserve">Address:</w:t>
            </w:r>
          </w:p>
        </w:tc>
        <w:tc>
          <w:tcPr/>
          <w:p>
            <w:pPr>
              <w:pStyle w:val="Compact"/>
              <w:jc w:val="left"/>
            </w:pPr>
            <w:r>
              <w:t xml:space="preserve">18 Boulevard Longchamp, 13001 Marseille, France</w:t>
            </w:r>
          </w:p>
        </w:tc>
      </w:tr>
      <w:tr>
        <w:tc>
          <w:tcPr/>
          <w:p>
            <w:pPr>
              <w:pStyle w:val="Compact"/>
              <w:jc w:val="left"/>
            </w:pPr>
            <w:r>
              <w:rPr>
                <w:bCs/>
                <w:b/>
              </w:rPr>
              <w:t xml:space="preserve">SIRET:</w:t>
            </w:r>
          </w:p>
        </w:tc>
        <w:tc>
          <w:tcPr/>
          <w:p>
            <w:pPr>
              <w:pStyle w:val="Compact"/>
              <w:jc w:val="left"/>
            </w:pPr>
            <w:r>
              <w:t xml:space="preserve">762 448 910 00035</w:t>
            </w:r>
          </w:p>
        </w:tc>
      </w:tr>
      <w:tr>
        <w:tc>
          <w:tcPr/>
          <w:p>
            <w:pPr>
              <w:pStyle w:val="Compact"/>
              <w:jc w:val="left"/>
            </w:pPr>
            <w:r>
              <w:rPr>
                <w:bCs/>
                <w:b/>
              </w:rPr>
              <w:t xml:space="preserve">Professional Insurance:</w:t>
            </w:r>
          </w:p>
        </w:tc>
        <w:tc>
          <w:tcPr/>
          <w:p>
            <w:pPr>
              <w:pStyle w:val="Compact"/>
              <w:jc w:val="left"/>
            </w:pPr>
            <w:r>
              <w:t xml:space="preserve">MAIF Assurances — Policy No. FR-2025-88412 (Valid through 31 Dec 2025)</w:t>
            </w:r>
          </w:p>
        </w:tc>
      </w:tr>
      <w:tr>
        <w:tc>
          <w:tcPr/>
          <w:p>
            <w:pPr>
              <w:pStyle w:val="Compact"/>
              <w:jc w:val="left"/>
            </w:pPr>
            <w:r>
              <w:rPr>
                <w:bCs/>
                <w:b/>
              </w:rPr>
              <w:t xml:space="preserve">Primary Contact:</w:t>
            </w:r>
          </w:p>
        </w:tc>
        <w:tc>
          <w:tcPr/>
          <w:p>
            <w:pPr>
              <w:pStyle w:val="Compact"/>
              <w:jc w:val="left"/>
            </w:pPr>
            <w:r>
              <w:t xml:space="preserve">Mme. Sophie Renard — +33 6 72 44 19 83 — s.renard@ems-marseille.fr</w:t>
            </w:r>
          </w:p>
        </w:tc>
      </w:tr>
    </w:tbl>
    <w:p>
      <w:pPr>
        <w:pStyle w:val="BodyText"/>
      </w:pPr>
      <w:r>
        <w:t xml:space="preserve">Scope of Work — Electrician Services in France Marseille</w:t>
      </w:r>
    </w:p>
    <w:p>
      <w:pPr>
        <w:pStyle w:val="BodyText"/>
      </w:pPr>
      <w:r>
        <w:t xml:space="preserve">This</w:t>
      </w:r>
      <w:r>
        <w:t xml:space="preserve"> </w:t>
      </w:r>
      <w:r>
        <w:t xml:space="preserve">Purchase Order</w:t>
      </w:r>
      <w:r>
        <w:t xml:space="preserve"> </w:t>
      </w:r>
      <w:r>
        <w:t xml:space="preserve">is issued by Provence Immobilier SARL to engage the services of a licensed</w:t>
      </w:r>
      <w:r>
        <w:t xml:space="preserve"> </w:t>
      </w:r>
      <w:r>
        <w:t xml:space="preserve">Electrician</w:t>
      </w:r>
      <w:r>
        <w:t xml:space="preserve"> </w:t>
      </w:r>
      <w:r>
        <w:t xml:space="preserve">for the complete electrical renovation and compliance upgrade of a residential property located at 7 Allées des Capucins, 13006 Marseille, France. The</w:t>
      </w:r>
      <w:r>
        <w:t xml:space="preserve"> </w:t>
      </w:r>
      <w:r>
        <w:t xml:space="preserve">Electrician</w:t>
      </w:r>
      <w:r>
        <w:t xml:space="preserve"> </w:t>
      </w:r>
      <w:r>
        <w:t xml:space="preserve">shall perform all work in strict accordance with the French electrical standard NF C 15-100, the Code du Travail, and all applicable municipal regulations governing electrical installations in the city of Marseille. The</w:t>
      </w:r>
      <w:r>
        <w:t xml:space="preserve"> </w:t>
      </w:r>
      <w:r>
        <w:t xml:space="preserve">Purchase Order</w:t>
      </w:r>
      <w:r>
        <w:t xml:space="preserve"> </w:t>
      </w:r>
      <w:r>
        <w:t xml:space="preserve">covers the full scope of labor, materials, testing, and certification required to bring the installation into full compliance with current French and European electrical safety directives.</w:t>
      </w:r>
    </w:p>
    <w:p>
      <w:pPr>
        <w:pStyle w:val="BodyText"/>
      </w:pPr>
      <w:r>
        <w:t xml:space="preserve">Line Items — Detailed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replacement of the main electrical distribution board (tableau électrique) including 24 new circuit breakers, RCDs (30 mA), and surge protection devices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Re-cabling of all 14 rooms with 2.5 mm² and 1.5 mm² copper conductors, including conduit installation in plaster and masonry walls</w:t>
            </w:r>
          </w:p>
        </w:tc>
        <w:tc>
          <w:tcPr/>
          <w:p>
            <w:pPr>
              <w:pStyle w:val="Compact"/>
              <w:jc w:val="left"/>
            </w:pPr>
            <w:r>
              <w:t xml:space="preserve">14</w:t>
            </w:r>
          </w:p>
        </w:tc>
        <w:tc>
          <w:tcPr/>
          <w:p>
            <w:pPr>
              <w:pStyle w:val="Compact"/>
              <w:jc w:val="left"/>
            </w:pPr>
            <w:r>
              <w:t xml:space="preserve">Rooms</w:t>
            </w:r>
          </w:p>
        </w:tc>
        <w:tc>
          <w:tcPr/>
          <w:p>
            <w:pPr>
              <w:pStyle w:val="Compact"/>
              <w:jc w:val="left"/>
            </w:pPr>
            <w:r>
              <w:t xml:space="preserve">680.00</w:t>
            </w:r>
          </w:p>
        </w:tc>
        <w:tc>
          <w:tcPr/>
          <w:p>
            <w:pPr>
              <w:pStyle w:val="Compact"/>
              <w:jc w:val="left"/>
            </w:pPr>
            <w:r>
              <w:t xml:space="preserve">9,520.00</w:t>
            </w:r>
          </w:p>
        </w:tc>
      </w:tr>
      <w:tr>
        <w:tc>
          <w:tcPr/>
          <w:p>
            <w:pPr>
              <w:pStyle w:val="Compact"/>
              <w:jc w:val="left"/>
            </w:pPr>
            <w:r>
              <w:t xml:space="preserve">03</w:t>
            </w:r>
          </w:p>
        </w:tc>
        <w:tc>
          <w:tcPr/>
          <w:p>
            <w:pPr>
              <w:pStyle w:val="Compact"/>
              <w:jc w:val="left"/>
            </w:pPr>
            <w:r>
              <w:t xml:space="preserve">Installation of 48 new outlets (prises 16A), 12 dedicated 32A circuits for kitchen appliances, and 6 lighting circuits with dimmer switches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Installation of a 9 kW three-phase electric vehicle charging point (borne de recharge) in the private garage, compliant with NF C 15-100-7-2</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Thermal imaging inspection, insulation resistance testing, earth continuity testing, and full diagnostic report (consuel preparation)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Obtaining and delivering the Consuel certificate (Attestation de Conformité) from Qualifelec, including all administrative filings with the Marseille city planning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Removal and eco-responsible disposal of all old wiring, panels, and electrical waste in compliance with French waste management regulations (ADEME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 (EUR)</w:t>
            </w:r>
          </w:p>
        </w:tc>
        <w:tc>
          <w:tcPr/>
          <w:p>
            <w:pPr>
              <w:pStyle w:val="Compact"/>
              <w:jc w:val="left"/>
            </w:pPr>
            <w:r>
              <w:t xml:space="preserve">20,170.00</w:t>
            </w:r>
          </w:p>
        </w:tc>
      </w:tr>
      <w:tr>
        <w:tc>
          <w:tcPr>
            <w:gridSpan w:val="5"/>
          </w:tcPr>
          <w:p>
            <w:pPr>
              <w:pStyle w:val="Compact"/>
              <w:jc w:val="right"/>
            </w:pPr>
            <w:r>
              <w:t xml:space="preserve">TVA 20% (France)</w:t>
            </w:r>
          </w:p>
        </w:tc>
        <w:tc>
          <w:tcPr/>
          <w:p>
            <w:pPr>
              <w:pStyle w:val="Compact"/>
              <w:jc w:val="left"/>
            </w:pPr>
            <w:r>
              <w:t xml:space="preserve">4,034.00</w:t>
            </w:r>
          </w:p>
        </w:tc>
      </w:tr>
      <w:tr>
        <w:tc>
          <w:tcPr>
            <w:gridSpan w:val="5"/>
          </w:tcPr>
          <w:p>
            <w:pPr>
              <w:pStyle w:val="Compact"/>
              <w:jc w:val="right"/>
            </w:pPr>
            <w:r>
              <w:t xml:space="preserve">TOTAL DUE (EUR, TTC)</w:t>
            </w:r>
          </w:p>
        </w:tc>
        <w:tc>
          <w:tcPr/>
          <w:p>
            <w:pPr>
              <w:pStyle w:val="Compact"/>
              <w:jc w:val="left"/>
            </w:pPr>
            <w:r>
              <w:t xml:space="preserve">24,204.00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contract upon written acceptance by the</w:t>
      </w:r>
      <w:r>
        <w:t xml:space="preserve"> </w:t>
      </w:r>
      <w:r>
        <w:t xml:space="preserve">Electrician</w:t>
      </w:r>
      <w:r>
        <w:t xml:space="preserve"> </w:t>
      </w:r>
      <w:r>
        <w:t xml:space="preserve">(EMS) within five (5)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 and Duration:</w:t>
      </w:r>
      <w:r>
        <w:t xml:space="preserve"> </w:t>
      </w:r>
      <w:r>
        <w:t xml:space="preserve">The</w:t>
      </w:r>
      <w:r>
        <w:t xml:space="preserve"> </w:t>
      </w:r>
      <w:r>
        <w:t xml:space="preserve">Electrician</w:t>
      </w:r>
      <w:r>
        <w:t xml:space="preserve"> </w:t>
      </w:r>
      <w:r>
        <w:t xml:space="preserve">shall commence work on or before 1 July 2025 at the property in France Marseille. The total project duration is estimated at twenty (20) working days, subject to weather and access conditions. Any delay exceeding three (3) working days attributable to the</w:t>
      </w:r>
      <w:r>
        <w:t xml:space="preserve"> </w:t>
      </w:r>
      <w:r>
        <w:t xml:space="preserve">Electrician</w:t>
      </w:r>
      <w:r>
        <w:t xml:space="preserve"> </w:t>
      </w:r>
      <w:r>
        <w:t xml:space="preserve">shall incur a penalty of 1.5% of the total contract value per day.</w:t>
      </w:r>
    </w:p>
    <w:p>
      <w:pPr>
        <w:numPr>
          <w:ilvl w:val="0"/>
          <w:numId w:val="1001"/>
        </w:numPr>
        <w:pStyle w:val="Compact"/>
      </w:pPr>
      <w:r>
        <w:rPr>
          <w:bCs/>
          <w:b/>
        </w:rPr>
        <w:t xml:space="preserve">Payment Schedule:</w:t>
      </w:r>
      <w:r>
        <w:t xml:space="preserve"> </w:t>
      </w:r>
      <w:r>
        <w:t xml:space="preserve">Payment shall be made in three installments: 30% upon signing of this</w:t>
      </w:r>
      <w:r>
        <w:t xml:space="preserve"> </w:t>
      </w:r>
      <w:r>
        <w:t xml:space="preserve">Purchase Order</w:t>
      </w:r>
      <w:r>
        <w:t xml:space="preserve">, 50% upon completion of all cabling and panel installation (interim inspection), and 20% upon delivery of the Consuel certificate and final sign-off. All payments shall be made by bank transfer to the account specified by the</w:t>
      </w:r>
      <w:r>
        <w:t xml:space="preserve"> </w:t>
      </w:r>
      <w:r>
        <w:t xml:space="preserve">Electrician</w:t>
      </w:r>
      <w:r>
        <w:t xml:space="preserve">.</w:t>
      </w:r>
    </w:p>
    <w:p>
      <w:pPr>
        <w:numPr>
          <w:ilvl w:val="0"/>
          <w:numId w:val="1001"/>
        </w:numPr>
        <w:pStyle w:val="Compact"/>
      </w:pPr>
      <w:r>
        <w:rPr>
          <w:bCs/>
          <w:b/>
        </w:rPr>
        <w:t xml:space="preserve">Warranty:</w:t>
      </w:r>
      <w:r>
        <w:t xml:space="preserve"> </w:t>
      </w:r>
      <w:r>
        <w:t xml:space="preserve">The</w:t>
      </w:r>
      <w:r>
        <w:t xml:space="preserve"> </w:t>
      </w:r>
      <w:r>
        <w:t xml:space="preserve">Electrician</w:t>
      </w:r>
      <w:r>
        <w:t xml:space="preserve"> </w:t>
      </w:r>
      <w:r>
        <w:t xml:space="preserve">guarantees all workmanship and materials for a period of ten (10) years on structural electrical components and two (2) years on labor, in accordance with French civil law (Code civil, Articles 1792 and 2270). This warranty is in addition to the manufacturer warranties on all installed equipment.</w:t>
      </w:r>
    </w:p>
    <w:p>
      <w:pPr>
        <w:numPr>
          <w:ilvl w:val="0"/>
          <w:numId w:val="1001"/>
        </w:numPr>
        <w:pStyle w:val="Compact"/>
      </w:pPr>
      <w:r>
        <w:rPr>
          <w:bCs/>
          <w:b/>
        </w:rPr>
        <w:t xml:space="preserve">Regulatory Compliance:</w:t>
      </w:r>
      <w:r>
        <w:t xml:space="preserve"> </w:t>
      </w:r>
      <w:r>
        <w:t xml:space="preserve">The</w:t>
      </w:r>
      <w:r>
        <w:t xml:space="preserve"> </w:t>
      </w:r>
      <w:r>
        <w:t xml:space="preserve">Electrician</w:t>
      </w:r>
      <w:r>
        <w:t xml:space="preserve"> </w:t>
      </w:r>
      <w:r>
        <w:t xml:space="preserve">warrants that all work performed under this</w:t>
      </w:r>
      <w:r>
        <w:t xml:space="preserve"> </w:t>
      </w:r>
      <w:r>
        <w:t xml:space="preserve">Purchase Order</w:t>
      </w:r>
      <w:r>
        <w:t xml:space="preserve"> </w:t>
      </w:r>
      <w:r>
        <w:t xml:space="preserve">in France Marseille shall comply with NF C 15-100, the French Environmental Code, and all local bylaws of the Ville de Marseille. The</w:t>
      </w:r>
      <w:r>
        <w:t xml:space="preserve"> </w:t>
      </w:r>
      <w:r>
        <w:t xml:space="preserve">Electrician</w:t>
      </w:r>
      <w:r>
        <w:t xml:space="preserve"> </w:t>
      </w:r>
      <w:r>
        <w:t xml:space="preserve">is solely responsible for obtaining any required permits from the Mairie de Marseille prior to commencement of work.</w:t>
      </w:r>
    </w:p>
    <w:p>
      <w:pPr>
        <w:numPr>
          <w:ilvl w:val="0"/>
          <w:numId w:val="1001"/>
        </w:numPr>
        <w:pStyle w:val="Compact"/>
      </w:pPr>
      <w:r>
        <w:rPr>
          <w:bCs/>
          <w:b/>
        </w:rPr>
        <w:t xml:space="preserve">Insurance and Liability:</w:t>
      </w:r>
      <w:r>
        <w:t xml:space="preserve"> </w:t>
      </w:r>
      <w:r>
        <w:t xml:space="preserve">The</w:t>
      </w:r>
      <w:r>
        <w:t xml:space="preserve"> </w:t>
      </w:r>
      <w:r>
        <w:t xml:space="preserve">Electrician</w:t>
      </w:r>
      <w:r>
        <w:t xml:space="preserve"> </w:t>
      </w:r>
      <w:r>
        <w:t xml:space="preserve">shall maintain full professional liability insurance (assurance responsabilité civile professionnelle) and employer's liability insurance for the duration of the project. A copy of the current insurance certificate must be provided to the buyer before work begins.</w:t>
      </w:r>
    </w:p>
    <w:p>
      <w:pPr>
        <w:numPr>
          <w:ilvl w:val="0"/>
          <w:numId w:val="1001"/>
        </w:numPr>
        <w:pStyle w:val="Compact"/>
      </w:pPr>
      <w:r>
        <w:rPr>
          <w:bCs/>
          <w:b/>
        </w:rPr>
        <w:t xml:space="preserve">Site Access and Safety:</w:t>
      </w:r>
      <w:r>
        <w:t xml:space="preserve"> </w:t>
      </w:r>
      <w:r>
        <w:t xml:space="preserve">The buyer shall provide the</w:t>
      </w:r>
      <w:r>
        <w:t xml:space="preserve"> </w:t>
      </w:r>
      <w:r>
        <w:t xml:space="preserve">Electrician</w:t>
      </w:r>
      <w:r>
        <w:t xml:space="preserve"> </w:t>
      </w:r>
      <w:r>
        <w:t xml:space="preserve">with full access to the property at 7 Allées des Capucins, Marseille, between 08:00 and 18:00 on working days. The</w:t>
      </w:r>
      <w:r>
        <w:t xml:space="preserve"> </w:t>
      </w:r>
      <w:r>
        <w:t xml:space="preserve">Electrician</w:t>
      </w:r>
      <w:r>
        <w:t xml:space="preserve"> </w:t>
      </w:r>
      <w:r>
        <w:t xml:space="preserve">shall adhere to all on-site safety protocols and French occupational health and safety regulations (Code du Travail, Livre IV).</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good-faith negotiation. If unresolved within thirty (30) days, the matter shall be referred to the Tribunal Judiciaire de Marseille, France. The applicable law is French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electrical materials in the Provence-Alpes-Côte d'Azur region.</w:t>
      </w:r>
    </w:p>
    <w:p>
      <w:pPr>
        <w:numPr>
          <w:ilvl w:val="0"/>
          <w:numId w:val="1001"/>
        </w:numPr>
        <w:pStyle w:val="Compact"/>
      </w:pPr>
      <w:r>
        <w:rPr>
          <w:bCs/>
          <w:b/>
        </w:rPr>
        <w:t xml:space="preserve">Confidentiality:</w:t>
      </w:r>
      <w:r>
        <w:t xml:space="preserve"> </w:t>
      </w:r>
      <w:r>
        <w:t xml:space="preserve">Both parties agree to treat all information exchanged under this</w:t>
      </w:r>
      <w:r>
        <w:t xml:space="preserve"> </w:t>
      </w:r>
      <w:r>
        <w:t xml:space="preserve">Purchase Order</w:t>
      </w:r>
      <w:r>
        <w:t xml:space="preserve"> </w:t>
      </w:r>
      <w:r>
        <w:t xml:space="preserve">as confidential and shall not disclose it to third parties without prior written consent, except as required by French law or regulatory authorities.</w:t>
      </w:r>
    </w:p>
    <w:p>
      <w:pPr>
        <w:pStyle w:val="FirstParagraph"/>
      </w:pPr>
      <w:r>
        <w:t xml:space="preserve">Signatures</w:t>
      </w:r>
    </w:p>
    <w:p>
      <w:pPr>
        <w:pStyle w:val="BodyText"/>
      </w:pPr>
      <w:r>
        <w:rPr>
          <w:bCs/>
          <w:b/>
        </w:rPr>
        <w:t xml:space="preserve">For the Buyer (Provence Immobilier SARL)</w:t>
      </w:r>
      <w:r>
        <w:br/>
      </w:r>
      <w:r>
        <w:br/>
      </w:r>
      <w:r>
        <w:t xml:space="preserve">Name: M. Laurent Dubois</w:t>
      </w:r>
      <w:r>
        <w:br/>
      </w:r>
      <w:r>
        <w:t xml:space="preserve">Title: Directeur Général</w:t>
      </w:r>
      <w:r>
        <w:br/>
      </w:r>
      <w:r>
        <w:t xml:space="preserve">Signature: _________________________</w:t>
      </w:r>
      <w:r>
        <w:br/>
      </w:r>
      <w:r>
        <w:t xml:space="preserve">Date: _________________________</w:t>
      </w:r>
    </w:p>
    <w:p>
      <w:pPr>
        <w:pStyle w:val="BodyText"/>
      </w:pPr>
      <w:r>
        <w:rPr>
          <w:bCs/>
          <w:b/>
        </w:rPr>
        <w:t xml:space="preserve">For the Electrician (Électricité Méditerranée Services)</w:t>
      </w:r>
      <w:r>
        <w:br/>
      </w:r>
      <w:r>
        <w:br/>
      </w:r>
      <w:r>
        <w:t xml:space="preserve">Name: Mme. Sophie Renard</w:t>
      </w:r>
      <w:r>
        <w:br/>
      </w:r>
      <w:r>
        <w:t xml:space="preserve">Title: Gérante / Chef d'Équipe Électricien</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(PO-2025-MRS-00472) is issued for</w:t>
      </w:r>
      <w:r>
        <w:t xml:space="preserve"> </w:t>
      </w:r>
      <w:r>
        <w:t xml:space="preserve">Electrician</w:t>
      </w:r>
      <w:r>
        <w:t xml:space="preserve"> </w:t>
      </w:r>
      <w:r>
        <w:t xml:space="preserve">services to be performed in</w:t>
      </w:r>
      <w:r>
        <w:t xml:space="preserve"> </w:t>
      </w:r>
      <w:r>
        <w:t xml:space="preserve">France Marseille</w:t>
      </w:r>
      <w:r>
        <w:t xml:space="preserve">. It constitutes a formal commercial document under French commercial law (Code de commerce). All communications regarding this</w:t>
      </w:r>
      <w:r>
        <w:t xml:space="preserve"> </w:t>
      </w:r>
      <w:r>
        <w:t xml:space="preserve">Purchase Order</w:t>
      </w:r>
      <w:r>
        <w:t xml:space="preserve"> </w:t>
      </w:r>
      <w:r>
        <w:t xml:space="preserve">shall be directed to the contacts listed above. This document is valid only when signed and stamped by both parties.</w:t>
      </w:r>
    </w:p>
    <w:p>
      <w:pPr>
        <w:pStyle w:val="BodyText"/>
      </w:pPr>
      <w:r>
        <w:t xml:space="preserve">© 2025 Provence Immobilier SARL — All rights reserved. — Document generated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France Marseille</dc:title>
  <dc:creator/>
  <dc:language>en</dc:language>
  <cp:keywords/>
  <dcterms:created xsi:type="dcterms:W3CDTF">2026-10-10T07:01:30Z</dcterms:created>
  <dcterms:modified xsi:type="dcterms:W3CDTF">2026-10-10T07:01:30Z</dcterms:modified>
</cp:coreProperties>
</file>

<file path=docProps/custom.xml><?xml version="1.0" encoding="utf-8"?>
<Properties xmlns="http://schemas.openxmlformats.org/officeDocument/2006/custom-properties" xmlns:vt="http://schemas.openxmlformats.org/officeDocument/2006/docPropsVTypes"/>
</file>