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Official Purchase Order for Professional Electrician Services — Germany Munich Region</w:t>
      </w:r>
    </w:p>
    <w:bookmarkEnd w:id="20"/>
    <w:bookmarkStart w:id="21" w:name="issuing-company-buyer"/>
    <w:p>
      <w:pPr>
        <w:pStyle w:val="Heading3"/>
      </w:pPr>
      <w:r>
        <w:t xml:space="preserve">Issuing Company (Buyer)</w:t>
      </w:r>
    </w:p>
    <w:p>
      <w:pPr>
        <w:pStyle w:val="FirstParagraph"/>
      </w:pPr>
      <w:r>
        <w:rPr>
          <w:bCs/>
          <w:b/>
        </w:rPr>
        <w:t xml:space="preserve">Bayerische Bau- und Technik GmbH</w:t>
      </w:r>
    </w:p>
    <w:p>
      <w:pPr>
        <w:pStyle w:val="BodyText"/>
      </w:pPr>
      <w:r>
        <w:t xml:space="preserve">Maximilianstraße 42</w:t>
      </w:r>
    </w:p>
    <w:p>
      <w:pPr>
        <w:pStyle w:val="BodyText"/>
      </w:pPr>
      <w:r>
        <w:t xml:space="preserve">80539 Munich, Germany</w:t>
      </w:r>
    </w:p>
    <w:p>
      <w:pPr>
        <w:pStyle w:val="BodyText"/>
      </w:pPr>
      <w:r>
        <w:t xml:space="preserve">USt-IdNr.: DE 123 456 789</w:t>
      </w:r>
    </w:p>
    <w:p>
      <w:pPr>
        <w:pStyle w:val="BodyText"/>
      </w:pPr>
      <w:r>
        <w:t xml:space="preserve">Phone: +49 89 555 0142</w:t>
      </w:r>
    </w:p>
    <w:p>
      <w:pPr>
        <w:pStyle w:val="BodyText"/>
      </w:pPr>
      <w:r>
        <w:t xml:space="preserve">Email: procurement@bayerische-bau.de</w:t>
      </w:r>
    </w:p>
    <w:bookmarkEnd w:id="21"/>
    <w:bookmarkStart w:id="22" w:name="supplier-service-provider"/>
    <w:p>
      <w:pPr>
        <w:pStyle w:val="Heading3"/>
      </w:pPr>
      <w:r>
        <w:t xml:space="preserve">Supplier / Service Provider</w:t>
      </w:r>
    </w:p>
    <w:p>
      <w:pPr>
        <w:pStyle w:val="FirstParagraph"/>
      </w:pPr>
      <w:r>
        <w:rPr>
          <w:bCs/>
          <w:b/>
        </w:rPr>
        <w:t xml:space="preserve">Elektrik München Meisterbetrieb GmbH</w:t>
      </w:r>
    </w:p>
    <w:p>
      <w:pPr>
        <w:pStyle w:val="BodyText"/>
      </w:pPr>
      <w:r>
        <w:t xml:space="preserve">Ludwigstraße 118</w:t>
      </w:r>
    </w:p>
    <w:p>
      <w:pPr>
        <w:pStyle w:val="BodyText"/>
      </w:pPr>
      <w:r>
        <w:t xml:space="preserve">80539 Munich, Germany</w:t>
      </w:r>
    </w:p>
    <w:p>
      <w:pPr>
        <w:pStyle w:val="BodyText"/>
      </w:pPr>
      <w:r>
        <w:t xml:space="preserve">USt-IdNr.: DE 987 654 321</w:t>
      </w:r>
    </w:p>
    <w:p>
      <w:pPr>
        <w:pStyle w:val="BodyText"/>
      </w:pPr>
      <w:r>
        <w:t xml:space="preserve">Phone: +49 89 555 0387</w:t>
      </w:r>
    </w:p>
    <w:p>
      <w:pPr>
        <w:pStyle w:val="BodyText"/>
      </w:pPr>
      <w:r>
        <w:t xml:space="preserve">Email: office@elektrik-muenchen.de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PO-2025-MUC-00472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PRJ-MUC-2025-019</w:t>
            </w:r>
          </w:p>
        </w:tc>
        <w:tc>
          <w:tcPr/>
          <w:p>
            <w:pPr>
              <w:pStyle w:val="Compact"/>
              <w:jc w:val="left"/>
            </w:pPr>
            <w:r>
              <w:t xml:space="preserve">Required Completion:</w:t>
            </w:r>
          </w:p>
        </w:tc>
        <w:tc>
          <w:tcPr/>
          <w:p>
            <w:pPr>
              <w:pStyle w:val="Compact"/>
              <w:jc w:val="left"/>
            </w:pPr>
            <w:r>
              <w:t xml:space="preserve">30 July 2025</w:t>
            </w:r>
          </w:p>
        </w:tc>
      </w:tr>
      <w:tr>
        <w:tc>
          <w:tcPr/>
          <w:p>
            <w:pPr>
              <w:pStyle w:val="Compact"/>
              <w:jc w:val="left"/>
            </w:pPr>
            <w:r>
              <w:t xml:space="preserve">Project Location:</w:t>
            </w:r>
          </w:p>
        </w:tc>
        <w:tc>
          <w:tcPr>
            <w:gridSpan w:val="3"/>
          </w:tcPr>
          <w:p>
            <w:pPr>
              <w:pStyle w:val="Compact"/>
              <w:jc w:val="left"/>
            </w:pPr>
            <w:r>
              <w:t xml:space="preserve">Isarplatz 7, 80333 Munich, Germany (Germany Munich district)</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Euro (EUR)</w:t>
            </w:r>
          </w:p>
        </w:tc>
      </w:tr>
    </w:tbl>
    <w:bookmarkStart w:id="23" w:name="X7d684f1d986ea200e20cc7c8bbdb0248a0c7b0d"/>
    <w:p>
      <w:pPr>
        <w:pStyle w:val="Heading2"/>
      </w:pPr>
      <w:r>
        <w:t xml:space="preserve">1. Scope of Work — Electrician Services in Germany Munich</w:t>
      </w:r>
    </w:p>
    <w:p>
      <w:pPr>
        <w:pStyle w:val="FirstParagraph"/>
      </w:pPr>
      <w:r>
        <w:t xml:space="preserve">This</w:t>
      </w:r>
      <w:r>
        <w:t xml:space="preserve"> </w:t>
      </w:r>
      <w:r>
        <w:t xml:space="preserve">Purchase Order</w:t>
      </w:r>
      <w:r>
        <w:t xml:space="preserve"> </w:t>
      </w:r>
      <w:r>
        <w:t xml:space="preserve">is issued by Bayerische Bau- und Technik GmbH to formally request and authorize the engagement of a certified</w:t>
      </w:r>
      <w:r>
        <w:t xml:space="preserve"> </w:t>
      </w:r>
      <w:r>
        <w:t xml:space="preserve">Electrician</w:t>
      </w:r>
      <w:r>
        <w:t xml:space="preserve"> </w:t>
      </w:r>
      <w:r>
        <w:t xml:space="preserve">and their team to perform comprehensive electrical installation, inspection, and maintenance work at the above-referenced project site located in</w:t>
      </w:r>
      <w:r>
        <w:t xml:space="preserve"> </w:t>
      </w:r>
      <w:r>
        <w:t xml:space="preserve">Germany Munich</w:t>
      </w:r>
      <w:r>
        <w:t xml:space="preserve">. The</w:t>
      </w:r>
      <w:r>
        <w:t xml:space="preserve"> </w:t>
      </w:r>
      <w:r>
        <w:t xml:space="preserve">Electrician</w:t>
      </w:r>
      <w:r>
        <w:t xml:space="preserve"> </w:t>
      </w:r>
      <w:r>
        <w:t xml:space="preserve">shall hold a valid Meisterbrief (master craftsman certificate) in electrical engineering as required under German trade regulations (GewO) and shall comply with all applicable DIN VDE standards governing electrical installations in the Munich metropolitan area.</w:t>
      </w:r>
    </w:p>
    <w:bookmarkEnd w:id="23"/>
    <w:bookmarkStart w:id="24" w:name="line-items-detailed-electrician-services"/>
    <w:p>
      <w:pPr>
        <w:pStyle w:val="Heading2"/>
      </w:pPr>
      <w:r>
        <w:t xml:space="preserve">2. Line Items — Detailed Electrician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rewiring of residential floors 1–4 including all circuit breakers, distribution boards, and grounding systems per DIN VDE 0100</w:t>
            </w:r>
          </w:p>
        </w:tc>
        <w:tc>
          <w:tcPr/>
          <w:p>
            <w:pPr>
              <w:pStyle w:val="Compact"/>
              <w:jc w:val="left"/>
            </w:pPr>
            <w:r>
              <w:t xml:space="preserve">4</w:t>
            </w:r>
          </w:p>
        </w:tc>
        <w:tc>
          <w:tcPr/>
          <w:p>
            <w:pPr>
              <w:pStyle w:val="Compact"/>
              <w:jc w:val="left"/>
            </w:pPr>
            <w:r>
              <w:t xml:space="preserve">Floors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Installation of 120 LED lighting fixtures, 45 wall sockets, and 12 dedicated appliance circuits throughout the building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Installation and commissioning of a 3-phase power supply system (400V) with main switchgear and surge protection for commercial ground-floor units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Electrical safety inspection, thermal imaging survey, and issuance of a complete inspection certificate (Prüfprotokoll) compliant with Munich city building authority requirements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Installation of a smart building management system (BMS) with energy monitoring, automated lighting control, and integration with the Munich municipal grid (Bayernwerk)</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Emergency lighting and fire alarm electrical integration for all floors, including battery backup units and connection to the Munich fire department notification system</w:t>
            </w:r>
          </w:p>
        </w:tc>
        <w:tc>
          <w:tcPr/>
          <w:p>
            <w:pPr>
              <w:pStyle w:val="Compact"/>
              <w:jc w:val="left"/>
            </w:pPr>
            <w:r>
              <w:t xml:space="preserve">4</w:t>
            </w:r>
          </w:p>
        </w:tc>
        <w:tc>
          <w:tcPr/>
          <w:p>
            <w:pPr>
              <w:pStyle w:val="Compact"/>
              <w:jc w:val="left"/>
            </w:pPr>
            <w:r>
              <w:t xml:space="preserve">Floors</w:t>
            </w:r>
          </w:p>
        </w:tc>
        <w:tc>
          <w:tcPr/>
          <w:p>
            <w:pPr>
              <w:pStyle w:val="Compact"/>
              <w:jc w:val="left"/>
            </w:pPr>
            <w:r>
              <w:t xml:space="preserve">4,100.00</w:t>
            </w:r>
          </w:p>
        </w:tc>
        <w:tc>
          <w:tcPr/>
          <w:p>
            <w:pPr>
              <w:pStyle w:val="Compact"/>
              <w:jc w:val="left"/>
            </w:pPr>
            <w:r>
              <w:t xml:space="preserve">16,400.00</w:t>
            </w:r>
          </w:p>
        </w:tc>
      </w:tr>
      <w:tr>
        <w:tc>
          <w:tcPr/>
          <w:p>
            <w:pPr>
              <w:pStyle w:val="Compact"/>
              <w:jc w:val="left"/>
            </w:pPr>
            <w:r>
              <w:t xml:space="preserve">07</w:t>
            </w:r>
          </w:p>
        </w:tc>
        <w:tc>
          <w:tcPr/>
          <w:p>
            <w:pPr>
              <w:pStyle w:val="Compact"/>
              <w:jc w:val="left"/>
            </w:pPr>
            <w:r>
              <w:t xml:space="preserve">Provision of all necessary electrical materials, cables, conduits, and fittings (supplied by the Electrician) for the above 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Post-installation maintenance and warranty service (12 months) including up to 4 on-site visits by the Electrician team in Germany Munich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left"/>
            </w:pPr>
            <w:r>
              <w:t xml:space="preserve">Subtotal</w:t>
            </w:r>
          </w:p>
        </w:tc>
        <w:tc>
          <w:tcPr/>
          <w:p>
            <w:pPr>
              <w:pStyle w:val="Compact"/>
              <w:jc w:val="left"/>
            </w:pPr>
            <w:r>
              <w:t xml:space="preserve">131,550.00</w:t>
            </w:r>
          </w:p>
        </w:tc>
      </w:tr>
      <w:tr>
        <w:tc>
          <w:tcPr>
            <w:gridSpan w:val="5"/>
          </w:tcPr>
          <w:p>
            <w:pPr>
              <w:pStyle w:val="Compact"/>
              <w:jc w:val="left"/>
            </w:pPr>
            <w:r>
              <w:t xml:space="preserve">VAT (Mehrwertsteuer) — 19%</w:t>
            </w:r>
          </w:p>
        </w:tc>
        <w:tc>
          <w:tcPr/>
          <w:p>
            <w:pPr>
              <w:pStyle w:val="Compact"/>
              <w:jc w:val="left"/>
            </w:pPr>
            <w:r>
              <w:t xml:space="preserve">24,994.50</w:t>
            </w:r>
          </w:p>
        </w:tc>
      </w:tr>
      <w:tr>
        <w:tc>
          <w:tcPr>
            <w:gridSpan w:val="5"/>
          </w:tcPr>
          <w:p>
            <w:pPr>
              <w:pStyle w:val="Compact"/>
              <w:jc w:val="left"/>
            </w:pPr>
            <w:r>
              <w:t xml:space="preserve">Grand Total (EUR)</w:t>
            </w:r>
          </w:p>
        </w:tc>
        <w:tc>
          <w:tcPr/>
          <w:p>
            <w:pPr>
              <w:pStyle w:val="Compact"/>
              <w:jc w:val="left"/>
            </w:pPr>
            <w:r>
              <w:t xml:space="preserve">156,544.50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Electrician</w:t>
      </w:r>
      <w:r>
        <w:t xml:space="preserve"> </w:t>
      </w:r>
      <w:r>
        <w:t xml:space="preserve">supplier upon written acceptance. All work shall be performed in strict accordance with the specifications outlined herein and the applicable German electrical installation standards (DIN VDE 0100, DIN VDE 0105, and DIN VDE 0108).</w:t>
      </w:r>
    </w:p>
    <w:p>
      <w:pPr>
        <w:numPr>
          <w:ilvl w:val="0"/>
          <w:numId w:val="1001"/>
        </w:numPr>
        <w:pStyle w:val="Compact"/>
      </w:pPr>
      <w:r>
        <w:t xml:space="preserve">The</w:t>
      </w:r>
      <w:r>
        <w:t xml:space="preserve"> </w:t>
      </w:r>
      <w:r>
        <w:t xml:space="preserve">Electrician</w:t>
      </w:r>
      <w:r>
        <w:t xml:space="preserve"> </w:t>
      </w:r>
      <w:r>
        <w:t xml:space="preserve">shall ensure that all personnel assigned to this project in</w:t>
      </w:r>
      <w:r>
        <w:t xml:space="preserve"> </w:t>
      </w:r>
      <w:r>
        <w:t xml:space="preserve">Germany Munich</w:t>
      </w:r>
      <w:r>
        <w:t xml:space="preserve"> </w:t>
      </w:r>
      <w:r>
        <w:t xml:space="preserve">are properly licensed, insured, and hold valid professional certifications. Proof of liability insurance (Haftpflichtversicherung) with a minimum coverage of 5,000,000 EUR shall be provided prior to commencement of work.</w:t>
      </w:r>
    </w:p>
    <w:p>
      <w:pPr>
        <w:numPr>
          <w:ilvl w:val="0"/>
          <w:numId w:val="1001"/>
        </w:numPr>
        <w:pStyle w:val="Compact"/>
      </w:pPr>
      <w:r>
        <w:t xml:space="preserve">All electrical work must comply with the building codes and regulations enforced by the Munich Building Authority (Bauaufsichtsbehörde München). The</w:t>
      </w:r>
      <w:r>
        <w:t xml:space="preserve"> </w:t>
      </w:r>
      <w:r>
        <w:t xml:space="preserve">Electrician</w:t>
      </w:r>
      <w:r>
        <w:t xml:space="preserve"> </w:t>
      </w:r>
      <w:r>
        <w:t xml:space="preserve">is responsible for obtaining any additional permits or approvals required for the installation work at the project site in Germany Munich.</w:t>
      </w:r>
    </w:p>
    <w:p>
      <w:pPr>
        <w:numPr>
          <w:ilvl w:val="0"/>
          <w:numId w:val="1001"/>
        </w:numPr>
        <w:pStyle w:val="Compact"/>
      </w:pPr>
      <w:r>
        <w:t xml:space="preserve">Payment shall be made in three installments: 30% upon signing of this Purchase Order, 50% upon completion of installation work (Item 01–03), and 20% upon final inspection, certification, and handover of all documentation.</w:t>
      </w:r>
    </w:p>
    <w:p>
      <w:pPr>
        <w:numPr>
          <w:ilvl w:val="0"/>
          <w:numId w:val="1001"/>
        </w:numPr>
        <w:pStyle w:val="Compact"/>
      </w:pPr>
      <w:r>
        <w:t xml:space="preserve">The</w:t>
      </w:r>
      <w:r>
        <w:t xml:space="preserve"> </w:t>
      </w:r>
      <w:r>
        <w:t xml:space="preserve">Electrician</w:t>
      </w:r>
      <w:r>
        <w:t xml:space="preserve"> </w:t>
      </w:r>
      <w:r>
        <w:t xml:space="preserve">shall provide a minimum 24-month warranty on all installed equipment and workmanship. Any defects discovered during the warranty period shall be rectified at no additional cost to the Buyer within 10 business days of notification.</w:t>
      </w:r>
    </w:p>
    <w:p>
      <w:pPr>
        <w:numPr>
          <w:ilvl w:val="0"/>
          <w:numId w:val="1001"/>
        </w:numPr>
        <w:pStyle w:val="Compact"/>
      </w:pPr>
      <w:r>
        <w:t xml:space="preserve">Work hours on site in Germany Munich shall be between 07:00 and 18:00, Monday through Friday. Any work outside these hours or on public holidays (including Bavarian state holidays) must be pre-approved in writing by the Buyer and may incur additional charges as agreed.</w:t>
      </w:r>
    </w:p>
    <w:p>
      <w:pPr>
        <w:numPr>
          <w:ilvl w:val="0"/>
          <w:numId w:val="1001"/>
        </w:numPr>
        <w:pStyle w:val="Compact"/>
      </w:pPr>
      <w:r>
        <w:t xml:space="preserve">The</w:t>
      </w:r>
      <w:r>
        <w:t xml:space="preserve"> </w:t>
      </w:r>
      <w:r>
        <w:t xml:space="preserve">Electrician</w:t>
      </w:r>
      <w:r>
        <w:t xml:space="preserve"> </w:t>
      </w:r>
      <w:r>
        <w:t xml:space="preserve">shall maintain a clean and safe work environment in full compliance with German occupational health and safety regulations (Arbeitsschutzgesetz). All waste materials, including copper cable offcuts and packaging, shall be disposed of in accordance with Munich municipal waste management guidelines.</w:t>
      </w:r>
    </w:p>
    <w:p>
      <w:pPr>
        <w:numPr>
          <w:ilvl w:val="0"/>
          <w:numId w:val="1001"/>
        </w:numPr>
        <w:pStyle w:val="Compact"/>
      </w:pPr>
      <w:r>
        <w:t xml:space="preserve">This Purchase Order is governed by the laws of the Federal Republic of Germany. Any disputes arising from this agreement shall be subject to the exclusive jurisdiction of the competent courts in Munich, Germany.</w:t>
      </w:r>
    </w:p>
    <w:p>
      <w:pPr>
        <w:numPr>
          <w:ilvl w:val="0"/>
          <w:numId w:val="1001"/>
        </w:numPr>
        <w:pStyle w:val="Compact"/>
      </w:pPr>
      <w:r>
        <w:t xml:space="preserve">The</w:t>
      </w:r>
      <w:r>
        <w:t xml:space="preserve"> </w:t>
      </w:r>
      <w:r>
        <w:t xml:space="preserve">Electrician</w:t>
      </w:r>
      <w:r>
        <w:t xml:space="preserve"> </w:t>
      </w:r>
      <w:r>
        <w:t xml:space="preserve">shall submit a detailed progress report to the Buyer every Friday during the active construction phase. A final completion report, including as-built drawings, test results, and all manufacturer warranties, shall be delivered within 5 business days of project completion.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Electrician</w:t>
      </w:r>
      <w:r>
        <w:t xml:space="preserve"> </w:t>
      </w:r>
      <w:r>
        <w:t xml:space="preserve">to perform the described electrical works at the project site in</w:t>
      </w:r>
      <w:r>
        <w:t xml:space="preserve"> </w:t>
      </w:r>
      <w:r>
        <w:t xml:space="preserve">Germany Munich</w:t>
      </w:r>
      <w:r>
        <w:t xml:space="preserve">.</w:t>
      </w:r>
    </w:p>
    <w:p>
      <w:pPr>
        <w:pStyle w:val="BodyText"/>
      </w:pPr>
      <w:r>
        <w:rPr>
          <w:bCs/>
          <w:b/>
        </w:rPr>
        <w:t xml:space="preserve">For the Buyer:</w:t>
      </w:r>
    </w:p>
    <w:p>
      <w:pPr>
        <w:pStyle w:val="BodyText"/>
      </w:pPr>
      <w:r>
        <w:t xml:space="preserve">Bayerische Bau- und Technik GmbH</w:t>
      </w:r>
    </w:p>
    <w:p>
      <w:pPr>
        <w:pStyle w:val="BodyText"/>
      </w:pPr>
      <w:r>
        <w:t xml:space="preserve">Name: Dr. Heinrich Vogel</w:t>
      </w:r>
    </w:p>
    <w:p>
      <w:pPr>
        <w:pStyle w:val="BodyText"/>
      </w:pPr>
      <w:r>
        <w:t xml:space="preserve">Title: Head of Procurement</w:t>
      </w:r>
    </w:p>
    <w:p>
      <w:pPr>
        <w:pStyle w:val="BodyText"/>
      </w:pPr>
      <w:r>
        <w:t xml:space="preserve">Date: _______________</w:t>
      </w:r>
    </w:p>
    <w:p>
      <w:pPr>
        <w:pStyle w:val="BodyText"/>
      </w:pPr>
      <w:r>
        <w:rPr>
          <w:bCs/>
          <w:b/>
        </w:rPr>
        <w:t xml:space="preserve">For the Electrician / Supplier:</w:t>
      </w:r>
    </w:p>
    <w:p>
      <w:pPr>
        <w:pStyle w:val="BodyText"/>
      </w:pPr>
      <w:r>
        <w:t xml:space="preserve">Elektrik München Meisterbetrieb GmbH</w:t>
      </w:r>
    </w:p>
    <w:p>
      <w:pPr>
        <w:pStyle w:val="BodyText"/>
      </w:pPr>
      <w:r>
        <w:t xml:space="preserve">Name: Stefan Brandt, Meister</w:t>
      </w:r>
    </w:p>
    <w:p>
      <w:pPr>
        <w:pStyle w:val="BodyText"/>
      </w:pPr>
      <w:r>
        <w:t xml:space="preserve">Title: Managing Director / Master Electrician</w:t>
      </w:r>
    </w:p>
    <w:p>
      <w:pPr>
        <w:pStyle w:val="BodyText"/>
      </w:pPr>
      <w:r>
        <w:t xml:space="preserve">Date: _______________</w:t>
      </w:r>
    </w:p>
    <w:p>
      <w:pPr>
        <w:pStyle w:val="BodyText"/>
      </w:pPr>
      <w:r>
        <w:t xml:space="preserve">Purchase Order PO-2025-MUC-00472 — Electrician Services — Germany Munich — Page 1 of 1</w:t>
      </w:r>
    </w:p>
    <w:p>
      <w:pPr>
        <w:pStyle w:val="BodyText"/>
      </w:pPr>
      <w:r>
        <w:t xml:space="preserve">This document is valid for 60 calendar days from the date of issue. For questions regarding this Purchase Order, contact the Procurement Department at Bayerische Bau- und Technik GmbH, Munich, Germany.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Germany Munich</dc:title>
  <dc:creator/>
  <dc:language>en</dc:language>
  <cp:keywords/>
  <dcterms:created xsi:type="dcterms:W3CDTF">2026-10-10T06:24:27Z</dcterms:created>
  <dcterms:modified xsi:type="dcterms:W3CDTF">2026-10-10T06:24:27Z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