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rPr>
          <w:bCs/>
          <w:b/>
        </w:rPr>
        <w:t xml:space="preserve">Abidjan Construction &amp; Infrastructure Services SARL</w:t>
      </w:r>
    </w:p>
    <w:p>
      <w:pPr>
        <w:pStyle w:val="BodyText"/>
      </w:pPr>
      <w:r>
        <w:t xml:space="preserve">12 Boulevard de Vridi, Cocody, Abidjan, Ivory Coast</w:t>
      </w:r>
    </w:p>
    <w:p>
      <w:pPr>
        <w:pStyle w:val="BodyText"/>
      </w:pPr>
      <w:r>
        <w:t xml:space="preserve">Tel: +225 27 22 45 67 89 | Email: procurement@abidjanconstruction.ci</w:t>
      </w:r>
    </w:p>
    <w:p>
      <w:pPr>
        <w:pStyle w:val="BodyText"/>
      </w:pPr>
      <w:r>
        <w:t xml:space="preserve">RC: CI-ABJ-2019-B-4521 | NIF: 0012345678901</w:t>
      </w:r>
    </w:p>
    <w:bookmarkEnd w:id="20"/>
    <w:p>
      <w:pPr>
        <w:pStyle w:val="BodyText"/>
      </w:pPr>
      <w:r>
        <w:rPr>
          <w:bCs/>
          <w:b/>
        </w:rPr>
        <w:t xml:space="preserve">Purchase Order No.:</w:t>
      </w:r>
      <w:r>
        <w:t xml:space="preserve"> </w:t>
      </w:r>
      <w:r>
        <w:t xml:space="preserve">PO-2025-ABJ-00847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ABJ-RES-2025-034</w:t>
      </w:r>
      <w:r>
        <w:br/>
      </w:r>
      <w:r>
        <w:rPr>
          <w:bCs/>
          <w:b/>
        </w:rPr>
        <w:t xml:space="preserve">Site Location:</w:t>
      </w:r>
      <w:r>
        <w:t xml:space="preserve"> </w:t>
      </w:r>
      <w:r>
        <w:t xml:space="preserve">Rue des Jardins, Cocody, Abidjan, Ivory Coast</w:t>
      </w:r>
      <w:r>
        <w:br/>
      </w:r>
      <w:r>
        <w:rPr>
          <w:bCs/>
          <w:b/>
        </w:rPr>
        <w:t xml:space="preserve">Priority:</w:t>
      </w:r>
      <w:r>
        <w:t xml:space="preserve"> </w:t>
      </w:r>
      <w:r>
        <w:t xml:space="preserve">High</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Électricité &amp; Installation Abidjan Pro (EIAP) SARL</w:t>
            </w:r>
          </w:p>
        </w:tc>
      </w:tr>
      <w:tr>
        <w:tc>
          <w:tcPr/>
          <w:p>
            <w:pPr>
              <w:pStyle w:val="Compact"/>
              <w:jc w:val="left"/>
            </w:pPr>
            <w:r>
              <w:rPr>
                <w:bCs/>
                <w:b/>
              </w:rPr>
              <w:t xml:space="preserve">Service Category:</w:t>
            </w:r>
          </w:p>
        </w:tc>
        <w:tc>
          <w:tcPr/>
          <w:p>
            <w:pPr>
              <w:pStyle w:val="Compact"/>
              <w:jc w:val="left"/>
            </w:pPr>
            <w:r>
              <w:t xml:space="preserve">Licensed Electrician &amp; Electrical Installation Services</w:t>
            </w:r>
          </w:p>
        </w:tc>
      </w:tr>
      <w:tr>
        <w:tc>
          <w:tcPr/>
          <w:p>
            <w:pPr>
              <w:pStyle w:val="Compact"/>
              <w:jc w:val="left"/>
            </w:pPr>
            <w:r>
              <w:rPr>
                <w:bCs/>
                <w:b/>
              </w:rPr>
              <w:t xml:space="preserve">Address:</w:t>
            </w:r>
          </w:p>
        </w:tc>
        <w:tc>
          <w:tcPr/>
          <w:p>
            <w:pPr>
              <w:pStyle w:val="Compact"/>
              <w:jc w:val="left"/>
            </w:pPr>
            <w:r>
              <w:t xml:space="preserve">45 Avenue de la Paix, Plateau, Abidjan, Ivory Coast</w:t>
            </w:r>
          </w:p>
        </w:tc>
      </w:tr>
      <w:tr>
        <w:tc>
          <w:tcPr/>
          <w:p>
            <w:pPr>
              <w:pStyle w:val="Compact"/>
              <w:jc w:val="left"/>
            </w:pPr>
            <w:r>
              <w:rPr>
                <w:bCs/>
                <w:b/>
              </w:rPr>
              <w:t xml:space="preserve">Contact Person:</w:t>
            </w:r>
          </w:p>
        </w:tc>
        <w:tc>
          <w:tcPr/>
          <w:p>
            <w:pPr>
              <w:pStyle w:val="Compact"/>
              <w:jc w:val="left"/>
            </w:pPr>
            <w:r>
              <w:t xml:space="preserve">M. Kouassi Jean-Baptiste, Chief Electrician &amp; Project Manager</w:t>
            </w:r>
          </w:p>
        </w:tc>
      </w:tr>
      <w:tr>
        <w:tc>
          <w:tcPr/>
          <w:p>
            <w:pPr>
              <w:pStyle w:val="Compact"/>
              <w:jc w:val="left"/>
            </w:pPr>
            <w:r>
              <w:rPr>
                <w:bCs/>
                <w:b/>
              </w:rPr>
              <w:t xml:space="preserve">Phone / Email:</w:t>
            </w:r>
          </w:p>
        </w:tc>
        <w:tc>
          <w:tcPr/>
          <w:p>
            <w:pPr>
              <w:pStyle w:val="Compact"/>
              <w:jc w:val="left"/>
            </w:pPr>
            <w:r>
              <w:t xml:space="preserve">+225 07 08 12 34 56 / contact@eiap-abidjan.ci</w:t>
            </w:r>
          </w:p>
        </w:tc>
      </w:tr>
      <w:tr>
        <w:tc>
          <w:tcPr/>
          <w:p>
            <w:pPr>
              <w:pStyle w:val="Compact"/>
              <w:jc w:val="left"/>
            </w:pPr>
            <w:r>
              <w:rPr>
                <w:bCs/>
                <w:b/>
              </w:rPr>
              <w:t xml:space="preserve">Professional License:</w:t>
            </w:r>
          </w:p>
        </w:tc>
        <w:tc>
          <w:tcPr/>
          <w:p>
            <w:pPr>
              <w:pStyle w:val="Compact"/>
              <w:jc w:val="left"/>
            </w:pPr>
            <w:r>
              <w:t xml:space="preserve">Ministry of Energy, Republic of Côte d'Ivoire – License No. EL-2020-00342</w:t>
            </w:r>
          </w:p>
        </w:tc>
      </w:tr>
      <w:tr>
        <w:tc>
          <w:tcPr/>
          <w:p>
            <w:pPr>
              <w:pStyle w:val="Compact"/>
              <w:jc w:val="left"/>
            </w:pPr>
            <w:r>
              <w:rPr>
                <w:bCs/>
                <w:b/>
              </w:rPr>
              <w:t xml:space="preserve">Bank Details:</w:t>
            </w:r>
          </w:p>
        </w:tc>
        <w:tc>
          <w:tcPr/>
          <w:p>
            <w:pPr>
              <w:pStyle w:val="Compact"/>
              <w:jc w:val="left"/>
            </w:pPr>
            <w:r>
              <w:t xml:space="preserve">Ecobank CI – Account: 0001234567890 – BIC: EBOFCIAB</w:t>
            </w:r>
          </w:p>
        </w:tc>
      </w:tr>
    </w:tbl>
    <w:p>
      <w:pPr>
        <w:pStyle w:val="BodyText"/>
      </w:pPr>
      <w:r>
        <w:t xml:space="preserve">DESCRIPTION OF SERVICES – ELECTRICIAN WORK SCOPE</w:t>
      </w:r>
    </w:p>
    <w:p>
      <w:pPr>
        <w:pStyle w:val="BodyText"/>
      </w:pPr>
      <w:r>
        <w:t xml:space="preserve">This Purchase Order is issued by Abidjan Construction &amp; Infrastructure Services SARL to engage the services of a qualified and licensed</w:t>
      </w:r>
      <w:r>
        <w:t xml:space="preserve"> </w:t>
      </w:r>
      <w:r>
        <w:rPr>
          <w:bCs/>
          <w:b/>
        </w:rPr>
        <w:t xml:space="preserve">Electrician</w:t>
      </w:r>
      <w:r>
        <w:t xml:space="preserve"> </w:t>
      </w:r>
      <w:r>
        <w:t xml:space="preserve">firm for the complete electrical installation, wiring, and commissioning of a residential complex located in the Cocody district of</w:t>
      </w:r>
      <w:r>
        <w:t xml:space="preserve"> </w:t>
      </w:r>
      <w:r>
        <w:rPr>
          <w:bCs/>
          <w:b/>
        </w:rPr>
        <w:t xml:space="preserve">Ivory Coast Abidjan</w:t>
      </w:r>
      <w:r>
        <w:t xml:space="preserve">. The Electrician vendor shall be responsible for all phases of electrical work as detailed below, in full compliance with the Ivorian national electrical code (Norme Ivoirienne NI 08-001) and the standards set forth by the Ministry of Energy of Côte d'Ivoire. All work must be performed by certified electricians holding valid professional credentials recognized in the Ivory Coast Abidjan regulatory framework.</w:t>
      </w:r>
    </w:p>
    <w:p>
      <w:pPr>
        <w:pStyle w:val="BodyText"/>
      </w:pPr>
      <w:r>
        <w:t xml:space="preserve">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Complete electrical wiring and conduit installation for 12 residential units (copper cable, PVC conduit, junction boxes)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Installation and commissioning of main electrical distribution panels (63A, 3-phase) with circuit breakers and RCD protection</w:t>
            </w:r>
          </w:p>
        </w:tc>
        <w:tc>
          <w:tcPr/>
          <w:p>
            <w:pPr>
              <w:pStyle w:val="Compact"/>
              <w:jc w:val="left"/>
            </w:pPr>
            <w:r>
              <w:t xml:space="preserve">12</w:t>
            </w:r>
          </w:p>
        </w:tc>
        <w:tc>
          <w:tcPr/>
          <w:p>
            <w:pPr>
              <w:pStyle w:val="Compact"/>
              <w:jc w:val="left"/>
            </w:pPr>
            <w:r>
              <w:t xml:space="preserve">Panels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Installation of lighting fixtures, switches, and socket outlets (CE-certified) for all residential units and common areas</w:t>
            </w:r>
          </w:p>
        </w:tc>
        <w:tc>
          <w:tcPr/>
          <w:p>
            <w:pPr>
              <w:pStyle w:val="Compact"/>
              <w:jc w:val="left"/>
            </w:pPr>
            <w:r>
              <w:t xml:space="preserve">1</w:t>
            </w:r>
          </w:p>
        </w:tc>
        <w:tc>
          <w:tcPr/>
          <w:p>
            <w:pPr>
              <w:pStyle w:val="Compact"/>
              <w:jc w:val="left"/>
            </w:pPr>
            <w:r>
              <w:t xml:space="preserve">Lot</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Installation of dedicated electrical circuits for air conditioning units (12 units, 220V/380V)</w:t>
            </w:r>
          </w:p>
        </w:tc>
        <w:tc>
          <w:tcPr/>
          <w:p>
            <w:pPr>
              <w:pStyle w:val="Compact"/>
              <w:jc w:val="left"/>
            </w:pPr>
            <w:r>
              <w:t xml:space="preserve">12</w:t>
            </w:r>
          </w:p>
        </w:tc>
        <w:tc>
          <w:tcPr/>
          <w:p>
            <w:pPr>
              <w:pStyle w:val="Compact"/>
              <w:jc w:val="left"/>
            </w:pPr>
            <w:r>
              <w:t xml:space="preserve">Circuits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Earthing and lightning protection system installation for the entire complex structure</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06</w:t>
            </w:r>
          </w:p>
        </w:tc>
        <w:tc>
          <w:tcPr/>
          <w:p>
            <w:pPr>
              <w:pStyle w:val="Compact"/>
              <w:jc w:val="left"/>
            </w:pPr>
            <w:r>
              <w:t xml:space="preserve">Installation of backup generator connection (250 kVA) with automatic transfer switch (ATS)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4,100,000</w:t>
            </w:r>
          </w:p>
        </w:tc>
        <w:tc>
          <w:tcPr/>
          <w:p>
            <w:pPr>
              <w:pStyle w:val="Compact"/>
              <w:jc w:val="left"/>
            </w:pPr>
            <w:r>
              <w:t xml:space="preserve">4,100,000</w:t>
            </w:r>
          </w:p>
        </w:tc>
      </w:tr>
      <w:tr>
        <w:tc>
          <w:tcPr/>
          <w:p>
            <w:pPr>
              <w:pStyle w:val="Compact"/>
              <w:jc w:val="left"/>
            </w:pPr>
            <w:r>
              <w:t xml:space="preserve">07</w:t>
            </w:r>
          </w:p>
        </w:tc>
        <w:tc>
          <w:tcPr/>
          <w:p>
            <w:pPr>
              <w:pStyle w:val="Compact"/>
              <w:jc w:val="left"/>
            </w:pPr>
            <w:r>
              <w:t xml:space="preserve">Electrical safety inspection, load testing, and final commissioning report (per Ivorian code)</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Provision of 24-month warranty on all electrician workmanship and installed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0</w:t>
            </w:r>
          </w:p>
        </w:tc>
        <w:tc>
          <w:tcPr/>
          <w:p>
            <w:pPr>
              <w:pStyle w:val="Compact"/>
              <w:jc w:val="left"/>
            </w:pPr>
            <w:r>
              <w:t xml:space="preserve">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41,900,000 XOF</w:t>
            </w:r>
          </w:p>
        </w:tc>
      </w:tr>
      <w:tr>
        <w:tc>
          <w:tcPr/>
          <w:p>
            <w:pPr>
              <w:pStyle w:val="Compact"/>
              <w:jc w:val="right"/>
            </w:pPr>
            <w:r>
              <w:t xml:space="preserve">VAT (18% – Ivory Coast standard rate):</w:t>
            </w:r>
          </w:p>
        </w:tc>
        <w:tc>
          <w:tcPr/>
          <w:p>
            <w:pPr>
              <w:pStyle w:val="Compact"/>
              <w:jc w:val="left"/>
            </w:pPr>
            <w:r>
              <w:t xml:space="preserve">7,542,000 XOF</w:t>
            </w:r>
          </w:p>
        </w:tc>
      </w:tr>
      <w:tr>
        <w:tc>
          <w:tcPr/>
          <w:p>
            <w:pPr>
              <w:pStyle w:val="Compact"/>
              <w:jc w:val="right"/>
            </w:pPr>
            <w:r>
              <w:t xml:space="preserve">Local Service Tax (Abidjan Municipal):</w:t>
            </w:r>
          </w:p>
        </w:tc>
        <w:tc>
          <w:tcPr/>
          <w:p>
            <w:pPr>
              <w:pStyle w:val="Compact"/>
              <w:jc w:val="left"/>
            </w:pPr>
            <w:r>
              <w:t xml:space="preserve">419,000 XOF</w:t>
            </w:r>
          </w:p>
        </w:tc>
      </w:tr>
      <w:tr>
        <w:tc>
          <w:tcPr/>
          <w:p>
            <w:pPr>
              <w:pStyle w:val="Compact"/>
              <w:jc w:val="right"/>
            </w:pPr>
            <w:r>
              <w:t xml:space="preserve">GRAND TOTAL:</w:t>
            </w:r>
          </w:p>
        </w:tc>
        <w:tc>
          <w:tcPr/>
          <w:p>
            <w:pPr>
              <w:pStyle w:val="Compact"/>
              <w:jc w:val="left"/>
            </w:pPr>
            <w:r>
              <w:t xml:space="preserve">50,861,000 XOF</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Electrician vendor shall perform all electrical installation work at the project site in Cocody, Abidjan, Ivory Coast, in strict accordance with the technical specifications attached to this Purchase Order and the applicable Ivorian electrical regulations.</w:t>
      </w:r>
    </w:p>
    <w:p>
      <w:pPr>
        <w:numPr>
          <w:ilvl w:val="0"/>
          <w:numId w:val="1001"/>
        </w:numPr>
        <w:pStyle w:val="Compact"/>
      </w:pPr>
      <w:r>
        <w:rPr>
          <w:bCs/>
          <w:b/>
        </w:rPr>
        <w:t xml:space="preserve">Timeline:</w:t>
      </w:r>
      <w:r>
        <w:t xml:space="preserve"> </w:t>
      </w:r>
      <w:r>
        <w:t xml:space="preserve">All electrician services shall be completed within 90 calendar days from the date of this Purchase Order acceptance. A detailed work schedule shall be submitted within 5 business days of contract commencement.</w:t>
      </w:r>
    </w:p>
    <w:p>
      <w:pPr>
        <w:numPr>
          <w:ilvl w:val="0"/>
          <w:numId w:val="1001"/>
        </w:numPr>
        <w:pStyle w:val="Compact"/>
      </w:pPr>
      <w:r>
        <w:rPr>
          <w:bCs/>
          <w:b/>
        </w:rPr>
        <w:t xml:space="preserve">Payment Terms:</w:t>
      </w:r>
      <w:r>
        <w:t xml:space="preserve"> </w:t>
      </w:r>
      <w:r>
        <w:t xml:space="preserve">Payment shall be made in three installments: 30% upon signing and mobilization, 50% upon completion of wiring and panel installation, and 20% upon final inspection, commissioning, and handover of the as-built electrical documentation.</w:t>
      </w:r>
    </w:p>
    <w:p>
      <w:pPr>
        <w:numPr>
          <w:ilvl w:val="0"/>
          <w:numId w:val="1001"/>
        </w:numPr>
        <w:pStyle w:val="Compact"/>
      </w:pPr>
      <w:r>
        <w:rPr>
          <w:bCs/>
          <w:b/>
        </w:rPr>
        <w:t xml:space="preserve">Compliance:</w:t>
      </w:r>
      <w:r>
        <w:t xml:space="preserve"> </w:t>
      </w:r>
      <w:r>
        <w:t xml:space="preserve">The Electrician firm guarantees that all work performed in Ivory Coast Abidjan shall comply with the Ivorian national electrical standards, CIE (Compagnie Ivoirienne d'Électricité) connection requirements, and all applicable building codes of the Republic of Côte d'Ivoire.</w:t>
      </w:r>
    </w:p>
    <w:p>
      <w:pPr>
        <w:numPr>
          <w:ilvl w:val="0"/>
          <w:numId w:val="1001"/>
        </w:numPr>
        <w:pStyle w:val="Compact"/>
      </w:pPr>
      <w:r>
        <w:rPr>
          <w:bCs/>
          <w:b/>
        </w:rPr>
        <w:t xml:space="preserve">Insurance:</w:t>
      </w:r>
      <w:r>
        <w:t xml:space="preserve"> </w:t>
      </w:r>
      <w:r>
        <w:t xml:space="preserve">The Electrician vendor shall maintain comprehensive professional liability insurance and workers' compensation coverage for all personnel operating on the Abidjan site throughout the duration of this Purchase Order.</w:t>
      </w:r>
    </w:p>
    <w:p>
      <w:pPr>
        <w:numPr>
          <w:ilvl w:val="0"/>
          <w:numId w:val="1001"/>
        </w:numPr>
        <w:pStyle w:val="Compact"/>
      </w:pPr>
      <w:r>
        <w:rPr>
          <w:bCs/>
          <w:b/>
        </w:rPr>
        <w:t xml:space="preserve">Warranty:</w:t>
      </w:r>
      <w:r>
        <w:t xml:space="preserve"> </w:t>
      </w:r>
      <w:r>
        <w:t xml:space="preserve">A minimum 24-month warranty is provided on all electrician workmanship. Any defects discovered within the warranty period shall be rectified at no additional cost to the buyer.</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Abidjan, Ivory Coast, in accordance with the rules of the Ivorian Chamber of Commerce.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or government-mandated shutdowns in Ivory Coast Abidjan.</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all project-specific information.</w:t>
      </w:r>
    </w:p>
    <w:p>
      <w:pPr>
        <w:pStyle w:val="FirstParagraph"/>
      </w:pPr>
      <w:r>
        <w:t xml:space="preserve">AUTHORIZATION AND ACCEPTANCE</w:t>
      </w:r>
    </w:p>
    <w:p>
      <w:pPr>
        <w:pStyle w:val="BodyText"/>
      </w:pPr>
      <w:r>
        <w:rPr>
          <w:bCs/>
          <w:b/>
        </w:rPr>
        <w:t xml:space="preserve">For and on behalf of the Buyer:</w:t>
      </w:r>
    </w:p>
    <w:p>
      <w:pPr>
        <w:pStyle w:val="BodyText"/>
      </w:pPr>
      <w:r>
        <w:t xml:space="preserve">Abidjan Construction &amp; Infrastructure Services SARL</w:t>
      </w:r>
    </w:p>
    <w:p>
      <w:pPr>
        <w:pStyle w:val="BodyText"/>
      </w:pPr>
      <w:r>
        <w:rPr>
          <w:bCs/>
          <w:b/>
        </w:rPr>
        <w:t xml:space="preserve">Name:</w:t>
      </w:r>
      <w:r>
        <w:t xml:space="preserve"> </w:t>
      </w:r>
      <w:r>
        <w:t xml:space="preserve">M. Diallo Amadou</w:t>
      </w:r>
      <w:r>
        <w:br/>
      </w:r>
      <w:r>
        <w:rPr>
          <w:bCs/>
          <w:b/>
        </w:rPr>
        <w:t xml:space="preserve">Title:</w:t>
      </w:r>
      <w:r>
        <w:t xml:space="preserve"> </w:t>
      </w:r>
      <w:r>
        <w:t xml:space="preserve">Procurement Director</w:t>
      </w:r>
      <w:r>
        <w:br/>
      </w:r>
      <w:r>
        <w:rPr>
          <w:bCs/>
          <w:b/>
        </w:rPr>
        <w:t xml:space="preserve">Signature &amp; Date:</w:t>
      </w:r>
      <w:r>
        <w:t xml:space="preserve"> </w:t>
      </w:r>
      <w:r>
        <w:t xml:space="preserve">_________________________</w:t>
      </w:r>
    </w:p>
    <w:p>
      <w:pPr>
        <w:pStyle w:val="BodyText"/>
      </w:pPr>
      <w:r>
        <w:rPr>
          <w:bCs/>
          <w:b/>
        </w:rPr>
        <w:t xml:space="preserve">For and on behalf of the Electrician Vendor:</w:t>
      </w:r>
    </w:p>
    <w:p>
      <w:pPr>
        <w:pStyle w:val="BodyText"/>
      </w:pPr>
      <w:r>
        <w:t xml:space="preserve">Électricité &amp; Installation Abidjan Pro (EIAP) SARL</w:t>
      </w:r>
    </w:p>
    <w:p>
      <w:pPr>
        <w:pStyle w:val="BodyText"/>
      </w:pPr>
      <w:r>
        <w:rPr>
          <w:bCs/>
          <w:b/>
        </w:rPr>
        <w:t xml:space="preserve">Name:</w:t>
      </w:r>
      <w:r>
        <w:t xml:space="preserve"> </w:t>
      </w:r>
      <w:r>
        <w:t xml:space="preserve">M. Kouassi Jean-Baptiste</w:t>
      </w:r>
      <w:r>
        <w:br/>
      </w:r>
      <w:r>
        <w:rPr>
          <w:bCs/>
          <w:b/>
        </w:rPr>
        <w:t xml:space="preserve">Title:</w:t>
      </w:r>
      <w:r>
        <w:t xml:space="preserve"> </w:t>
      </w:r>
      <w:r>
        <w:t xml:space="preserve">Chief Electrician / Director</w:t>
      </w:r>
      <w:r>
        <w:br/>
      </w:r>
      <w:r>
        <w:rPr>
          <w:bCs/>
          <w:b/>
        </w:rPr>
        <w:t xml:space="preserve">Signature &amp; Date:</w:t>
      </w:r>
      <w:r>
        <w:t xml:space="preserve"> </w:t>
      </w:r>
      <w:r>
        <w:t xml:space="preserve">_________________________</w:t>
      </w:r>
    </w:p>
    <w:p>
      <w:pPr>
        <w:pStyle w:val="BodyText"/>
      </w:pPr>
      <w:r>
        <w:rPr>
          <w:bCs/>
          <w:b/>
        </w:rPr>
        <w:t xml:space="preserve">NOTE:</w:t>
      </w:r>
      <w:r>
        <w:t xml:space="preserve"> </w:t>
      </w:r>
      <w:r>
        <w:t xml:space="preserve">This Purchase Order is valid only for the services and materials described herein. Any modifications to the scope of electrician work, project timeline, or site conditions in Ivory Coast Abidjan must be documented in a formal amendment signed by both parties. This document is governed by the laws of the Republic of Côte d'Ivoire. All amounts are denominated in West African CFA Franc (XOF). This Purchase Order does not constitute a guarantee of project completion beyond the terms stated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Ivory Coast Abidjan</dc:title>
  <dc:creator/>
  <dc:language>en</dc:language>
  <cp:keywords/>
  <dcterms:created xsi:type="dcterms:W3CDTF">2026-10-10T06:23:28Z</dcterms:created>
  <dcterms:modified xsi:type="dcterms:W3CDTF">2026-10-10T06:23:28Z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