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Professional Electrician Services — Thailand Bangkok</w:t>
      </w:r>
    </w:p>
    <w:p>
      <w:pPr>
        <w:pStyle w:val="BodyText"/>
      </w:pPr>
      <w:r>
        <w:t xml:space="preserve">PO No. THB-ELC-2025-04872</w:t>
      </w:r>
    </w:p>
    <w:p>
      <w:pPr>
        <w:pStyle w:val="BodyText"/>
      </w:pPr>
      <w:r>
        <w:t xml:space="preserve">Date of Issue: 15 June 2025  |  Valid Until: 15 July 2025  |  Currency: Thai Baht (THB)</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Siam Metropolitan Properties Co., Ltd.</w:t>
      </w:r>
    </w:p>
    <w:p>
      <w:pPr>
        <w:pStyle w:val="BodyText"/>
      </w:pPr>
      <w:r>
        <w:rPr>
          <w:bCs/>
          <w:b/>
        </w:rPr>
        <w:t xml:space="preserve">Address:</w:t>
      </w:r>
      <w:r>
        <w:t xml:space="preserve"> </w:t>
      </w:r>
      <w:r>
        <w:t xml:space="preserve">88/12 Sukhumvit Road, Khlong Toei, Bangkok 10110, Thailand</w:t>
      </w:r>
    </w:p>
    <w:p>
      <w:pPr>
        <w:pStyle w:val="BodyText"/>
      </w:pPr>
      <w:r>
        <w:rPr>
          <w:bCs/>
          <w:b/>
        </w:rPr>
        <w:t xml:space="preserve">Tax ID (VAT):</w:t>
      </w:r>
      <w:r>
        <w:t xml:space="preserve"> </w:t>
      </w:r>
      <w:r>
        <w:t xml:space="preserve">0105558923456</w:t>
      </w:r>
    </w:p>
    <w:p>
      <w:pPr>
        <w:pStyle w:val="BodyText"/>
      </w:pPr>
      <w:r>
        <w:rPr>
          <w:bCs/>
          <w:b/>
        </w:rPr>
        <w:t xml:space="preserve">Contact Person:</w:t>
      </w:r>
      <w:r>
        <w:t xml:space="preserve"> </w:t>
      </w:r>
      <w:r>
        <w:t xml:space="preserve">Mr. Anan Chaiyaporn</w:t>
      </w:r>
    </w:p>
    <w:p>
      <w:pPr>
        <w:pStyle w:val="BodyText"/>
      </w:pPr>
      <w:r>
        <w:rPr>
          <w:bCs/>
          <w:b/>
        </w:rPr>
        <w:t xml:space="preserve">Phone:</w:t>
      </w:r>
      <w:r>
        <w:t xml:space="preserve"> </w:t>
      </w:r>
      <w:r>
        <w:t xml:space="preserve">+66 2 254 8890</w:t>
      </w:r>
    </w:p>
    <w:p>
      <w:pPr>
        <w:pStyle w:val="BodyText"/>
      </w:pPr>
      <w:r>
        <w:rPr>
          <w:bCs/>
          <w:b/>
        </w:rPr>
        <w:t xml:space="preserve">Email:</w:t>
      </w:r>
      <w:r>
        <w:t xml:space="preserve"> </w:t>
      </w:r>
      <w:r>
        <w:t xml:space="preserve">procurement@siamproperties.co.th</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Bangkok Certified Electrician Services Co., Ltd.</w:t>
      </w:r>
    </w:p>
    <w:p>
      <w:pPr>
        <w:pStyle w:val="BodyText"/>
      </w:pPr>
      <w:r>
        <w:rPr>
          <w:bCs/>
          <w:b/>
        </w:rPr>
        <w:t xml:space="preserve">Address:</w:t>
      </w:r>
      <w:r>
        <w:t xml:space="preserve"> </w:t>
      </w:r>
      <w:r>
        <w:t xml:space="preserve">214 Ratchaprasong Road, Pathum Wan, Bangkok 10330, Thailand</w:t>
      </w:r>
    </w:p>
    <w:p>
      <w:pPr>
        <w:pStyle w:val="BodyText"/>
      </w:pPr>
      <w:r>
        <w:rPr>
          <w:bCs/>
          <w:b/>
        </w:rPr>
        <w:t xml:space="preserve">Tax ID (VAT):</w:t>
      </w:r>
      <w:r>
        <w:t xml:space="preserve"> </w:t>
      </w:r>
      <w:r>
        <w:t xml:space="preserve">0105561237890</w:t>
      </w:r>
    </w:p>
    <w:p>
      <w:pPr>
        <w:pStyle w:val="BodyText"/>
      </w:pPr>
      <w:r>
        <w:rPr>
          <w:bCs/>
          <w:b/>
        </w:rPr>
        <w:t xml:space="preserve">Licence No.:</w:t>
      </w:r>
      <w:r>
        <w:t xml:space="preserve"> </w:t>
      </w:r>
      <w:r>
        <w:t xml:space="preserve">ELC-THB-2019-004521 (Ministry of Commerce, Thailand)</w:t>
      </w:r>
    </w:p>
    <w:p>
      <w:pPr>
        <w:pStyle w:val="BodyText"/>
      </w:pPr>
      <w:r>
        <w:rPr>
          <w:bCs/>
          <w:b/>
        </w:rPr>
        <w:t xml:space="preserve">Contact Person:</w:t>
      </w:r>
      <w:r>
        <w:t xml:space="preserve"> </w:t>
      </w:r>
      <w:r>
        <w:t xml:space="preserve">Ms. Pimchanok Srisuwan</w:t>
      </w:r>
    </w:p>
    <w:p>
      <w:pPr>
        <w:pStyle w:val="BodyText"/>
      </w:pPr>
      <w:r>
        <w:rPr>
          <w:bCs/>
          <w:b/>
        </w:rPr>
        <w:t xml:space="preserve">Phone:</w:t>
      </w:r>
      <w:r>
        <w:t xml:space="preserve"> </w:t>
      </w:r>
      <w:r>
        <w:t xml:space="preserve">+66 2 651 3344</w:t>
      </w:r>
    </w:p>
    <w:p>
      <w:pPr>
        <w:pStyle w:val="BodyText"/>
      </w:pPr>
      <w:r>
        <w:rPr>
          <w:bCs/>
          <w:b/>
        </w:rPr>
        <w:t xml:space="preserve">Email:</w:t>
      </w:r>
      <w:r>
        <w:t xml:space="preserve"> </w:t>
      </w:r>
      <w:r>
        <w:t xml:space="preserve">info@bangkok-electrician.co.th</w:t>
      </w:r>
    </w:p>
    <w:bookmarkEnd w:id="22"/>
    <w:bookmarkStart w:id="23" w:name="X17e33d519737b394927dacfd2b19f62faae26c7"/>
    <w:p>
      <w:pPr>
        <w:pStyle w:val="Heading2"/>
      </w:pPr>
      <w:r>
        <w:t xml:space="preserve">Scope of Work — Electrician Services in Thailand Bangkok</w:t>
      </w:r>
    </w:p>
    <w:p>
      <w:pPr>
        <w:pStyle w:val="FirstParagraph"/>
      </w:pPr>
      <w:r>
        <w:t xml:space="preserve">This</w:t>
      </w:r>
      <w:r>
        <w:t xml:space="preserve"> </w:t>
      </w:r>
      <w:r>
        <w:t xml:space="preserve">Purchase Order</w:t>
      </w:r>
      <w:r>
        <w:t xml:space="preserve"> </w:t>
      </w:r>
      <w:r>
        <w:t xml:space="preserve">is issued by Siam Metropolitan Properties Co., Ltd. to Bangkok Certified Electrician Services Co., Ltd. for the provision of comprehensive</w:t>
      </w:r>
      <w:r>
        <w:t xml:space="preserve"> </w:t>
      </w:r>
      <w:r>
        <w:t xml:space="preserve">Electrician</w:t>
      </w:r>
      <w:r>
        <w:t xml:space="preserve"> </w:t>
      </w:r>
      <w:r>
        <w:t xml:space="preserve">services at the buyer's commercial property located at 88/12 Sukhumvit Road, Khlong Toei,</w:t>
      </w:r>
      <w:r>
        <w:t xml:space="preserve"> </w:t>
      </w:r>
      <w:r>
        <w:t xml:space="preserve">Thailand Bangkok</w:t>
      </w:r>
      <w:r>
        <w:t xml:space="preserve">. The</w:t>
      </w:r>
      <w:r>
        <w:t xml:space="preserve"> </w:t>
      </w:r>
      <w:r>
        <w:t xml:space="preserve">Electrician</w:t>
      </w:r>
      <w:r>
        <w:t xml:space="preserve"> </w:t>
      </w:r>
      <w:r>
        <w:t xml:space="preserve">contractor shall perform all electrical installation, inspection, maintenance, and remediation work in full compliance with the Thai Electricity Act B.E. 2543 (2000), the Building Control Act, and all applicable regulations enforced by the Metropolitan Electricity Authority (MEA) of</w:t>
      </w:r>
      <w:r>
        <w:t xml:space="preserve"> </w:t>
      </w:r>
      <w:r>
        <w:t xml:space="preserve">Thailand Bangkok</w:t>
      </w:r>
      <w:r>
        <w:t xml:space="preserve">.</w:t>
      </w:r>
    </w:p>
    <w:bookmarkEnd w:id="23"/>
    <w:bookmarkStart w:id="24" w:name="X6e5c2dec3dc6f9e927345b74fa5c13940f99379"/>
    <w:p>
      <w:pPr>
        <w:pStyle w:val="Heading2"/>
      </w:pPr>
      <w:r>
        <w:t xml:space="preserve">Line Items — Electrician Services Breakdown</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Location (Thailand Bangkok)</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01</w:t>
            </w:r>
          </w:p>
        </w:tc>
        <w:tc>
          <w:tcPr/>
          <w:p>
            <w:pPr>
              <w:pStyle w:val="Compact"/>
              <w:jc w:val="left"/>
            </w:pPr>
            <w:r>
              <w:t xml:space="preserve">Full electrical system inspection and diagnostic audit of all floors (Levels 1–12) including panel boards, wiring, grounding, and circuit breakers</w:t>
            </w:r>
          </w:p>
        </w:tc>
        <w:tc>
          <w:tcPr/>
          <w:p>
            <w:pPr>
              <w:pStyle w:val="Compact"/>
              <w:jc w:val="left"/>
            </w:pPr>
            <w:r>
              <w:t xml:space="preserve">Sukhumvit Road, Khlong Toei, Bangkok</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02</w:t>
            </w:r>
          </w:p>
        </w:tc>
        <w:tc>
          <w:tcPr/>
          <w:p>
            <w:pPr>
              <w:pStyle w:val="Compact"/>
              <w:jc w:val="left"/>
            </w:pPr>
            <w:r>
              <w:t xml:space="preserve">Replacement of 47 outdated circuit breakers and installation of new 63A main distribution board with RCD protection</w:t>
            </w:r>
          </w:p>
        </w:tc>
        <w:tc>
          <w:tcPr/>
          <w:p>
            <w:pPr>
              <w:pStyle w:val="Compact"/>
              <w:jc w:val="left"/>
            </w:pPr>
            <w:r>
              <w:t xml:space="preserve">Electrical Room, B1 &amp; Level 1, Bangkok</w:t>
            </w:r>
          </w:p>
        </w:tc>
        <w:tc>
          <w:tcPr/>
          <w:p>
            <w:pPr>
              <w:pStyle w:val="Compact"/>
              <w:jc w:val="left"/>
            </w:pPr>
            <w:r>
              <w:t xml:space="preserve">47</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86,950.00</w:t>
            </w:r>
          </w:p>
        </w:tc>
      </w:tr>
      <w:tr>
        <w:tc>
          <w:tcPr/>
          <w:p>
            <w:pPr>
              <w:pStyle w:val="Compact"/>
              <w:jc w:val="left"/>
            </w:pPr>
            <w:r>
              <w:t xml:space="preserve">03</w:t>
            </w:r>
          </w:p>
        </w:tc>
        <w:tc>
          <w:tcPr/>
          <w:p>
            <w:pPr>
              <w:pStyle w:val="Compact"/>
              <w:jc w:val="left"/>
            </w:pPr>
            <w:r>
              <w:t xml:space="preserve">Installation of 220 new LED lighting fixtures (50W equivalent) with dimmer switches across all office floors</w:t>
            </w:r>
          </w:p>
        </w:tc>
        <w:tc>
          <w:tcPr/>
          <w:p>
            <w:pPr>
              <w:pStyle w:val="Compact"/>
              <w:jc w:val="left"/>
            </w:pPr>
            <w:r>
              <w:t xml:space="preserve">Levels 2–12, Sukhumvit, Bangkok</w:t>
            </w:r>
          </w:p>
        </w:tc>
        <w:tc>
          <w:tcPr/>
          <w:p>
            <w:pPr>
              <w:pStyle w:val="Compact"/>
              <w:jc w:val="left"/>
            </w:pPr>
            <w:r>
              <w:t xml:space="preserve">220</w:t>
            </w:r>
          </w:p>
        </w:tc>
        <w:tc>
          <w:tcPr/>
          <w:p>
            <w:pPr>
              <w:pStyle w:val="Compact"/>
              <w:jc w:val="left"/>
            </w:pPr>
            <w:r>
              <w:t xml:space="preserve">Units</w:t>
            </w:r>
          </w:p>
        </w:tc>
        <w:tc>
          <w:tcPr/>
          <w:p>
            <w:pPr>
              <w:pStyle w:val="Compact"/>
              <w:jc w:val="left"/>
            </w:pPr>
            <w:r>
              <w:t xml:space="preserve">2,400.00</w:t>
            </w:r>
          </w:p>
        </w:tc>
        <w:tc>
          <w:tcPr/>
          <w:p>
            <w:pPr>
              <w:pStyle w:val="Compact"/>
              <w:jc w:val="left"/>
            </w:pPr>
            <w:r>
              <w:t xml:space="preserve">528,000.00</w:t>
            </w:r>
          </w:p>
        </w:tc>
      </w:tr>
      <w:tr>
        <w:tc>
          <w:tcPr/>
          <w:p>
            <w:pPr>
              <w:pStyle w:val="Compact"/>
              <w:jc w:val="left"/>
            </w:pPr>
            <w:r>
              <w:t xml:space="preserve">04</w:t>
            </w:r>
          </w:p>
        </w:tc>
        <w:tc>
          <w:tcPr/>
          <w:p>
            <w:pPr>
              <w:pStyle w:val="Compact"/>
              <w:jc w:val="left"/>
            </w:pPr>
            <w:r>
              <w:t xml:space="preserve">Upgrading of emergency lighting and fire alarm electrical interconnection system to meet Thai Fire Safety Code</w:t>
            </w:r>
          </w:p>
        </w:tc>
        <w:tc>
          <w:tcPr/>
          <w:p>
            <w:pPr>
              <w:pStyle w:val="Compact"/>
              <w:jc w:val="left"/>
            </w:pPr>
            <w:r>
              <w:t xml:space="preserve">All floors, Khlong Toei, Bangkok</w:t>
            </w:r>
          </w:p>
        </w:tc>
        <w:tc>
          <w:tcPr/>
          <w:p>
            <w:pPr>
              <w:pStyle w:val="Compact"/>
              <w:jc w:val="left"/>
            </w:pPr>
            <w:r>
              <w:t xml:space="preserve">1</w:t>
            </w:r>
          </w:p>
        </w:tc>
        <w:tc>
          <w:tcPr/>
          <w:p>
            <w:pPr>
              <w:pStyle w:val="Compact"/>
              <w:jc w:val="left"/>
            </w:pPr>
            <w:r>
              <w:t xml:space="preserve">Lot</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05</w:t>
            </w:r>
          </w:p>
        </w:tc>
        <w:tc>
          <w:tcPr/>
          <w:p>
            <w:pPr>
              <w:pStyle w:val="Compact"/>
              <w:jc w:val="left"/>
            </w:pPr>
            <w:r>
              <w:t xml:space="preserve">Installation of 35 new 16A three-phase power outlets for server room and IT infrastructure</w:t>
            </w:r>
          </w:p>
        </w:tc>
        <w:tc>
          <w:tcPr/>
          <w:p>
            <w:pPr>
              <w:pStyle w:val="Compact"/>
              <w:jc w:val="left"/>
            </w:pPr>
            <w:r>
              <w:t xml:space="preserve">Level 10 Server Room, Bangkok</w:t>
            </w:r>
          </w:p>
        </w:tc>
        <w:tc>
          <w:tcPr/>
          <w:p>
            <w:pPr>
              <w:pStyle w:val="Compact"/>
              <w:jc w:val="left"/>
            </w:pPr>
            <w:r>
              <w:t xml:space="preserve">35</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112,000.00</w:t>
            </w:r>
          </w:p>
        </w:tc>
      </w:tr>
      <w:tr>
        <w:tc>
          <w:tcPr/>
          <w:p>
            <w:pPr>
              <w:pStyle w:val="Compact"/>
              <w:jc w:val="left"/>
            </w:pPr>
            <w:r>
              <w:t xml:space="preserve">06</w:t>
            </w:r>
          </w:p>
        </w:tc>
        <w:tc>
          <w:tcPr/>
          <w:p>
            <w:pPr>
              <w:pStyle w:val="Compact"/>
              <w:jc w:val="left"/>
            </w:pPr>
            <w:r>
              <w:t xml:space="preserve">Grounding and earthing system upgrade including installation of 12 new ground rods and bonding conductors</w:t>
            </w:r>
          </w:p>
        </w:tc>
        <w:tc>
          <w:tcPr/>
          <w:p>
            <w:pPr>
              <w:pStyle w:val="Compact"/>
              <w:jc w:val="left"/>
            </w:pPr>
            <w:r>
              <w:t xml:space="preserve">Building perimeter, Bangkok</w:t>
            </w:r>
          </w:p>
        </w:tc>
        <w:tc>
          <w:tcPr/>
          <w:p>
            <w:pPr>
              <w:pStyle w:val="Compact"/>
              <w:jc w:val="left"/>
            </w:pPr>
            <w:r>
              <w:t xml:space="preserve">1</w:t>
            </w:r>
          </w:p>
        </w:tc>
        <w:tc>
          <w:tcPr/>
          <w:p>
            <w:pPr>
              <w:pStyle w:val="Compact"/>
              <w:jc w:val="left"/>
            </w:pPr>
            <w:r>
              <w:t xml:space="preserve">Lot</w:t>
            </w:r>
          </w:p>
        </w:tc>
        <w:tc>
          <w:tcPr/>
          <w:p>
            <w:pPr>
              <w:pStyle w:val="Compact"/>
              <w:jc w:val="left"/>
            </w:pPr>
            <w:r>
              <w:t xml:space="preserve">98,000.00</w:t>
            </w:r>
          </w:p>
        </w:tc>
        <w:tc>
          <w:tcPr/>
          <w:p>
            <w:pPr>
              <w:pStyle w:val="Compact"/>
              <w:jc w:val="left"/>
            </w:pPr>
            <w:r>
              <w:t xml:space="preserve">98,000.00</w:t>
            </w:r>
          </w:p>
        </w:tc>
      </w:tr>
      <w:tr>
        <w:tc>
          <w:tcPr/>
          <w:p>
            <w:pPr>
              <w:pStyle w:val="Compact"/>
              <w:jc w:val="left"/>
            </w:pPr>
            <w:r>
              <w:t xml:space="preserve">07</w:t>
            </w:r>
          </w:p>
        </w:tc>
        <w:tc>
          <w:tcPr/>
          <w:p>
            <w:pPr>
              <w:pStyle w:val="Compact"/>
              <w:jc w:val="left"/>
            </w:pPr>
            <w:r>
              <w:t xml:space="preserve">Thermal imaging survey of all electrical panels and connections to identify hotspots and potential failure points</w:t>
            </w:r>
          </w:p>
        </w:tc>
        <w:tc>
          <w:tcPr/>
          <w:p>
            <w:pPr>
              <w:pStyle w:val="Compact"/>
              <w:jc w:val="left"/>
            </w:pPr>
            <w:r>
              <w:t xml:space="preserve">Entire building, Sukhumvit, Bangkok</w:t>
            </w:r>
          </w:p>
        </w:tc>
        <w:tc>
          <w:tcPr/>
          <w:p>
            <w:pPr>
              <w:pStyle w:val="Compact"/>
              <w:jc w:val="left"/>
            </w:pPr>
            <w:r>
              <w:t xml:space="preserve">1</w:t>
            </w:r>
          </w:p>
        </w:tc>
        <w:tc>
          <w:tcPr/>
          <w:p>
            <w:pPr>
              <w:pStyle w:val="Compact"/>
              <w:jc w:val="left"/>
            </w:pPr>
            <w:r>
              <w:t xml:space="preserve">Lot</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08</w:t>
            </w:r>
          </w:p>
        </w:tc>
        <w:tc>
          <w:tcPr/>
          <w:p>
            <w:pPr>
              <w:pStyle w:val="Compact"/>
              <w:jc w:val="left"/>
            </w:pPr>
            <w:r>
              <w:t xml:space="preserve">Provision of 12-month preventive maintenance contract for all electrical systems by certified Electrician technicians</w:t>
            </w:r>
          </w:p>
        </w:tc>
        <w:tc>
          <w:tcPr/>
          <w:p>
            <w:pPr>
              <w:pStyle w:val="Compact"/>
              <w:jc w:val="left"/>
            </w:pPr>
            <w:r>
              <w:t xml:space="preserve">Thailand Bangkok (all sites)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18,500.00</w:t>
            </w:r>
          </w:p>
        </w:tc>
        <w:tc>
          <w:tcPr/>
          <w:p>
            <w:pPr>
              <w:pStyle w:val="Compact"/>
              <w:jc w:val="left"/>
            </w:pPr>
            <w:r>
              <w:t xml:space="preserve">222,000.00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1,318,950.00 THB</w:t>
            </w:r>
          </w:p>
        </w:tc>
      </w:tr>
      <w:tr>
        <w:tc>
          <w:tcPr/>
          <w:p>
            <w:pPr>
              <w:pStyle w:val="Compact"/>
              <w:jc w:val="left"/>
            </w:pPr>
            <w:r>
              <w:t xml:space="preserve">VAT (7% — Thailand Revenue Code)</w:t>
            </w:r>
          </w:p>
        </w:tc>
        <w:tc>
          <w:tcPr/>
          <w:p>
            <w:pPr>
              <w:pStyle w:val="Compact"/>
              <w:jc w:val="right"/>
            </w:pPr>
            <w:r>
              <w:t xml:space="preserve">92,326.50 THB</w:t>
            </w:r>
          </w:p>
        </w:tc>
      </w:tr>
      <w:tr>
        <w:tc>
          <w:tcPr/>
          <w:p>
            <w:pPr>
              <w:pStyle w:val="Compact"/>
              <w:jc w:val="left"/>
            </w:pPr>
            <w:r>
              <w:t xml:space="preserve">Grand Total</w:t>
            </w:r>
          </w:p>
        </w:tc>
        <w:tc>
          <w:tcPr/>
          <w:p>
            <w:pPr>
              <w:pStyle w:val="Compact"/>
              <w:jc w:val="right"/>
            </w:pPr>
            <w:r>
              <w:t xml:space="preserve">1,411,276.50 THB</w:t>
            </w:r>
          </w:p>
        </w:tc>
      </w:tr>
    </w:tbl>
    <w:bookmarkEnd w:id="24"/>
    <w:bookmarkStart w:id="25" w:name="Xde1b1aa910af0d218dd23eb59edb0f3a99f22fc"/>
    <w:p>
      <w:pPr>
        <w:pStyle w:val="Heading2"/>
      </w:pPr>
      <w:r>
        <w:t xml:space="preserve">Terms and Conditions of This Purchase Order</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a binding contract upon written acceptance by Bangkok Certified Electrician Services Co., Ltd. within five (5) business days of the issue date. The</w:t>
      </w:r>
      <w:r>
        <w:t xml:space="preserve"> </w:t>
      </w:r>
      <w:r>
        <w:t xml:space="preserve">Electrician</w:t>
      </w:r>
      <w:r>
        <w:t xml:space="preserve"> </w:t>
      </w:r>
      <w:r>
        <w:t xml:space="preserve">provider must return a signed copy to the buyer's procurement department in</w:t>
      </w:r>
      <w:r>
        <w:t xml:space="preserve"> </w:t>
      </w:r>
      <w:r>
        <w:t xml:space="preserve">Thailand Bangkok</w:t>
      </w:r>
      <w:r>
        <w:t xml:space="preserve">.</w:t>
      </w:r>
    </w:p>
    <w:p>
      <w:pPr>
        <w:numPr>
          <w:ilvl w:val="0"/>
          <w:numId w:val="1001"/>
        </w:numPr>
        <w:pStyle w:val="Compact"/>
      </w:pPr>
      <w:r>
        <w:rPr>
          <w:bCs/>
          <w:b/>
        </w:rPr>
        <w:t xml:space="preserve">Delivery / Commencement:</w:t>
      </w:r>
      <w:r>
        <w:t xml:space="preserve"> </w:t>
      </w:r>
      <w:r>
        <w:t xml:space="preserve">All</w:t>
      </w:r>
      <w:r>
        <w:t xml:space="preserve"> </w:t>
      </w:r>
      <w:r>
        <w:t xml:space="preserve">Electrician</w:t>
      </w:r>
      <w:r>
        <w:t xml:space="preserve"> </w:t>
      </w:r>
      <w:r>
        <w:t xml:space="preserve">works shall commence no later than 1 July 2025 at the specified property in</w:t>
      </w:r>
      <w:r>
        <w:t xml:space="preserve"> </w:t>
      </w:r>
      <w:r>
        <w:t xml:space="preserve">Thailand Bangkok</w:t>
      </w:r>
      <w:r>
        <w:t xml:space="preserve">. The contractor shall submit a detailed project schedule within three (3) business days of acceptance.</w:t>
      </w:r>
    </w:p>
    <w:p>
      <w:pPr>
        <w:numPr>
          <w:ilvl w:val="0"/>
          <w:numId w:val="1001"/>
        </w:numPr>
        <w:pStyle w:val="Compact"/>
      </w:pPr>
      <w:r>
        <w:rPr>
          <w:bCs/>
          <w:b/>
        </w:rPr>
        <w:t xml:space="preserve">Payment Terms:</w:t>
      </w:r>
      <w:r>
        <w:t xml:space="preserve"> </w:t>
      </w:r>
      <w:r>
        <w:t xml:space="preserve">Payment shall be made in three (3) installments: 30% upon commencement, 50% upon completion of all installation works, and 20% upon final inspection sign-off. All payments shall be made via bank transfer to the account specified by the</w:t>
      </w:r>
      <w:r>
        <w:t xml:space="preserve"> </w:t>
      </w:r>
      <w:r>
        <w:t xml:space="preserve">Electrician</w:t>
      </w:r>
      <w:r>
        <w:t xml:space="preserve"> </w:t>
      </w:r>
      <w:r>
        <w:t xml:space="preserve">provider. Invoices must include the supplier's VAT registration number as required by Thai tax law.</w:t>
      </w:r>
    </w:p>
    <w:p>
      <w:pPr>
        <w:numPr>
          <w:ilvl w:val="0"/>
          <w:numId w:val="1001"/>
        </w:numPr>
        <w:pStyle w:val="Compact"/>
      </w:pPr>
      <w:r>
        <w:rPr>
          <w:bCs/>
          <w:b/>
        </w:rPr>
        <w:t xml:space="preserve">Compliance and Licensing:</w:t>
      </w:r>
      <w:r>
        <w:t xml:space="preserve"> </w:t>
      </w:r>
      <w:r>
        <w:t xml:space="preserve">The</w:t>
      </w:r>
      <w:r>
        <w:t xml:space="preserve"> </w:t>
      </w:r>
      <w:r>
        <w:t xml:space="preserve">Electrician</w:t>
      </w:r>
      <w:r>
        <w:t xml:space="preserve"> </w:t>
      </w:r>
      <w:r>
        <w:t xml:space="preserve">contractor warrants that all personnel assigned to this project in</w:t>
      </w:r>
      <w:r>
        <w:t xml:space="preserve"> </w:t>
      </w:r>
      <w:r>
        <w:t xml:space="preserve">Thailand Bangkok</w:t>
      </w:r>
      <w:r>
        <w:t xml:space="preserve"> </w:t>
      </w:r>
      <w:r>
        <w:t xml:space="preserve">hold valid electrical work licences issued by the Ministry of Commerce of Thailand. All work must comply with the Thai Electricity Act, MEA regulations, and local Bangkok Metropolitan Administration (BMA) building codes.</w:t>
      </w:r>
    </w:p>
    <w:p>
      <w:pPr>
        <w:numPr>
          <w:ilvl w:val="0"/>
          <w:numId w:val="1001"/>
        </w:numPr>
        <w:pStyle w:val="Compact"/>
      </w:pPr>
      <w:r>
        <w:rPr>
          <w:bCs/>
          <w:b/>
        </w:rPr>
        <w:t xml:space="preserve">Warranty:</w:t>
      </w:r>
      <w:r>
        <w:t xml:space="preserve"> </w:t>
      </w:r>
      <w:r>
        <w:t xml:space="preserve">The</w:t>
      </w:r>
      <w:r>
        <w:t xml:space="preserve"> </w:t>
      </w:r>
      <w:r>
        <w:t xml:space="preserve">Electrician</w:t>
      </w:r>
      <w:r>
        <w:t xml:space="preserve"> </w:t>
      </w:r>
      <w:r>
        <w:t xml:space="preserve">provider shall provide a minimum two-year warranty on all installed materials and workmanship. Any defects discovered within the warranty period shall be rectified at no additional cost to the buyer.</w:t>
      </w:r>
    </w:p>
    <w:p>
      <w:pPr>
        <w:numPr>
          <w:ilvl w:val="0"/>
          <w:numId w:val="1001"/>
        </w:numPr>
        <w:pStyle w:val="Compact"/>
      </w:pPr>
      <w:r>
        <w:rPr>
          <w:bCs/>
          <w:b/>
        </w:rPr>
        <w:t xml:space="preserve">Insurance:</w:t>
      </w:r>
      <w:r>
        <w:t xml:space="preserve"> </w:t>
      </w:r>
      <w:r>
        <w:t xml:space="preserve">The</w:t>
      </w:r>
      <w:r>
        <w:t xml:space="preserve"> </w:t>
      </w:r>
      <w:r>
        <w:t xml:space="preserve">Electrician</w:t>
      </w:r>
      <w:r>
        <w:t xml:space="preserve"> </w:t>
      </w:r>
      <w:r>
        <w:t xml:space="preserve">contractor shall maintain comprehensive public liability insurance of no less than 10,000,000 THB and workers' compensation insurance for all personnel operating in</w:t>
      </w:r>
      <w:r>
        <w:t xml:space="preserve"> </w:t>
      </w:r>
      <w:r>
        <w:t xml:space="preserve">Thailand Bangkok</w:t>
      </w:r>
      <w:r>
        <w:t xml:space="preserve"> </w:t>
      </w:r>
      <w:r>
        <w:t xml:space="preserve">throughout the duration of this</w:t>
      </w:r>
      <w:r>
        <w:t xml:space="preserve"> </w:t>
      </w:r>
      <w:r>
        <w:t xml:space="preserve">Purchase Order</w:t>
      </w:r>
      <w:r>
        <w:t xml:space="preserve">.</w:t>
      </w:r>
    </w:p>
    <w:p>
      <w:pPr>
        <w:numPr>
          <w:ilvl w:val="0"/>
          <w:numId w:val="1001"/>
        </w:numPr>
        <w:pStyle w:val="Compact"/>
      </w:pPr>
      <w:r>
        <w:rPr>
          <w:bCs/>
          <w:b/>
        </w:rPr>
        <w:t xml:space="preserve">Health, Safety &amp; Environment:</w:t>
      </w:r>
      <w:r>
        <w:t xml:space="preserve"> </w:t>
      </w:r>
      <w:r>
        <w:t xml:space="preserve">All</w:t>
      </w:r>
      <w:r>
        <w:t xml:space="preserve"> </w:t>
      </w:r>
      <w:r>
        <w:t xml:space="preserve">Electrician</w:t>
      </w:r>
      <w:r>
        <w:t xml:space="preserve"> </w:t>
      </w:r>
      <w:r>
        <w:t xml:space="preserve">work in</w:t>
      </w:r>
      <w:r>
        <w:t xml:space="preserve"> </w:t>
      </w:r>
      <w:r>
        <w:t xml:space="preserve">Thailand Bangkok</w:t>
      </w:r>
      <w:r>
        <w:t xml:space="preserve"> </w:t>
      </w:r>
      <w:r>
        <w:t xml:space="preserve">shall be conducted in accordance with the Occupational Safety Health and Environment Act B.E. 2554 (2011). The contractor shall provide all necessary personal protective equipment (PPE) and shall maintain a clean and safe work environment at all times.</w:t>
      </w:r>
    </w:p>
    <w:p>
      <w:pPr>
        <w:numPr>
          <w:ilvl w:val="0"/>
          <w:numId w:val="1001"/>
        </w:numPr>
        <w:pStyle w:val="Compact"/>
      </w:pPr>
      <w:r>
        <w:rPr>
          <w:bCs/>
          <w:b/>
        </w:rPr>
        <w:t xml:space="preserve">Change Orders:</w:t>
      </w:r>
      <w:r>
        <w:t xml:space="preserve"> </w:t>
      </w:r>
      <w:r>
        <w:t xml:space="preserve">Any modifications to the scope of this</w:t>
      </w:r>
      <w:r>
        <w:t xml:space="preserve"> </w:t>
      </w:r>
      <w:r>
        <w:t xml:space="preserve">Purchase Order</w:t>
      </w:r>
      <w:r>
        <w:t xml:space="preserve"> </w:t>
      </w:r>
      <w:r>
        <w:t xml:space="preserve">must be documented in a written Change Order signed by both parties. No additional</w:t>
      </w:r>
      <w:r>
        <w:t xml:space="preserve"> </w:t>
      </w:r>
      <w:r>
        <w:t xml:space="preserve">Electrician</w:t>
      </w:r>
      <w:r>
        <w:t xml:space="preserve"> </w:t>
      </w:r>
      <w:r>
        <w:t xml:space="preserve">work shall be performed without prior written approval from the buyer.</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mediation in</w:t>
      </w:r>
      <w:r>
        <w:t xml:space="preserve"> </w:t>
      </w:r>
      <w:r>
        <w:t xml:space="preserve">Thailand Bangkok</w:t>
      </w:r>
      <w:r>
        <w:t xml:space="preserve"> </w:t>
      </w:r>
      <w:r>
        <w:t xml:space="preserve">in accordance with the rules of the Thai Arbitration Institute. If mediation fails, the matter shall be submitted to the competent court in Bangkok, Thailand.</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Kingdom of Thailand. All notices shall be sent to the addresses listed above in</w:t>
      </w:r>
      <w:r>
        <w:t xml:space="preserve"> </w:t>
      </w:r>
      <w:r>
        <w:t xml:space="preserve">Thailand Bangkok</w:t>
      </w:r>
      <w:r>
        <w:t xml:space="preserve">.</w:t>
      </w:r>
    </w:p>
    <w:p>
      <w:pPr>
        <w:numPr>
          <w:ilvl w:val="0"/>
          <w:numId w:val="1001"/>
        </w:numPr>
        <w:pStyle w:val="Compact"/>
      </w:pPr>
      <w:r>
        <w:rPr>
          <w:bCs/>
          <w:b/>
        </w:rPr>
        <w:t xml:space="preserve">Confidentiality:</w:t>
      </w:r>
      <w:r>
        <w:t xml:space="preserve"> </w:t>
      </w:r>
      <w:r>
        <w:t xml:space="preserve">Both parties agree to maintain strict confidentiality regarding all technical drawings, electrical schematics, and proprietary information exchanged in connection with this</w:t>
      </w:r>
      <w:r>
        <w:t xml:space="preserve"> </w:t>
      </w:r>
      <w:r>
        <w:t xml:space="preserve">Purchase Order</w:t>
      </w:r>
      <w:r>
        <w:t xml:space="preserve"> </w:t>
      </w:r>
      <w:r>
        <w:t xml:space="preserve">and the</w:t>
      </w:r>
      <w:r>
        <w:t xml:space="preserve"> </w:t>
      </w:r>
      <w:r>
        <w:t xml:space="preserve">Electrician</w:t>
      </w:r>
      <w:r>
        <w:t xml:space="preserve"> </w:t>
      </w:r>
      <w:r>
        <w:t xml:space="preserve">services rendered in</w:t>
      </w:r>
      <w:r>
        <w:t xml:space="preserve"> </w:t>
      </w:r>
      <w:r>
        <w:t xml:space="preserve">Thailand Bangkok</w:t>
      </w:r>
      <w:r>
        <w:t xml:space="preserve">.</w:t>
      </w:r>
    </w:p>
    <w:bookmarkEnd w:id="25"/>
    <w:bookmarkStart w:id="26" w:name="authorisation-signatures"/>
    <w:p>
      <w:pPr>
        <w:pStyle w:val="Heading2"/>
      </w:pPr>
      <w:r>
        <w:t xml:space="preserve">Authorisation &amp; Signatures</w:t>
      </w:r>
    </w:p>
    <w:p>
      <w:pPr>
        <w:pStyle w:val="FirstParagraph"/>
      </w:pPr>
      <w:r>
        <w:rPr>
          <w:bCs/>
          <w:b/>
        </w:rPr>
        <w:t xml:space="preserve">For and on behalf of the Buyer:</w:t>
      </w:r>
    </w:p>
    <w:p>
      <w:pPr>
        <w:pStyle w:val="BodyText"/>
      </w:pPr>
      <w:r>
        <w:t xml:space="preserve">Siam Metropolitan Properties Co., Ltd.</w:t>
      </w:r>
    </w:p>
    <w:p>
      <w:pPr>
        <w:pStyle w:val="BodyText"/>
      </w:pPr>
      <w:r>
        <w:t xml:space="preserve">Name: Mr. Anan Chaiyaporn</w:t>
      </w:r>
      <w:r>
        <w:br/>
      </w:r>
      <w:r>
        <w:t xml:space="preserve">Title: Head of Procurement</w:t>
      </w:r>
      <w:r>
        <w:br/>
      </w:r>
      <w:r>
        <w:t xml:space="preserve">Signature &amp; Date: _________________________</w:t>
      </w:r>
    </w:p>
    <w:p>
      <w:pPr>
        <w:pStyle w:val="BodyText"/>
      </w:pPr>
      <w:r>
        <w:rPr>
          <w:bCs/>
          <w:b/>
        </w:rPr>
        <w:t xml:space="preserve">For and on behalf of the Electrician Provider:</w:t>
      </w:r>
    </w:p>
    <w:p>
      <w:pPr>
        <w:pStyle w:val="BodyText"/>
      </w:pPr>
      <w:r>
        <w:t xml:space="preserve">Bangkok Certified Electrician Services Co., Ltd.</w:t>
      </w:r>
    </w:p>
    <w:p>
      <w:pPr>
        <w:pStyle w:val="BodyText"/>
      </w:pPr>
      <w:r>
        <w:t xml:space="preserve">Name: Ms. Pimchanok Srisuwan</w:t>
      </w:r>
      <w:r>
        <w:br/>
      </w:r>
      <w:r>
        <w:t xml:space="preserve">Title: Director &amp; Chief Electrician</w:t>
      </w:r>
      <w:r>
        <w:br/>
      </w:r>
      <w:r>
        <w:t xml:space="preserve">Signature &amp; Date: _________________________</w:t>
      </w:r>
    </w:p>
    <w:p>
      <w:pPr>
        <w:pStyle w:val="BodyText"/>
      </w:pPr>
      <w:r>
        <w:t xml:space="preserve">This Purchase Order (PO No. THB-ELC-2025-04872) is issued for Electrician services in Thailand Bangkok. © 2025 Siam Metropolitan Properties Co., Ltd. All rights reserved.</w:t>
      </w:r>
    </w:p>
    <w:p>
      <w:pPr>
        <w:pStyle w:val="BodyText"/>
      </w:pPr>
      <w:r>
        <w:t xml:space="preserve">Document generated in accordance with Thai commercial transaction standards. For official use, this Purchase Order must bear the company seal (stamp) of both parties.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Thailand Bangkok</dc:title>
  <dc:creator/>
  <dc:language>en</dc:language>
  <cp:keywords/>
  <dcterms:created xsi:type="dcterms:W3CDTF">2026-10-10T09:31:06Z</dcterms:created>
  <dcterms:modified xsi:type="dcterms:W3CDTF">2026-10-10T09:31:06Z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