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Procurement of Professional Services — Electronics Engineer Consultancy &amp; Technical Support</w:t>
      </w:r>
    </w:p>
    <w:p>
      <w:pPr>
        <w:pStyle w:val="BodyText"/>
      </w:pPr>
      <w:r>
        <w:t xml:space="preserve">PO No: PO-2025-AUS-SYD-04782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PO-2025-AUS-SYD-04782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30 September 2025</w:t>
            </w:r>
          </w:p>
        </w:tc>
      </w:tr>
      <w:tr>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Australian Dollar (AUD)</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w:t>
            </w:r>
          </w:p>
        </w:tc>
        <w:tc>
          <w:tcPr/>
          <w:p>
            <w:pPr>
              <w:pStyle w:val="Compact"/>
              <w:jc w:val="left"/>
            </w:pPr>
            <w:r>
              <w:t xml:space="preserve">Meridian Technologies Pty Ltd</w:t>
            </w:r>
          </w:p>
        </w:tc>
      </w:tr>
      <w:tr>
        <w:tc>
          <w:tcPr/>
          <w:p>
            <w:pPr>
              <w:pStyle w:val="Compact"/>
              <w:jc w:val="left"/>
            </w:pPr>
            <w:r>
              <w:t xml:space="preserve">Address:</w:t>
            </w:r>
          </w:p>
        </w:tc>
        <w:tc>
          <w:tcPr/>
          <w:p>
            <w:pPr>
              <w:pStyle w:val="Compact"/>
              <w:jc w:val="left"/>
            </w:pPr>
            <w:r>
              <w:t xml:space="preserve">Suite 1204, Level 12, 200 George Street, Sydney NSW 2000, Australia</w:t>
            </w:r>
          </w:p>
        </w:tc>
      </w:tr>
      <w:tr>
        <w:tc>
          <w:tcPr/>
          <w:p>
            <w:pPr>
              <w:pStyle w:val="Compact"/>
              <w:jc w:val="left"/>
            </w:pPr>
            <w:r>
              <w:t xml:space="preserve">ABN:</w:t>
            </w:r>
          </w:p>
        </w:tc>
        <w:tc>
          <w:tcPr/>
          <w:p>
            <w:pPr>
              <w:pStyle w:val="Compact"/>
              <w:jc w:val="left"/>
            </w:pPr>
            <w:r>
              <w:t xml:space="preserve">54 123 456 789</w:t>
            </w:r>
          </w:p>
        </w:tc>
      </w:tr>
      <w:tr>
        <w:tc>
          <w:tcPr/>
          <w:p>
            <w:pPr>
              <w:pStyle w:val="Compact"/>
              <w:jc w:val="left"/>
            </w:pPr>
            <w:r>
              <w:t xml:space="preserve">Contact:</w:t>
            </w:r>
          </w:p>
        </w:tc>
        <w:tc>
          <w:tcPr/>
          <w:p>
            <w:pPr>
              <w:pStyle w:val="Compact"/>
              <w:jc w:val="left"/>
            </w:pPr>
            <w:r>
              <w:t xml:space="preserve">Ms. Sarah Chen, Procurement Manager</w:t>
            </w:r>
          </w:p>
        </w:tc>
      </w:tr>
      <w:tr>
        <w:tc>
          <w:tcPr/>
          <w:p>
            <w:pPr>
              <w:pStyle w:val="Compact"/>
              <w:jc w:val="left"/>
            </w:pPr>
            <w:r>
              <w:t xml:space="preserve">Email:</w:t>
            </w:r>
          </w:p>
        </w:tc>
        <w:tc>
          <w:tcPr/>
          <w:p>
            <w:pPr>
              <w:pStyle w:val="Compact"/>
              <w:jc w:val="left"/>
            </w:pPr>
            <w:r>
              <w:t xml:space="preserve">s.chen@meridiantech.com.au</w:t>
            </w:r>
          </w:p>
        </w:tc>
      </w:tr>
    </w:tbl>
    <w:bookmarkStart w:id="21" w:name="supplier-vendor-details"/>
    <w:p>
      <w:pPr>
        <w:pStyle w:val="Heading2"/>
      </w:pPr>
      <w:r>
        <w:t xml:space="preserve">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Apex Electronics Engineering Solutions Pty Ltd</w:t>
            </w:r>
          </w:p>
        </w:tc>
      </w:tr>
      <w:tr>
        <w:tc>
          <w:tcPr/>
          <w:p>
            <w:pPr>
              <w:pStyle w:val="Compact"/>
              <w:jc w:val="left"/>
            </w:pPr>
            <w:r>
              <w:rPr>
                <w:bCs/>
                <w:b/>
              </w:rPr>
              <w:t xml:space="preserve">Address:</w:t>
            </w:r>
          </w:p>
        </w:tc>
        <w:tc>
          <w:tcPr/>
          <w:p>
            <w:pPr>
              <w:pStyle w:val="Compact"/>
              <w:jc w:val="left"/>
            </w:pPr>
            <w:r>
              <w:t xml:space="preserve">Unit 7, 45 Parramatta Road, Ultimo, Sydney NSW 2007, Australia</w:t>
            </w:r>
          </w:p>
        </w:tc>
      </w:tr>
      <w:tr>
        <w:tc>
          <w:tcPr/>
          <w:p>
            <w:pPr>
              <w:pStyle w:val="Compact"/>
              <w:jc w:val="left"/>
            </w:pPr>
            <w:r>
              <w:rPr>
                <w:bCs/>
                <w:b/>
              </w:rPr>
              <w:t xml:space="preserve">ABN:</w:t>
            </w:r>
          </w:p>
        </w:tc>
        <w:tc>
          <w:tcPr/>
          <w:p>
            <w:pPr>
              <w:pStyle w:val="Compact"/>
              <w:jc w:val="left"/>
            </w:pPr>
            <w:r>
              <w:t xml:space="preserve">87 987 654 321</w:t>
            </w:r>
          </w:p>
        </w:tc>
      </w:tr>
      <w:tr>
        <w:tc>
          <w:tcPr/>
          <w:p>
            <w:pPr>
              <w:pStyle w:val="Compact"/>
              <w:jc w:val="left"/>
            </w:pPr>
            <w:r>
              <w:rPr>
                <w:bCs/>
                <w:b/>
              </w:rPr>
              <w:t xml:space="preserve">Contact Person:</w:t>
            </w:r>
          </w:p>
        </w:tc>
        <w:tc>
          <w:tcPr/>
          <w:p>
            <w:pPr>
              <w:pStyle w:val="Compact"/>
              <w:jc w:val="left"/>
            </w:pPr>
            <w:r>
              <w:t xml:space="preserve">Mr. David Okafor, Lead Electronics Engineer</w:t>
            </w:r>
          </w:p>
        </w:tc>
      </w:tr>
      <w:tr>
        <w:tc>
          <w:tcPr/>
          <w:p>
            <w:pPr>
              <w:pStyle w:val="Compact"/>
              <w:jc w:val="left"/>
            </w:pPr>
            <w:r>
              <w:rPr>
                <w:bCs/>
                <w:b/>
              </w:rPr>
              <w:t xml:space="preserve">Email:</w:t>
            </w:r>
          </w:p>
        </w:tc>
        <w:tc>
          <w:tcPr/>
          <w:p>
            <w:pPr>
              <w:pStyle w:val="Compact"/>
              <w:jc w:val="left"/>
            </w:pPr>
            <w:r>
              <w:t xml:space="preserve">d.okafor@apexelectronics.com.au</w:t>
            </w:r>
          </w:p>
        </w:tc>
      </w:tr>
      <w:tr>
        <w:tc>
          <w:tcPr/>
          <w:p>
            <w:pPr>
              <w:pStyle w:val="Compact"/>
              <w:jc w:val="left"/>
            </w:pPr>
            <w:r>
              <w:rPr>
                <w:bCs/>
                <w:b/>
              </w:rPr>
              <w:t xml:space="preserve">Phone:</w:t>
            </w:r>
          </w:p>
        </w:tc>
        <w:tc>
          <w:tcPr/>
          <w:p>
            <w:pPr>
              <w:pStyle w:val="Compact"/>
              <w:jc w:val="left"/>
            </w:pPr>
            <w:r>
              <w:t xml:space="preserve">+61 2 9371 4456</w:t>
            </w:r>
          </w:p>
        </w:tc>
      </w:tr>
    </w:tbl>
    <w:bookmarkEnd w:id="21"/>
    <w:bookmarkStart w:id="22" w:name="description-of-purchase"/>
    <w:p>
      <w:pPr>
        <w:pStyle w:val="Heading2"/>
      </w:pPr>
      <w:r>
        <w:t xml:space="preserve">Description of Purchase</w:t>
      </w:r>
    </w:p>
    <w:p>
      <w:pPr>
        <w:pStyle w:val="FirstParagraph"/>
      </w:pPr>
      <w:r>
        <w:t xml:space="preserve">This Purchase Order is issued by Meridian Technologies Pty Ltd to procure the professional services of a qualified</w:t>
      </w:r>
      <w:r>
        <w:t xml:space="preserve"> </w:t>
      </w:r>
      <w:r>
        <w:rPr>
          <w:bCs/>
          <w:b/>
        </w:rPr>
        <w:t xml:space="preserve">Electronics Engineer</w:t>
      </w:r>
      <w:r>
        <w:t xml:space="preserve"> </w:t>
      </w:r>
      <w:r>
        <w:t xml:space="preserve">to deliver a comprehensive circuit design, prototyping, and testing engagement for the development of a next-generation industrial sensor array. The</w:t>
      </w:r>
      <w:r>
        <w:t xml:space="preserve"> </w:t>
      </w:r>
      <w:r>
        <w:rPr>
          <w:bCs/>
          <w:b/>
        </w:rPr>
        <w:t xml:space="preserve">Electronics Engineer</w:t>
      </w:r>
      <w:r>
        <w:t xml:space="preserve"> </w:t>
      </w:r>
      <w:r>
        <w:t xml:space="preserve">shall be based in</w:t>
      </w:r>
      <w:r>
        <w:t xml:space="preserve"> </w:t>
      </w:r>
      <w:r>
        <w:rPr>
          <w:bCs/>
          <w:b/>
        </w:rPr>
        <w:t xml:space="preserve">Australia Sydney</w:t>
      </w:r>
      <w:r>
        <w:t xml:space="preserve"> </w:t>
      </w:r>
      <w:r>
        <w:t xml:space="preserve">and shall perform all on-site work at the Meridian Technologies facility located at 200 George Street, Sydney, NSW 2000. The scope of work encompasses schematic design, PCB layout, firmware integration, electromagnetic compatibility (EMC) testing, and full documentation in accordance with Australian Standards AS/NZS 3000 and relevant IEEE specifications. This Purchase Order governs all terms, conditions, deliverables, and payment obligations between the parties for the duration of the engagement.</w:t>
      </w:r>
    </w:p>
    <w:bookmarkEnd w:id="22"/>
    <w:bookmarkStart w:id="23" w:name="line-items-pricing"/>
    <w:p>
      <w:pPr>
        <w:pStyle w:val="Heading2"/>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Electronics Engineer — Schematic Design &amp; System Architecture (40 hours)</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Electronics Engineer — PCB Layout &amp; Gerber File Generation (32 hours)</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Electronics Engineer — Firmware Integration &amp; Microcontroller Programming (48 hours)</w:t>
            </w:r>
          </w:p>
        </w:tc>
        <w:tc>
          <w:tcPr/>
          <w:p>
            <w:pPr>
              <w:pStyle w:val="Compact"/>
              <w:jc w:val="left"/>
            </w:pPr>
            <w:r>
              <w:t xml:space="preserve">48</w:t>
            </w:r>
          </w:p>
        </w:tc>
        <w:tc>
          <w:tcPr/>
          <w:p>
            <w:pPr>
              <w:pStyle w:val="Compact"/>
              <w:jc w:val="left"/>
            </w:pPr>
            <w:r>
              <w:t xml:space="preserve">$195.00</w:t>
            </w:r>
          </w:p>
        </w:tc>
        <w:tc>
          <w:tcPr/>
          <w:p>
            <w:pPr>
              <w:pStyle w:val="Compact"/>
              <w:jc w:val="left"/>
            </w:pPr>
            <w:r>
              <w:t xml:space="preserve">$9,360.00</w:t>
            </w:r>
          </w:p>
        </w:tc>
      </w:tr>
      <w:tr>
        <w:tc>
          <w:tcPr/>
          <w:p>
            <w:pPr>
              <w:pStyle w:val="Compact"/>
              <w:jc w:val="left"/>
            </w:pPr>
            <w:r>
              <w:t xml:space="preserve">4</w:t>
            </w:r>
          </w:p>
        </w:tc>
        <w:tc>
          <w:tcPr/>
          <w:p>
            <w:pPr>
              <w:pStyle w:val="Compact"/>
              <w:jc w:val="left"/>
            </w:pPr>
            <w:r>
              <w:t xml:space="preserve">Electronics Engineer — EMC/EMI Testing &amp; Compliance Certification (24 hours)</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5</w:t>
            </w:r>
          </w:p>
        </w:tc>
        <w:tc>
          <w:tcPr/>
          <w:p>
            <w:pPr>
              <w:pStyle w:val="Compact"/>
              <w:jc w:val="left"/>
            </w:pPr>
            <w:r>
              <w:t xml:space="preserve">Electronics Engineer — Technical Documentation &amp; Handover Package (16 hours)</w:t>
            </w:r>
          </w:p>
        </w:tc>
        <w:tc>
          <w:tcPr/>
          <w:p>
            <w:pPr>
              <w:pStyle w:val="Compact"/>
              <w:jc w:val="left"/>
            </w:pPr>
            <w:r>
              <w:t xml:space="preserve">16</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Specialist Test Equipment Hire — Spectrum Analyser &amp; Oscilloscope (on-site, Australia Sydney)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Component Procurement — Microcontrollers, Sensors, Passive Components (per BOM)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$38,570.00</w:t>
            </w:r>
          </w:p>
        </w:tc>
      </w:tr>
      <w:tr>
        <w:tc>
          <w:tcPr/>
          <w:p>
            <w:pPr>
              <w:pStyle w:val="Compact"/>
              <w:jc w:val="left"/>
            </w:pPr>
            <w:r>
              <w:t xml:space="preserve">GST (10%)</w:t>
            </w:r>
          </w:p>
        </w:tc>
        <w:tc>
          <w:tcPr/>
          <w:p>
            <w:pPr>
              <w:pStyle w:val="Compact"/>
              <w:jc w:val="right"/>
            </w:pPr>
            <w:r>
              <w:t xml:space="preserve">$3,857.00</w:t>
            </w:r>
          </w:p>
        </w:tc>
      </w:tr>
      <w:tr>
        <w:tc>
          <w:tcPr/>
          <w:p>
            <w:pPr>
              <w:pStyle w:val="Compact"/>
              <w:jc w:val="left"/>
            </w:pPr>
            <w:r>
              <w:t xml:space="preserve">Total Purchase Order Value</w:t>
            </w:r>
          </w:p>
        </w:tc>
        <w:tc>
          <w:tcPr/>
          <w:p>
            <w:pPr>
              <w:pStyle w:val="Compact"/>
              <w:jc w:val="right"/>
            </w:pPr>
            <w:r>
              <w:t xml:space="preserve">$42,427.00</w:t>
            </w:r>
          </w:p>
        </w:tc>
      </w:tr>
    </w:tbl>
    <w:bookmarkEnd w:id="23"/>
    <w:bookmarkStart w:id="24" w:name="terms-conditions"/>
    <w:p>
      <w:pPr>
        <w:pStyle w:val="Heading2"/>
      </w:pPr>
      <w:r>
        <w:t xml:space="preserve">Terms &amp; Conditions</w:t>
      </w:r>
    </w:p>
    <w:p>
      <w:pPr>
        <w:numPr>
          <w:ilvl w:val="0"/>
          <w:numId w:val="1001"/>
        </w:numPr>
        <w:pStyle w:val="Compact"/>
      </w:pPr>
      <w:r>
        <w:t xml:space="preserve">This Purchase Order is subject to the Australian Consumer Law (2010) and the Competition and Consumer Act 2010 (Cth). All services shall be rendered in accordance with the professional standards expected of a registered Electronics Engineer in Australia Sydney.</w:t>
      </w:r>
    </w:p>
    <w:p>
      <w:pPr>
        <w:numPr>
          <w:ilvl w:val="0"/>
          <w:numId w:val="1001"/>
        </w:numPr>
        <w:pStyle w:val="Compact"/>
      </w:pPr>
      <w:r>
        <w:t xml:space="preserve">The Electronics Engineer shall hold a valid engineering registration with Engineers Australia and shall maintain professional indemnity insurance with a minimum cover of AUD $5,000,000 for the duration of this Purchase Order.</w:t>
      </w:r>
    </w:p>
    <w:p>
      <w:pPr>
        <w:numPr>
          <w:ilvl w:val="0"/>
          <w:numId w:val="1001"/>
        </w:numPr>
        <w:pStyle w:val="Compact"/>
      </w:pPr>
      <w:r>
        <w:t xml:space="preserve">All work shall be performed at the buyer's premises in Australia Sydney unless otherwise agreed in writing. The Electronics Engineer shall comply with all site safety regulations, including WHS Act 2011 (NSW) requirements.</w:t>
      </w:r>
    </w:p>
    <w:p>
      <w:pPr>
        <w:numPr>
          <w:ilvl w:val="0"/>
          <w:numId w:val="1001"/>
        </w:numPr>
        <w:pStyle w:val="Compact"/>
      </w:pPr>
      <w:r>
        <w:t xml:space="preserve">Payment shall be made within thirty (30) calendar days of receipt of a valid tax invoice. Late payments shall attract interest at the rate prescribed under the Australian Securities and Investments Commission (ASIC) regulations.</w:t>
      </w:r>
    </w:p>
    <w:p>
      <w:pPr>
        <w:numPr>
          <w:ilvl w:val="0"/>
          <w:numId w:val="1001"/>
        </w:numPr>
        <w:pStyle w:val="Compact"/>
      </w:pPr>
      <w:r>
        <w:t xml:space="preserve">The Electronics Engineer warrants that all deliverables, including schematics, PCB layouts, firmware code, and documentation, shall be original work free from intellectual property infringement. All intellectual property created under this Purchase Order shall vest in Meridian Technologies Pty Ltd upon full payment.</w:t>
      </w:r>
    </w:p>
    <w:p>
      <w:pPr>
        <w:numPr>
          <w:ilvl w:val="0"/>
          <w:numId w:val="1001"/>
        </w:numPr>
        <w:pStyle w:val="Compact"/>
      </w:pPr>
      <w:r>
        <w:t xml:space="preserve">Confidentiality: The Electronics Engineer shall treat all proprietary information, trade secrets, and technical data as strictly confidential. This obligation survives the termination of this Purchase Order for a period of five (5) years.</w:t>
      </w:r>
    </w:p>
    <w:p>
      <w:pPr>
        <w:numPr>
          <w:ilvl w:val="0"/>
          <w:numId w:val="1001"/>
        </w:numPr>
        <w:pStyle w:val="Compact"/>
      </w:pPr>
      <w:r>
        <w:t xml:space="preserve">Termination: Either party may terminate this Purchase Order with fourteen (14) days written notice. In the event of termination, the buyer shall pay for all services rendered and materials procured up to the date of termination.</w:t>
      </w:r>
    </w:p>
    <w:p>
      <w:pPr>
        <w:numPr>
          <w:ilvl w:val="0"/>
          <w:numId w:val="1001"/>
        </w:numPr>
        <w:pStyle w:val="Compact"/>
      </w:pPr>
      <w:r>
        <w:t xml:space="preserve">Dispute Resolution: Any dispute arising from this Purchase Order shall first be subject to mediation in Australia Sydney under the rules of the Australian Dispute Resolution Centre. If unresolved, the matter shall be referred to the Supreme Court of New South Wales.</w:t>
      </w:r>
    </w:p>
    <w:p>
      <w:pPr>
        <w:numPr>
          <w:ilvl w:val="0"/>
          <w:numId w:val="1001"/>
        </w:numPr>
        <w:pStyle w:val="Compact"/>
      </w:pPr>
      <w:r>
        <w:t xml:space="preserve">This Purchase Order constitutes the entire agreement between the parties and supersedes all prior negotiations, representations, or agreements relating to the subject matter herein.</w:t>
      </w:r>
    </w:p>
    <w:p>
      <w:pPr>
        <w:numPr>
          <w:ilvl w:val="0"/>
          <w:numId w:val="1001"/>
        </w:numPr>
        <w:pStyle w:val="Compact"/>
      </w:pPr>
      <w:r>
        <w:t xml:space="preserve">All communications regarding this Purchase Order shall be in writing and directed to the contact persons specified above.</w:t>
      </w:r>
    </w:p>
    <w:bookmarkEnd w:id="24"/>
    <w:bookmarkStart w:id="25" w:name="acceptance-authorisation"/>
    <w:p>
      <w:pPr>
        <w:pStyle w:val="Heading2"/>
      </w:pPr>
      <w:r>
        <w:t xml:space="preserve">Acceptance &amp; Authorisation</w:t>
      </w:r>
    </w:p>
    <w:p>
      <w:pPr>
        <w:pStyle w:val="FirstParagraph"/>
      </w:pPr>
      <w:r>
        <w:t xml:space="preserve">By signing below, both parties acknowledge and agree to all terms, conditions, and obligations set forth in this Purchase Order. The Electronics Engineer confirms availability to commence work in Australia Sydney on or before 1 July 2025 and agrees to deliver all milestones as specified in the attached project schedule (Appendix A, not reproduced herein).</w:t>
      </w:r>
    </w:p>
    <w:bookmarkEnd w:id="25"/>
    <w:p>
      <w:pPr>
        <w:pStyle w:val="BodyText"/>
      </w:pPr>
      <w:r>
        <w:rPr>
          <w:bCs/>
          <w:b/>
        </w:rPr>
        <w:t xml:space="preserve">For and on behalf of Meridian Technologies Pty Ltd (Buyer):</w:t>
      </w:r>
    </w:p>
    <w:p>
      <w:pPr>
        <w:pStyle w:val="BodyText"/>
      </w:pPr>
      <w:r>
        <w:rPr>
          <w:bCs/>
          <w:b/>
        </w:rPr>
        <w:t xml:space="preserve">Name:</w:t>
      </w:r>
      <w:r>
        <w:t xml:space="preserve"> </w:t>
      </w:r>
      <w:r>
        <w:t xml:space="preserve">Sarah Chen</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Apex Electronics Engineering Solutions Pty Ltd (Supplier):</w:t>
      </w:r>
    </w:p>
    <w:p>
      <w:pPr>
        <w:pStyle w:val="BodyText"/>
      </w:pPr>
      <w:r>
        <w:rPr>
          <w:bCs/>
          <w:b/>
        </w:rPr>
        <w:t xml:space="preserve">Name:</w:t>
      </w:r>
      <w:r>
        <w:t xml:space="preserve"> </w:t>
      </w:r>
      <w:r>
        <w:t xml:space="preserve">David Okafor</w:t>
      </w:r>
      <w:r>
        <w:br/>
      </w:r>
      <w:r>
        <w:rPr>
          <w:bCs/>
          <w:b/>
        </w:rPr>
        <w:t xml:space="preserve">Title:</w:t>
      </w:r>
      <w:r>
        <w:t xml:space="preserve"> </w:t>
      </w:r>
      <w:r>
        <w:t xml:space="preserve">Lead Electronics Engineer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(PO-2025-AUS-SYD-04782) is issued by Meridian Technologies Pty Ltd for the procurement of Electronics Engineer services in Australia Sydney. This document is valid for acceptance within fourteen (14) days of the date of issue. For queries, contact the Procurement Department at +61 2 9200 5500 or procurement@meridiantech.com.au.</w:t>
      </w:r>
    </w:p>
    <w:p>
      <w:pPr>
        <w:pStyle w:val="BodyText"/>
      </w:pPr>
      <w:r>
        <w:t xml:space="preserve">© 2025 Meridian Technologies Pty Ltd. All rights reserved. ABN 54 123 456 789.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Australia Sydney</dc:title>
  <dc:creator/>
  <dc:language>en</dc:language>
  <cp:keywords/>
  <dcterms:created xsi:type="dcterms:W3CDTF">2026-10-10T02:09:18Z</dcterms:created>
  <dcterms:modified xsi:type="dcterms:W3CDTF">2026-10-10T02:09:18Z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