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Procurement — Electronics Engineering Division</w:t>
      </w:r>
    </w:p>
    <w:p>
      <w:pPr>
        <w:pStyle w:val="BodyText"/>
      </w:pPr>
      <w:r>
        <w:t xml:space="preserve">PO No.: IT-NAP-2025-04871</w:t>
      </w:r>
    </w:p>
    <w:p>
      <w:pPr>
        <w:pStyle w:val="BodyText"/>
      </w:pPr>
      <w:r>
        <w:t xml:space="preserve">Date of Issue: 14 June 2025</w:t>
      </w:r>
    </w:p>
    <w:bookmarkEnd w:id="20"/>
    <w:bookmarkStart w:id="21" w:name="buyer-purchasing-entity"/>
    <w:p>
      <w:pPr>
        <w:pStyle w:val="Heading3"/>
      </w:pPr>
      <w:r>
        <w:t xml:space="preserve">Buyer (Purchasing Entity)</w:t>
      </w:r>
    </w:p>
    <w:p>
      <w:pPr>
        <w:pStyle w:val="FirstParagraph"/>
      </w:pPr>
      <w:r>
        <w:rPr>
          <w:bCs/>
          <w:b/>
        </w:rPr>
        <w:t xml:space="preserve">MedTech Innovations S.r.l.</w:t>
      </w:r>
    </w:p>
    <w:p>
      <w:pPr>
        <w:pStyle w:val="BodyText"/>
      </w:pPr>
      <w:r>
        <w:t xml:space="preserve">Via Toledo 182, 80132</w:t>
      </w:r>
    </w:p>
    <w:p>
      <w:pPr>
        <w:pStyle w:val="BodyText"/>
      </w:pPr>
      <w:r>
        <w:t xml:space="preserve">Naples, Campania, Italy</w:t>
      </w:r>
    </w:p>
    <w:p>
      <w:pPr>
        <w:pStyle w:val="BodyText"/>
      </w:pPr>
      <w:r>
        <w:t xml:space="preserve">VAT: IT08765432109</w:t>
      </w:r>
    </w:p>
    <w:p>
      <w:pPr>
        <w:pStyle w:val="BodyText"/>
      </w:pPr>
      <w:r>
        <w:t xml:space="preserve">Contact: Dr. Alessandro Ferrante</w:t>
      </w:r>
    </w:p>
    <w:p>
      <w:pPr>
        <w:pStyle w:val="BodyText"/>
      </w:pPr>
      <w:r>
        <w:t xml:space="preserve">Email: procurement@medtech-naples.it</w:t>
      </w:r>
    </w:p>
    <w:p>
      <w:pPr>
        <w:pStyle w:val="BodyText"/>
      </w:pPr>
      <w:r>
        <w:t xml:space="preserve">Phone: +39 081 555 4321</w:t>
      </w:r>
    </w:p>
    <w:bookmarkEnd w:id="21"/>
    <w:bookmarkStart w:id="22" w:name="supplier-service-provider"/>
    <w:p>
      <w:pPr>
        <w:pStyle w:val="Heading3"/>
      </w:pPr>
      <w:r>
        <w:t xml:space="preserve">Supplier (Service Provider)</w:t>
      </w:r>
    </w:p>
    <w:p>
      <w:pPr>
        <w:pStyle w:val="FirstParagraph"/>
      </w:pPr>
      <w:r>
        <w:rPr>
          <w:bCs/>
          <w:b/>
        </w:rPr>
        <w:t xml:space="preserve">Ing. Maria Concetta De Luca</w:t>
      </w:r>
    </w:p>
    <w:p>
      <w:pPr>
        <w:pStyle w:val="BodyText"/>
      </w:pPr>
      <w:r>
        <w:t xml:space="preserve">Freelance Electronics Engineer</w:t>
      </w:r>
    </w:p>
    <w:p>
      <w:pPr>
        <w:pStyle w:val="BodyText"/>
      </w:pPr>
      <w:r>
        <w:t xml:space="preserve">Via Chiaia 94, 80121</w:t>
      </w:r>
    </w:p>
    <w:p>
      <w:pPr>
        <w:pStyle w:val="BodyText"/>
      </w:pPr>
      <w:r>
        <w:t xml:space="preserve">Naples, Campania, Italy</w:t>
      </w:r>
    </w:p>
    <w:p>
      <w:pPr>
        <w:pStyle w:val="BodyText"/>
      </w:pPr>
      <w:r>
        <w:t xml:space="preserve">Partita IVA: IT09876543210</w:t>
      </w:r>
    </w:p>
    <w:p>
      <w:pPr>
        <w:pStyle w:val="BodyText"/>
      </w:pPr>
      <w:r>
        <w:t xml:space="preserve">Professional Registration: Ordine Ingegneri di Napoli, No. 4521</w:t>
      </w:r>
    </w:p>
    <w:p>
      <w:pPr>
        <w:pStyle w:val="BodyText"/>
      </w:pPr>
      <w:r>
        <w:t xml:space="preserve">Email: m.deluca.electronics@gmail.com</w:t>
      </w:r>
    </w:p>
    <w:p>
      <w:pPr>
        <w:pStyle w:val="BodyText"/>
      </w:pPr>
      <w:r>
        <w:t xml:space="preserve">Phone: +39 333 778 9901</w:t>
      </w:r>
    </w:p>
    <w:bookmarkEnd w:id="22"/>
    <w:p>
      <w:pPr>
        <w:pStyle w:val="BodyText"/>
      </w:pPr>
      <w:r>
        <w:t xml:space="preserve">This</w:t>
      </w:r>
      <w:r>
        <w:t xml:space="preserve"> </w:t>
      </w:r>
      <w:r>
        <w:t xml:space="preserve">Purchase Order</w:t>
      </w:r>
      <w:r>
        <w:t xml:space="preserve"> </w:t>
      </w:r>
      <w:r>
        <w:t xml:space="preserve">is issued by MedTech Innovations S.r.l., headquartered in</w:t>
      </w:r>
      <w:r>
        <w:t xml:space="preserve"> </w:t>
      </w:r>
      <w:r>
        <w:t xml:space="preserve">Italy Naples</w:t>
      </w:r>
      <w:r>
        <w:t xml:space="preserve">, to formally request and authorize the procurement of specialized professional services rendered by a qualified</w:t>
      </w:r>
      <w:r>
        <w:t xml:space="preserve"> </w:t>
      </w:r>
      <w:r>
        <w:t xml:space="preserve">Electronics Engineer</w:t>
      </w:r>
      <w:r>
        <w:t xml:space="preserve">. This document constitutes a binding commercial agreement between the Buyer and the Supplier for the delivery of electronics engineering consultancy, design, and technical support services to be performed within the metropolitan area of</w:t>
      </w:r>
      <w:r>
        <w:t xml:space="preserve"> </w:t>
      </w:r>
      <w:r>
        <w:t xml:space="preserve">Italy Naples</w:t>
      </w:r>
      <w:r>
        <w:t xml:space="preserve"> </w:t>
      </w:r>
      <w:r>
        <w:t xml:space="preserve">and its surrounding provinces. All terms, conditions, deliverables, and payment schedules outlined in this</w:t>
      </w:r>
      <w:r>
        <w:t xml:space="preserve"> </w:t>
      </w:r>
      <w:r>
        <w:t xml:space="preserve">Purchase Order</w:t>
      </w:r>
      <w:r>
        <w:t xml:space="preserve"> </w:t>
      </w:r>
      <w:r>
        <w:t xml:space="preserve">shall govern the professional relationship between the parties for the duration of the contracted engagement.</w:t>
      </w:r>
    </w:p>
    <w:p>
      <w:pPr>
        <w:pStyle w:val="BodyText"/>
      </w:pPr>
      <w:r>
        <w:t xml:space="preserve">Line Items —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Design and schematic development of a custom PCB (Printed Circuit Board) for a medical diagnostic device, including component selection, signal integrity analysis, and layout optimization. The</w:t>
            </w:r>
            <w:r>
              <w:t xml:space="preserve"> </w:t>
            </w:r>
            <w:r>
              <w:t xml:space="preserve">Electronics Engineer</w:t>
            </w:r>
            <w:r>
              <w:t xml:space="preserve"> </w:t>
            </w:r>
            <w:r>
              <w:t xml:space="preserve">shall deliver Gerber files, BOM, and design documentation in accordance with IEC 60601 standards applicable in</w:t>
            </w:r>
            <w:r>
              <w:t xml:space="preserve"> </w:t>
            </w:r>
            <w:r>
              <w:t xml:space="preserve">Italy Naples</w:t>
            </w:r>
            <w:r>
              <w:t xml:space="preserve"> </w:t>
            </w:r>
            <w:r>
              <w:t xml:space="preserve">regulatory jurisdiction.</w:t>
            </w:r>
          </w:p>
        </w:tc>
        <w:tc>
          <w:tcPr/>
          <w:p>
            <w:pPr>
              <w:pStyle w:val="Compact"/>
              <w:jc w:val="left"/>
            </w:pPr>
            <w:r>
              <w:t xml:space="preserve">1 project (80 hours)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02</w:t>
            </w:r>
          </w:p>
        </w:tc>
        <w:tc>
          <w:tcPr/>
          <w:p>
            <w:pPr>
              <w:pStyle w:val="Compact"/>
              <w:jc w:val="left"/>
            </w:pPr>
            <w:r>
              <w:t xml:space="preserve">Prototyping and bench testing of three (3) prototype units of the aforementioned PCB. The</w:t>
            </w:r>
            <w:r>
              <w:t xml:space="preserve"> </w:t>
            </w:r>
            <w:r>
              <w:t xml:space="preserve">Electronics Engineer</w:t>
            </w:r>
            <w:r>
              <w:t xml:space="preserve"> </w:t>
            </w:r>
            <w:r>
              <w:t xml:space="preserve">shall perform functional verification, thermal analysis, and electromagnetic compatibility (EMC) pre-testing at the Supplier's laboratory located in</w:t>
            </w:r>
            <w:r>
              <w:t xml:space="preserve"> </w:t>
            </w:r>
            <w:r>
              <w:t xml:space="preserve">Italy Naples</w:t>
            </w:r>
            <w:r>
              <w:t xml:space="preserve">, Via Chiaia 94.</w:t>
            </w:r>
          </w:p>
        </w:tc>
        <w:tc>
          <w:tcPr/>
          <w:p>
            <w:pPr>
              <w:pStyle w:val="Compact"/>
              <w:jc w:val="left"/>
            </w:pPr>
            <w:r>
              <w:t xml:space="preserve">3 units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Technical consultancy and on-site support at the Buyer's facility in</w:t>
            </w:r>
            <w:r>
              <w:t xml:space="preserve"> </w:t>
            </w:r>
            <w:r>
              <w:t xml:space="preserve">Italy Naples</w:t>
            </w:r>
            <w:r>
              <w:t xml:space="preserve"> </w:t>
            </w:r>
            <w:r>
              <w:t xml:space="preserve">(Via Toledo 182) for integration of the electronics subsystem into the final medical device enclosure. Includes up to 24 hours of on-site presence during the integration phase.</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Preparation of technical documentation package for CE marking compliance, including risk analysis per ISO 14971, electrical safety assessment per IEC 62368-1, and a comprehensive test report. All documentation shall be prepared in both English and Italian to satisfy the regulatory authorities of the Campania region in</w:t>
            </w:r>
            <w:r>
              <w:t xml:space="preserve"> </w:t>
            </w:r>
            <w:r>
              <w:t xml:space="preserve">Italy Naples</w:t>
            </w:r>
            <w:r>
              <w:t xml:space="preserve">.</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Post-delivery technical support and warranty period. The</w:t>
            </w:r>
            <w:r>
              <w:t xml:space="preserve"> </w:t>
            </w:r>
            <w:r>
              <w:t xml:space="preserve">Electronics Engineer</w:t>
            </w:r>
            <w:r>
              <w:t xml:space="preserve"> </w:t>
            </w:r>
            <w:r>
              <w:t xml:space="preserve">shall remain available for a period of ninety (90) calendar days following final acceptance to address any design-related queries, minor revisions, or clarification requests arising from the services rendered under this</w:t>
            </w:r>
            <w:r>
              <w:t xml:space="preserve"> </w:t>
            </w:r>
            <w:r>
              <w:t xml:space="preserve">Purchase Order</w:t>
            </w:r>
            <w:r>
              <w:t xml:space="preserve">.</w:t>
            </w:r>
          </w:p>
        </w:tc>
        <w:tc>
          <w:tcPr/>
          <w:p>
            <w:pPr>
              <w:pStyle w:val="Compact"/>
              <w:jc w:val="left"/>
            </w:pPr>
            <w:r>
              <w:t xml:space="preserve">90 days</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€18,140.00</w:t>
            </w:r>
          </w:p>
        </w:tc>
      </w:tr>
      <w:tr>
        <w:tc>
          <w:tcPr/>
          <w:p>
            <w:pPr>
              <w:pStyle w:val="Compact"/>
              <w:jc w:val="right"/>
            </w:pPr>
            <w:r>
              <w:t xml:space="preserve">VAT (22% — Italian Standard Rate)</w:t>
            </w:r>
          </w:p>
        </w:tc>
        <w:tc>
          <w:tcPr/>
          <w:p>
            <w:pPr>
              <w:pStyle w:val="Compact"/>
              <w:jc w:val="left"/>
            </w:pPr>
            <w:r>
              <w:t xml:space="preserve">€3,990.80</w:t>
            </w:r>
          </w:p>
        </w:tc>
      </w:tr>
      <w:tr>
        <w:tc>
          <w:tcPr/>
          <w:p>
            <w:pPr>
              <w:pStyle w:val="Compact"/>
              <w:jc w:val="right"/>
            </w:pPr>
            <w:r>
              <w:t xml:space="preserve">Grand Total (EUR)</w:t>
            </w:r>
          </w:p>
        </w:tc>
        <w:tc>
          <w:tcPr/>
          <w:p>
            <w:pPr>
              <w:pStyle w:val="Compact"/>
              <w:jc w:val="left"/>
            </w:pPr>
            <w:r>
              <w:t xml:space="preserve">€22,130.80</w:t>
            </w:r>
          </w:p>
        </w:tc>
      </w:tr>
    </w:tbl>
    <w:p>
      <w:pPr>
        <w:pStyle w:val="BodyText"/>
      </w:pPr>
      <w:r>
        <w:t xml:space="preserve">Terms and Conditions</w:t>
      </w:r>
    </w:p>
    <w:p>
      <w:pPr>
        <w:pStyle w:val="BodyText"/>
      </w:pPr>
      <w:r>
        <w:rPr>
          <w:bCs/>
          <w:b/>
        </w:rPr>
        <w:t xml:space="preserve">1.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 agreement shall be subject to the exclusive jurisdiction of the competent courts of</w:t>
      </w:r>
      <w:r>
        <w:t xml:space="preserve"> </w:t>
      </w:r>
      <w:r>
        <w:t xml:space="preserve">Italy Naples</w:t>
      </w:r>
      <w:r>
        <w:t xml:space="preserve">, Campania region. Both parties acknowledge that the services described herein are to be performed primarily within the city of Naples and its immediate metropolitan area.</w:t>
      </w:r>
    </w:p>
    <w:p>
      <w:pPr>
        <w:pStyle w:val="BodyText"/>
      </w:pPr>
      <w:r>
        <w:rPr>
          <w:bCs/>
          <w:b/>
        </w:rPr>
        <w:t xml:space="preserve">2. Payment Terms:</w:t>
      </w:r>
      <w:r>
        <w:t xml:space="preserve"> </w:t>
      </w:r>
      <w:r>
        <w:t xml:space="preserve">Payment shall be made via bank transfer (bonifico bancario) to the account designated by the Supplier. A 30% advance payment (€6,639.24) is due upon signature of this</w:t>
      </w:r>
      <w:r>
        <w:t xml:space="preserve"> </w:t>
      </w:r>
      <w:r>
        <w:t xml:space="preserve">Purchase Order</w:t>
      </w:r>
      <w:r>
        <w:t xml:space="preserve">. The remaining 70% (€15,491.56) shall be payable within thirty (30) calendar days of final delivery and written acceptance of all deliverables by the Buyer. Late payments shall accrue interest at the rate of 1.5% per month as stipulated under Italian commercial law.</w:t>
      </w:r>
    </w:p>
    <w:p>
      <w:pPr>
        <w:pStyle w:val="BodyText"/>
      </w:pPr>
      <w:r>
        <w:rPr>
          <w:bCs/>
          <w:b/>
        </w:rPr>
        <w:t xml:space="preserve">3. Professional Qualifications:</w:t>
      </w:r>
      <w:r>
        <w:t xml:space="preserve"> </w:t>
      </w:r>
      <w:r>
        <w:t xml:space="preserve">The Supplier, acting as the designated</w:t>
      </w:r>
      <w:r>
        <w:t xml:space="preserve"> </w:t>
      </w:r>
      <w:r>
        <w:t xml:space="preserve">Electronics Engineer</w:t>
      </w:r>
      <w:r>
        <w:t xml:space="preserve">, warrants that she holds a valid professional registration with the Ordine degli Ingegneri della Provincia di Napoli and possesses a minimum of twelve (12) years of professional experience in electronics design, embedded systems, and medical device engineering. The Supplier shall maintain all necessary professional liability insurance coverage throughout the term of this engagement.</w:t>
      </w:r>
    </w:p>
    <w:p>
      <w:pPr>
        <w:pStyle w:val="BodyText"/>
      </w:pPr>
      <w:r>
        <w:rPr>
          <w:bCs/>
          <w:b/>
        </w:rPr>
        <w:t xml:space="preserve">4. Intellectual Property:</w:t>
      </w:r>
      <w:r>
        <w:t xml:space="preserve"> </w:t>
      </w:r>
      <w:r>
        <w:t xml:space="preserve">All designs, schematics, code, documentation, and intellectual property created specifically for the Buyer under this</w:t>
      </w:r>
      <w:r>
        <w:t xml:space="preserve"> </w:t>
      </w:r>
      <w:r>
        <w:t xml:space="preserve">Purchase Order</w:t>
      </w:r>
      <w:r>
        <w:t xml:space="preserve"> </w:t>
      </w:r>
      <w:r>
        <w:t xml:space="preserve">shall become the exclusive property of MedTech Innovations S.r.l. upon full payment. The</w:t>
      </w:r>
      <w:r>
        <w:t xml:space="preserve"> </w:t>
      </w:r>
      <w:r>
        <w:t xml:space="preserve">Electronics Engineer</w:t>
      </w:r>
      <w:r>
        <w:t xml:space="preserve"> </w:t>
      </w:r>
      <w:r>
        <w:t xml:space="preserve">retains the right to reference the project in a general, non-identifiable manner for portfolio purposes, subject to the Buyer's prior written consent.</w:t>
      </w:r>
    </w:p>
    <w:p>
      <w:pPr>
        <w:pStyle w:val="BodyText"/>
      </w:pPr>
      <w:r>
        <w:rPr>
          <w:bCs/>
          <w:b/>
        </w:rPr>
        <w:t xml:space="preserve">5. Confidentiality:</w:t>
      </w:r>
      <w:r>
        <w:t xml:space="preserve"> </w:t>
      </w:r>
      <w:r>
        <w:t xml:space="preserve">Both parties agree to maintain strict confidentiality regarding all technical data, trade secrets, and proprietary information exchanged in the course of this engagement. This obligation shall survive the termination of this</w:t>
      </w:r>
      <w:r>
        <w:t xml:space="preserve"> </w:t>
      </w:r>
      <w:r>
        <w:t xml:space="preserve">Purchase Order</w:t>
      </w:r>
      <w:r>
        <w:t xml:space="preserve"> </w:t>
      </w:r>
      <w:r>
        <w:t xml:space="preserve">for a period of five (5) years. The</w:t>
      </w:r>
      <w:r>
        <w:t xml:space="preserve"> </w:t>
      </w:r>
      <w:r>
        <w:t xml:space="preserve">Electronics Engineer</w:t>
      </w:r>
      <w:r>
        <w:t xml:space="preserve"> </w:t>
      </w:r>
      <w:r>
        <w:t xml:space="preserve">shall not disclose any project-specific information to third parties without the express written authorization of the Buyer.</w:t>
      </w:r>
    </w:p>
    <w:p>
      <w:pPr>
        <w:pStyle w:val="BodyText"/>
      </w:pPr>
      <w:r>
        <w:rPr>
          <w:bCs/>
          <w:b/>
        </w:rPr>
        <w:t xml:space="preserve">6. Delivery Schedule:</w:t>
      </w:r>
      <w:r>
        <w:t xml:space="preserve"> </w:t>
      </w:r>
      <w:r>
        <w:t xml:space="preserve">All deliverables shall be completed within a maximum period of twelve (12) weeks from the date of this</w:t>
      </w:r>
      <w:r>
        <w:t xml:space="preserve"> </w:t>
      </w:r>
      <w:r>
        <w:t xml:space="preserve">Purchase Order</w:t>
      </w:r>
      <w:r>
        <w:t xml:space="preserve">. The</w:t>
      </w:r>
      <w:r>
        <w:t xml:space="preserve"> </w:t>
      </w:r>
      <w:r>
        <w:t xml:space="preserve">Electronics Engineer</w:t>
      </w:r>
      <w:r>
        <w:t xml:space="preserve"> </w:t>
      </w:r>
      <w:r>
        <w:t xml:space="preserve">shall provide bi-weekly progress reports to the Buyer's project manager. Any anticipated delays must be communicated in writing at least five (5) business days in advance.</w:t>
      </w:r>
    </w:p>
    <w:p>
      <w:pPr>
        <w:pStyle w:val="BodyText"/>
      </w:pPr>
      <w:r>
        <w:rPr>
          <w:bCs/>
          <w:b/>
        </w:rPr>
        <w:t xml:space="preserve">7.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The</w:t>
      </w:r>
      <w:r>
        <w:t xml:space="preserve"> </w:t>
      </w:r>
      <w:r>
        <w:t xml:space="preserve">Electronics Engineer</w:t>
      </w:r>
      <w:r>
        <w:t xml:space="preserve"> </w:t>
      </w:r>
      <w:r>
        <w:t xml:space="preserve">shall deliver all work-in-progress materials and documentation to the Buyer within ten (10) business days of the termination notice.</w:t>
      </w:r>
    </w:p>
    <w:p>
      <w:pPr>
        <w:pStyle w:val="BodyText"/>
      </w:pPr>
      <w:r>
        <w:rPr>
          <w:bCs/>
          <w:b/>
        </w:rPr>
        <w:t xml:space="preserve">8. Health and Safety:</w:t>
      </w:r>
      <w:r>
        <w:t xml:space="preserve"> </w:t>
      </w:r>
      <w:r>
        <w:t xml:space="preserve">All on-site work performed at the Buyer's premises in</w:t>
      </w:r>
      <w:r>
        <w:t xml:space="preserve"> </w:t>
      </w:r>
      <w:r>
        <w:t xml:space="preserve">Italy Naples</w:t>
      </w:r>
      <w:r>
        <w:t xml:space="preserve"> </w:t>
      </w:r>
      <w:r>
        <w:t xml:space="preserve">shall comply with Italian occupational health and safety regulations (D.Lgs. 81/2008). The</w:t>
      </w:r>
      <w:r>
        <w:t xml:space="preserve"> </w:t>
      </w:r>
      <w:r>
        <w:t xml:space="preserve">Electronics Engineer</w:t>
      </w:r>
      <w:r>
        <w:t xml:space="preserve"> </w:t>
      </w:r>
      <w:r>
        <w:t xml:space="preserve">shall adhere to all site-specific safety protocols established by MedTech Innovations S.r.l.</w:t>
      </w:r>
    </w:p>
    <w:p>
      <w:pPr>
        <w:pStyle w:val="BodyText"/>
      </w:pPr>
      <w:r>
        <w:t xml:space="preserve">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Electronics Engineer</w:t>
      </w:r>
      <w:r>
        <w:t xml:space="preserve"> </w:t>
      </w:r>
      <w:r>
        <w:t xml:space="preserve">professional services to be executed in</w:t>
      </w:r>
      <w:r>
        <w:t xml:space="preserve"> </w:t>
      </w:r>
      <w:r>
        <w:t xml:space="preserve">Italy Naples</w:t>
      </w:r>
      <w:r>
        <w:t xml:space="preserve">. This document is executed in two (2) original copies, one for each party.</w:t>
      </w:r>
    </w:p>
    <w:p>
      <w:pPr>
        <w:pStyle w:val="BodyText"/>
      </w:pPr>
      <w:r>
        <w:rPr>
          <w:bCs/>
          <w:b/>
        </w:rPr>
        <w:t xml:space="preserve">For the Buyer:</w:t>
      </w:r>
      <w:r>
        <w:br/>
      </w:r>
      <w:r>
        <w:t xml:space="preserve">MedTech Innovations S.r.l.</w:t>
      </w:r>
      <w:r>
        <w:br/>
      </w:r>
      <w:r>
        <w:t xml:space="preserve">Dr. Alessandro Ferrante, Procurement Director</w:t>
      </w:r>
      <w:r>
        <w:br/>
      </w:r>
      <w:r>
        <w:t xml:space="preserve">Date: _______________</w:t>
      </w:r>
    </w:p>
    <w:p>
      <w:pPr>
        <w:pStyle w:val="BodyText"/>
      </w:pPr>
      <w:r>
        <w:rPr>
          <w:bCs/>
          <w:b/>
        </w:rPr>
        <w:t xml:space="preserve">For the Supplier:</w:t>
      </w:r>
      <w:r>
        <w:br/>
      </w:r>
      <w:r>
        <w:t xml:space="preserve">Ing. Maria Concetta De Luca</w:t>
      </w:r>
      <w:r>
        <w:br/>
      </w:r>
      <w:r>
        <w:t xml:space="preserve">Electronics Engineer</w:t>
      </w:r>
      <w:r>
        <w:br/>
      </w:r>
      <w:r>
        <w:t xml:space="preserve">Date: _______________</w:t>
      </w:r>
    </w:p>
    <w:p>
      <w:pPr>
        <w:pStyle w:val="BodyText"/>
      </w:pPr>
      <w:r>
        <w:t xml:space="preserve">Purchase Order No. IT-NAP-2025-04871 | MedTech Innovations S.r.l. | Via Toledo 182, 80132 Naples, Italy | VAT IT08765432109</w:t>
      </w:r>
    </w:p>
    <w:p>
      <w:pPr>
        <w:pStyle w:val="BodyText"/>
      </w:pPr>
      <w:r>
        <w:t xml:space="preserve">This Purchase Order is valid for 60 days from the date of issue.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Italy Naples</dc:title>
  <dc:creator/>
  <dc:language>en</dc:language>
  <cp:keywords/>
  <dcterms:created xsi:type="dcterms:W3CDTF">2026-10-10T06:14:52Z</dcterms:created>
  <dcterms:modified xsi:type="dcterms:W3CDTF">2026-10-10T06:14:52Z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