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– Electronics Engineer Engagement</w:t>
      </w:r>
    </w:p>
    <w:p>
      <w:pPr>
        <w:pStyle w:val="BodyText"/>
      </w:pPr>
      <w:r>
        <w:t xml:space="preserve">Issued in Morocco Casablanca | Reference: PO-CAS-2025-04782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PO-CAS-2025-04782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Place of Execution:</w:t>
      </w:r>
      <w:r>
        <w:t xml:space="preserve"> </w:t>
      </w:r>
      <w:r>
        <w:t xml:space="preserve">Morocco Casablanca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  <w:r>
        <w:br/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1. PARTIES TO THIS PURCHASE ORDER</w:t>
      </w:r>
    </w:p>
    <w:bookmarkStart w:id="21" w:name="buyer-procuring-entity"/>
    <w:p>
      <w:pPr>
        <w:pStyle w:val="Heading3"/>
      </w:pPr>
      <w:r>
        <w:t xml:space="preserve">BUYER (Procuring Entity)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Atlas Digital Solutions SARL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 Boulevard Mohammed V, Quartier Gauthier, 20000 Morocco Casablanca</w:t>
      </w:r>
      <w:r>
        <w:br/>
      </w:r>
      <w:r>
        <w:rPr>
          <w:bCs/>
          <w:b/>
        </w:rPr>
        <w:t xml:space="preserve">ICE No.:</w:t>
      </w:r>
      <w:r>
        <w:t xml:space="preserve"> </w:t>
      </w:r>
      <w:r>
        <w:t xml:space="preserve">002345678000091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Mr. Youssef El Amrani, Procurement Director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procurement@atlasdigital.ma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+212 522-456-789</w:t>
      </w:r>
    </w:p>
    <w:bookmarkEnd w:id="21"/>
    <w:bookmarkStart w:id="22" w:name="seller-service-provider"/>
    <w:p>
      <w:pPr>
        <w:pStyle w:val="Heading3"/>
      </w:pPr>
      <w:r>
        <w:t xml:space="preserve">SELLER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TechnoCircuit Engineering Consultants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Ibn Sina, Quartier Maârif, 20000 Morocco Casablanca</w:t>
      </w:r>
      <w:r>
        <w:br/>
      </w:r>
      <w:r>
        <w:rPr>
          <w:bCs/>
          <w:b/>
        </w:rPr>
        <w:t xml:space="preserve">ICE No.:</w:t>
      </w:r>
      <w:r>
        <w:t xml:space="preserve"> </w:t>
      </w:r>
      <w:r>
        <w:t xml:space="preserve">003456789000042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Dr. Salma Benkirane, Lead Electronics Engineer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contracts@technocircuit.ma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+212 522-987-654</w:t>
      </w:r>
    </w:p>
    <w:bookmarkEnd w:id="22"/>
    <w:p>
      <w:pPr>
        <w:pStyle w:val="BodyText"/>
      </w:pPr>
      <w:r>
        <w:t xml:space="preserve">2. DESCRIPTION OF SERVICES – ELECTRONICS ENGINEER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Atlas Digital Solutions SARL, a technology integration firm headquartered in</w:t>
      </w:r>
      <w:r>
        <w:t xml:space="preserve"> </w:t>
      </w:r>
      <w:r>
        <w:t xml:space="preserve">Morocco Casablanca</w:t>
      </w:r>
      <w:r>
        <w:t xml:space="preserve">, to formally procure the professional services of a qualified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for the design, prototyping, and validation of a next-generation industrial control system.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shall be engaged on a full-time contractual basis for a period of six (6) months, commencing on 01 July 2025, with the primary work location situated at the Buyer's facility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pStyle w:val="BodyText"/>
      </w:pPr>
      <w:r>
        <w:t xml:space="preserve">The scope of work for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encompasses the following deliverables: (a) schematic design and PCB layout for a 16-channel industrial sensor array; (b) firmware development for embedded microcontroller units operating at 3.3V logic levels; (c) signal integrity analysis and electromagnetic compatibility (EMC) testing in accordance with IEC 61000-4 standards; (d) preparation of technical documentation, including wiring diagrams, component BOMs, and test protocols; and (e) on-site commissioning and troubleshooting at the Buyer's manufacturing plant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pStyle w:val="BodyText"/>
      </w:pPr>
      <w:r>
        <w:t xml:space="preserve">3. FINANCIAL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 – Senior (Design &amp; Prototyping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 – Senior (Firmware &amp; Testing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 – Senior (Commissioning &amp; Handover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test equipment rental (Oscilloscope, Spectrum Analyzer, EMI Chamber access)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Component procurement and PCB fabrication (3 prototype iterations)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(20% – Morocco Casablanca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76,100.00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456,600.00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Kingdom of Morocco, specifically the Moroccan Commercial Code and applicable labor regulations pertaining to the engagement of a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in the region of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shall be made in three equal installments of MAD 152,200.00 (inclusive of VAT), due at the completion of each two-month phase. Invoices shall be submitted to the Buyer's accounts payable department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no later than five (5) business days following phase completion.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designs, schematics, firmware code, and technical documentation produced by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Atlas Digital Solutions SARL upon full payment.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shall sign a non-disclosure agreement (NDA) prior to commencing work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 Location and Hours:</w:t>
      </w:r>
      <w:r>
        <w:t xml:space="preserve"> </w:t>
      </w:r>
      <w:r>
        <w:t xml:space="preserve">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shall report to the Buyer's premises at 45 Boulevard Mohammed V,</w:t>
      </w:r>
      <w:r>
        <w:t xml:space="preserve"> </w:t>
      </w:r>
      <w:r>
        <w:t xml:space="preserve">Morocco Casablanca</w:t>
      </w:r>
      <w:r>
        <w:t xml:space="preserve">, Monday through Friday, 08:30 to 17:30, with a one-hour lunch break. Remote work is not authorized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All deliverables must meet the specifications outlined in Annex A attached to this</w:t>
      </w:r>
      <w:r>
        <w:t xml:space="preserve"> </w:t>
      </w:r>
      <w:r>
        <w:t xml:space="preserve">Purchase Order</w:t>
      </w:r>
      <w:r>
        <w:t xml:space="preserve">. The Buyer reserves the right to reject non-conforming work, and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shall rectify deficiencies at no additional cost within ten (10) business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early termination, the Buyer shall compensate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for all work completed and approved up to the termination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first be subject to amicable negotiation. Failing resolution within fifteen (15) days, the matter shall be referred to the competent commercial court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shall comply with all applicable Moroccan labor laws, occupational health and safety regulations, and data protection statutes in force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throughout the engagement period.</w:t>
      </w:r>
    </w:p>
    <w:p>
      <w:pPr>
        <w:pStyle w:val="FirstParagraph"/>
      </w:pPr>
      <w:r>
        <w:t xml:space="preserve">5. AUTHORIZATION AND ACCEPTANCE</w:t>
      </w:r>
    </w:p>
    <w:p>
      <w:pPr>
        <w:pStyle w:val="BodyText"/>
      </w:pPr>
      <w:r>
        <w:t xml:space="preserve">By signing below, both parties acknowledge and agree to all terms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an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 Casablanca</w:t>
      </w:r>
      <w:r>
        <w:t xml:space="preserve">. This document constitutes a binding commercial agreement upon execution by both authorized representatives.</w:t>
      </w:r>
    </w:p>
    <w:p>
      <w:pPr>
        <w:pStyle w:val="BodyText"/>
      </w:pPr>
      <w:r>
        <w:rPr>
          <w:bCs/>
          <w:b/>
        </w:rPr>
        <w:t xml:space="preserve">For and on behalf of the BUYER:</w:t>
      </w:r>
      <w:r>
        <w:br/>
      </w:r>
      <w:r>
        <w:t xml:space="preserve">Atlas Digital Solutions SARL</w:t>
      </w:r>
      <w:r>
        <w:br/>
      </w:r>
      <w:r>
        <w:br/>
      </w:r>
      <w:r>
        <w:t xml:space="preserve">Name: Youssef El Amrani</w:t>
      </w:r>
      <w:r>
        <w:br/>
      </w:r>
      <w:r>
        <w:t xml:space="preserve">Title: Procurement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  <w:r>
        <w:br/>
      </w:r>
      <w:r>
        <w:t xml:space="preserve">Company Stamp:</w:t>
      </w:r>
    </w:p>
    <w:p>
      <w:pPr>
        <w:pStyle w:val="BodyText"/>
      </w:pPr>
      <w:r>
        <w:rPr>
          <w:bCs/>
          <w:b/>
        </w:rPr>
        <w:t xml:space="preserve">For and on behalf of the SELLER:</w:t>
      </w:r>
      <w:r>
        <w:br/>
      </w:r>
      <w:r>
        <w:t xml:space="preserve">TechnoCircuit Engineering Consultants</w:t>
      </w:r>
      <w:r>
        <w:br/>
      </w:r>
      <w:r>
        <w:br/>
      </w:r>
      <w:r>
        <w:t xml:space="preserve">Name: Dr. Salma Benkirane</w:t>
      </w:r>
      <w:r>
        <w:br/>
      </w:r>
      <w:r>
        <w:t xml:space="preserve">Title: Lead Electronics Engineer /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  <w:r>
        <w:br/>
      </w:r>
      <w:r>
        <w:t xml:space="preserve">Company Stamp:</w:t>
      </w:r>
    </w:p>
    <w:p>
      <w:pPr>
        <w:pStyle w:val="BodyText"/>
      </w:pPr>
      <w:r>
        <w:t xml:space="preserve">This Purchase Order (PO-CAS-2025-04782) was prepared and issued in Morocco Casablanca, Kingdom of Morocco.</w:t>
      </w:r>
      <w:r>
        <w:br/>
      </w:r>
      <w:r>
        <w:t xml:space="preserve">Document Classification: Commercial – Confidential | Page 1 of 1</w:t>
      </w:r>
      <w:r>
        <w:br/>
      </w:r>
      <w:r>
        <w:t xml:space="preserve">© 2025 Atlas Digital Solutions SARL.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Electronics Engineer Services - Morocco Casablanca</dc:title>
  <dc:creator/>
  <dc:language>en</dc:language>
  <cp:keywords/>
  <dcterms:created xsi:type="dcterms:W3CDTF">2026-10-10T02:39:35Z</dcterms:created>
  <dcterms:modified xsi:type="dcterms:W3CDTF">2026-10-10T02:39:35Z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