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rPr>
          <w:bCs/>
          <w:b/>
        </w:rPr>
        <w:t xml:space="preserve">Meridian Technical Solutions, Inc.</w:t>
      </w:r>
    </w:p>
    <w:p>
      <w:pPr>
        <w:pStyle w:val="BodyText"/>
      </w:pPr>
      <w:r>
        <w:t xml:space="preserve">4520 Sunset Boulevard, Suite 800, Los Angeles, California 90027, United States</w:t>
      </w:r>
    </w:p>
    <w:p>
      <w:pPr>
        <w:pStyle w:val="BodyText"/>
      </w:pPr>
      <w:r>
        <w:t xml:space="preserve">Tel: (213) 555-0142 | Email: procurement@meridiantech-solutions.com</w:t>
      </w:r>
    </w:p>
    <w:p>
      <w:pPr>
        <w:pStyle w:val="BodyText"/>
      </w:pPr>
      <w:r>
        <w:t xml:space="preserve">California State Business License No. CA-2019-4487211 | EIN: 82-4471903</w:t>
      </w:r>
    </w:p>
    <w:bookmarkEnd w:id="20"/>
    <w:p>
      <w:pPr>
        <w:pStyle w:val="BodyText"/>
      </w:pPr>
      <w:r>
        <w:rPr>
          <w:bCs/>
          <w:b/>
        </w:rPr>
        <w:t xml:space="preserve">Purchase Order No.:</w:t>
      </w:r>
      <w:r>
        <w:t xml:space="preserve"> </w:t>
      </w:r>
      <w:r>
        <w:t xml:space="preserve">PO-2025-LA-00847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MTS-ELEC-2025-031</w:t>
      </w:r>
      <w:r>
        <w:br/>
      </w:r>
      <w:r>
        <w:rPr>
          <w:bCs/>
          <w:b/>
        </w:rPr>
        <w:t xml:space="preserve">Department:</w:t>
      </w:r>
      <w:r>
        <w:t xml:space="preserve"> </w:t>
      </w:r>
      <w:r>
        <w:t xml:space="preserve">Engineering &amp; R&amp;D</w:t>
      </w:r>
      <w:r>
        <w:br/>
      </w:r>
      <w:r>
        <w:rPr>
          <w:bCs/>
          <w:b/>
        </w:rPr>
        <w:t xml:space="preserve">Priority:</w:t>
      </w:r>
      <w:r>
        <w:t xml:space="preserve"> </w:t>
      </w:r>
      <w:r>
        <w:t xml:space="preserve">Standard</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DDP Los Angeles</w:t>
      </w:r>
    </w:p>
    <w:bookmarkStart w:id="21" w:name="supplier-vendor-information"/>
    <w:p>
      <w:pPr>
        <w:pStyle w:val="Heading2"/>
      </w:pPr>
      <w:r>
        <w:t xml:space="preserve">Supplier / Vendor Information</w:t>
      </w:r>
    </w:p>
    <w:p>
      <w:pPr>
        <w:pStyle w:val="FirstParagraph"/>
      </w:pPr>
      <w:r>
        <w:rPr>
          <w:bCs/>
          <w:b/>
        </w:rPr>
        <w:t xml:space="preserve">Vendor Name:</w:t>
      </w:r>
      <w:r>
        <w:t xml:space="preserve"> </w:t>
      </w:r>
      <w:r>
        <w:t xml:space="preserve">Pacific Circuit Design &amp; Engineering Group, LLC</w:t>
      </w:r>
    </w:p>
    <w:p>
      <w:pPr>
        <w:pStyle w:val="BodyText"/>
      </w:pPr>
      <w:r>
        <w:rPr>
          <w:bCs/>
          <w:b/>
        </w:rPr>
        <w:t xml:space="preserve">Address:</w:t>
      </w:r>
      <w:r>
        <w:t xml:space="preserve"> </w:t>
      </w:r>
      <w:r>
        <w:t xml:space="preserve">12800 W. Olympic Boulevard, Floor 4, Los Angeles, California 90064, United States</w:t>
      </w:r>
    </w:p>
    <w:p>
      <w:pPr>
        <w:pStyle w:val="BodyText"/>
      </w:pPr>
      <w:r>
        <w:rPr>
          <w:bCs/>
          <w:b/>
        </w:rPr>
        <w:t xml:space="preserve">Contact Person:</w:t>
      </w:r>
      <w:r>
        <w:t xml:space="preserve"> </w:t>
      </w:r>
      <w:r>
        <w:t xml:space="preserve">Dr. Alan Reyes, Senior Procurement Manager</w:t>
      </w:r>
    </w:p>
    <w:p>
      <w:pPr>
        <w:pStyle w:val="BodyText"/>
      </w:pPr>
      <w:r>
        <w:rPr>
          <w:bCs/>
          <w:b/>
        </w:rPr>
        <w:t xml:space="preserve">Email:</w:t>
      </w:r>
      <w:r>
        <w:t xml:space="preserve"> </w:t>
      </w:r>
      <w:r>
        <w:t xml:space="preserve">a.reyes@pacificcircuitdesign.com |</w:t>
      </w:r>
      <w:r>
        <w:t xml:space="preserve"> </w:t>
      </w:r>
      <w:r>
        <w:rPr>
          <w:bCs/>
          <w:b/>
        </w:rPr>
        <w:t xml:space="preserve">Phone:</w:t>
      </w:r>
      <w:r>
        <w:t xml:space="preserve"> </w:t>
      </w:r>
      <w:r>
        <w:t xml:space="preserve">(310) 555-7783</w:t>
      </w:r>
    </w:p>
    <w:p>
      <w:pPr>
        <w:pStyle w:val="BodyText"/>
      </w:pPr>
      <w:r>
        <w:rPr>
          <w:bCs/>
          <w:b/>
        </w:rPr>
        <w:t xml:space="preserve">Vendor Tax ID (EIN):</w:t>
      </w:r>
      <w:r>
        <w:t xml:space="preserve"> </w:t>
      </w:r>
      <w:r>
        <w:t xml:space="preserve">84-9921337 |</w:t>
      </w:r>
      <w:r>
        <w:t xml:space="preserve"> </w:t>
      </w:r>
      <w:r>
        <w:rPr>
          <w:bCs/>
          <w:b/>
        </w:rPr>
        <w:t xml:space="preserve">CA Seller's Permit:</w:t>
      </w:r>
      <w:r>
        <w:t xml:space="preserve"> </w:t>
      </w:r>
      <w:r>
        <w:t xml:space="preserve">2-44-781002</w:t>
      </w:r>
    </w:p>
    <w:bookmarkEnd w:id="21"/>
    <w:bookmarkStart w:id="22" w:name="bill-to-receiving-information"/>
    <w:p>
      <w:pPr>
        <w:pStyle w:val="Heading2"/>
      </w:pPr>
      <w:r>
        <w:t xml:space="preserve">Bill To / Receiving Information</w:t>
      </w:r>
    </w:p>
    <w:p>
      <w:pPr>
        <w:pStyle w:val="FirstParagraph"/>
      </w:pPr>
      <w:r>
        <w:rPr>
          <w:bCs/>
          <w:b/>
        </w:rPr>
        <w:t xml:space="preserve">Company:</w:t>
      </w:r>
      <w:r>
        <w:t xml:space="preserve"> </w:t>
      </w:r>
      <w:r>
        <w:t xml:space="preserve">Meridian Technical Solutions, Inc.</w:t>
      </w:r>
    </w:p>
    <w:p>
      <w:pPr>
        <w:pStyle w:val="BodyText"/>
      </w:pPr>
      <w:r>
        <w:rPr>
          <w:bCs/>
          <w:b/>
        </w:rPr>
        <w:t xml:space="preserve">Address:</w:t>
      </w:r>
      <w:r>
        <w:t xml:space="preserve"> </w:t>
      </w:r>
      <w:r>
        <w:t xml:space="preserve">4520 Sunset Boulevard, Suite 800, Los Angeles, California 90027, United States</w:t>
      </w:r>
    </w:p>
    <w:p>
      <w:pPr>
        <w:pStyle w:val="BodyText"/>
      </w:pPr>
      <w:r>
        <w:rPr>
          <w:bCs/>
          <w:b/>
        </w:rPr>
        <w:t xml:space="preserve">Attn:</w:t>
      </w:r>
      <w:r>
        <w:t xml:space="preserve"> </w:t>
      </w:r>
      <w:r>
        <w:t xml:space="preserve">Ms. Karen Whitfield, Director of Engineering Procurement</w:t>
      </w:r>
    </w:p>
    <w:p>
      <w:pPr>
        <w:pStyle w:val="BodyText"/>
      </w:pPr>
      <w:r>
        <w:rPr>
          <w:bCs/>
          <w:b/>
        </w:rPr>
        <w:t xml:space="preserve">Email:</w:t>
      </w:r>
      <w:r>
        <w:t xml:space="preserve"> </w:t>
      </w:r>
      <w:r>
        <w:t xml:space="preserve">k.whitfield@meridiantech-solutions.com</w:t>
      </w:r>
    </w:p>
    <w:bookmarkEnd w:id="22"/>
    <w:bookmarkStart w:id="23" w:name="Xee2d4a44f7e207755a09f66ddaaba44223fade6"/>
    <w:p>
      <w:pPr>
        <w:pStyle w:val="Heading2"/>
      </w:pPr>
      <w:r>
        <w:t xml:space="preserve">Line Items – Electronics Engineer Services and Equipment</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w:t>
            </w:r>
            <w:r>
              <w:t xml:space="preserve"> </w:t>
            </w:r>
            <w:r>
              <w:rPr>
                <w:bCs/>
                <w:b/>
              </w:rPr>
              <w:t xml:space="preserve">Electronics Engineer</w:t>
            </w:r>
            <w:r>
              <w:t xml:space="preserve"> </w:t>
            </w:r>
            <w:r>
              <w:t xml:space="preserve">– Full-time contract for PCB layout design, signal integrity analysis, and firmware integration for the MTS-ELEC-2025-031 project. The</w:t>
            </w:r>
            <w:r>
              <w:t xml:space="preserve"> </w:t>
            </w:r>
            <w:r>
              <w:rPr>
                <w:bCs/>
                <w:b/>
              </w:rPr>
              <w:t xml:space="preserve">Electronics Engineer</w:t>
            </w:r>
            <w:r>
              <w:t xml:space="preserve"> </w:t>
            </w:r>
            <w:r>
              <w:t xml:space="preserve">shall be based at the Meridian Technical Solutions facility in Los Angeles, California, United States, and shall report directly to the Chief Technology Officer.</w:t>
            </w:r>
          </w:p>
        </w:tc>
        <w:tc>
          <w:tcPr/>
          <w:p>
            <w:pPr>
              <w:pStyle w:val="Compact"/>
              <w:jc w:val="left"/>
            </w:pPr>
            <w:r>
              <w:t xml:space="preserve">1</w:t>
            </w:r>
          </w:p>
        </w:tc>
        <w:tc>
          <w:tcPr/>
          <w:p>
            <w:pPr>
              <w:pStyle w:val="Compact"/>
              <w:jc w:val="left"/>
            </w:pPr>
            <w:r>
              <w:t xml:space="preserve">Position (12 months)</w:t>
            </w:r>
          </w:p>
        </w:tc>
        <w:tc>
          <w:tcPr/>
          <w:p>
            <w:pPr>
              <w:pStyle w:val="Compact"/>
              <w:jc w:val="left"/>
            </w:pPr>
            <w:r>
              <w:t xml:space="preserve">$148,500.00</w:t>
            </w:r>
          </w:p>
        </w:tc>
        <w:tc>
          <w:tcPr/>
          <w:p>
            <w:pPr>
              <w:pStyle w:val="Compact"/>
              <w:jc w:val="left"/>
            </w:pPr>
            <w:r>
              <w:t xml:space="preserve">$148,500.00</w:t>
            </w:r>
          </w:p>
        </w:tc>
      </w:tr>
      <w:tr>
        <w:tc>
          <w:tcPr/>
          <w:p>
            <w:pPr>
              <w:pStyle w:val="Compact"/>
              <w:jc w:val="left"/>
            </w:pPr>
            <w:r>
              <w:t xml:space="preserve">2</w:t>
            </w:r>
          </w:p>
        </w:tc>
        <w:tc>
          <w:tcPr/>
          <w:p>
            <w:pPr>
              <w:pStyle w:val="Compact"/>
              <w:jc w:val="left"/>
            </w:pPr>
            <w:r>
              <w:t xml:space="preserve">Mid-level</w:t>
            </w:r>
            <w:r>
              <w:t xml:space="preserve"> </w:t>
            </w:r>
            <w:r>
              <w:rPr>
                <w:bCs/>
                <w:b/>
              </w:rPr>
              <w:t xml:space="preserve">Electronics Engineer</w:t>
            </w:r>
            <w:r>
              <w:t xml:space="preserve"> </w:t>
            </w:r>
            <w:r>
              <w:t xml:space="preserve">– Contract support for analog circuit design, power supply topology development, and thermal management analysis. The</w:t>
            </w:r>
            <w:r>
              <w:t xml:space="preserve"> </w:t>
            </w:r>
            <w:r>
              <w:rPr>
                <w:bCs/>
                <w:b/>
              </w:rPr>
              <w:t xml:space="preserve">Electronics Engineer</w:t>
            </w:r>
            <w:r>
              <w:t xml:space="preserve"> </w:t>
            </w:r>
            <w:r>
              <w:t xml:space="preserve">will work on-site in United States Los Angeles, Monday through Friday, 8:00 AM to 5:30 PM Pacific Time.</w:t>
            </w:r>
          </w:p>
        </w:tc>
        <w:tc>
          <w:tcPr/>
          <w:p>
            <w:pPr>
              <w:pStyle w:val="Compact"/>
              <w:jc w:val="left"/>
            </w:pPr>
            <w:r>
              <w:t xml:space="preserve">1</w:t>
            </w:r>
          </w:p>
        </w:tc>
        <w:tc>
          <w:tcPr/>
          <w:p>
            <w:pPr>
              <w:pStyle w:val="Compact"/>
              <w:jc w:val="left"/>
            </w:pPr>
            <w:r>
              <w:t xml:space="preserve">Position (12 months)</w:t>
            </w:r>
          </w:p>
        </w:tc>
        <w:tc>
          <w:tcPr/>
          <w:p>
            <w:pPr>
              <w:pStyle w:val="Compact"/>
              <w:jc w:val="left"/>
            </w:pPr>
            <w:r>
              <w:t xml:space="preserve">$112,200.00</w:t>
            </w:r>
          </w:p>
        </w:tc>
        <w:tc>
          <w:tcPr/>
          <w:p>
            <w:pPr>
              <w:pStyle w:val="Compact"/>
              <w:jc w:val="left"/>
            </w:pPr>
            <w:r>
              <w:t xml:space="preserve">$112,200.00</w:t>
            </w:r>
          </w:p>
        </w:tc>
      </w:tr>
      <w:tr>
        <w:tc>
          <w:tcPr/>
          <w:p>
            <w:pPr>
              <w:pStyle w:val="Compact"/>
              <w:jc w:val="left"/>
            </w:pPr>
            <w:r>
              <w:t xml:space="preserve">3</w:t>
            </w:r>
          </w:p>
        </w:tc>
        <w:tc>
          <w:tcPr/>
          <w:p>
            <w:pPr>
              <w:pStyle w:val="Compact"/>
              <w:jc w:val="left"/>
            </w:pPr>
            <w:r>
              <w:t xml:space="preserve">Professional-grade oscilloscope (4-channel, 1 GHz bandwidth, 25 GS/s) for the</w:t>
            </w:r>
            <w:r>
              <w:t xml:space="preserve"> </w:t>
            </w:r>
            <w:r>
              <w:rPr>
                <w:bCs/>
                <w:b/>
              </w:rPr>
              <w:t xml:space="preserve">Electronics Engineer</w:t>
            </w:r>
            <w:r>
              <w:t xml:space="preserve"> </w:t>
            </w:r>
            <w:r>
              <w:t xml:space="preserve">laboratory bench in Los Angeles, California, United States. Includes 12-month extended warranty and on-site calibration service.</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$18,750.00</w:t>
            </w:r>
          </w:p>
        </w:tc>
        <w:tc>
          <w:tcPr/>
          <w:p>
            <w:pPr>
              <w:pStyle w:val="Compact"/>
              <w:jc w:val="left"/>
            </w:pPr>
            <w:r>
              <w:t xml:space="preserve">$37,500.00</w:t>
            </w:r>
          </w:p>
        </w:tc>
      </w:tr>
      <w:tr>
        <w:tc>
          <w:tcPr/>
          <w:p>
            <w:pPr>
              <w:pStyle w:val="Compact"/>
              <w:jc w:val="left"/>
            </w:pPr>
            <w:r>
              <w:t xml:space="preserve">4</w:t>
            </w:r>
          </w:p>
        </w:tc>
        <w:tc>
          <w:tcPr/>
          <w:p>
            <w:pPr>
              <w:pStyle w:val="Compact"/>
              <w:jc w:val="left"/>
            </w:pPr>
            <w:r>
              <w:t xml:space="preserve">Vector network analyzer (300 kHz – 67 GHz) for RF and microwave characterization tasks assigned to the</w:t>
            </w:r>
            <w:r>
              <w:t xml:space="preserve"> </w:t>
            </w:r>
            <w:r>
              <w:rPr>
                <w:bCs/>
                <w:b/>
              </w:rPr>
              <w:t xml:space="preserve">Electronics Engineer</w:t>
            </w:r>
            <w:r>
              <w:t xml:space="preserve"> </w:t>
            </w:r>
            <w:r>
              <w:t xml:space="preserve">team. Delivery to the United States Los Angeles facility with installation and operator training included.</w:t>
            </w:r>
          </w:p>
        </w:tc>
        <w:tc>
          <w:tcPr/>
          <w:p>
            <w:pPr>
              <w:pStyle w:val="Compact"/>
              <w:jc w:val="left"/>
            </w:pPr>
            <w:r>
              <w:t xml:space="preserve">1</w:t>
            </w:r>
          </w:p>
        </w:tc>
        <w:tc>
          <w:tcPr/>
          <w:p>
            <w:pPr>
              <w:pStyle w:val="Compact"/>
              <w:jc w:val="left"/>
            </w:pPr>
            <w:r>
              <w:t xml:space="preserve">Unit</w:t>
            </w:r>
          </w:p>
        </w:tc>
        <w:tc>
          <w:tcPr/>
          <w:p>
            <w:pPr>
              <w:pStyle w:val="Compact"/>
              <w:jc w:val="left"/>
            </w:pPr>
            <w:r>
              <w:t xml:space="preserve">$94,300.00</w:t>
            </w:r>
          </w:p>
        </w:tc>
        <w:tc>
          <w:tcPr/>
          <w:p>
            <w:pPr>
              <w:pStyle w:val="Compact"/>
              <w:jc w:val="left"/>
            </w:pPr>
            <w:r>
              <w:t xml:space="preserve">$94,300.00</w:t>
            </w:r>
          </w:p>
        </w:tc>
      </w:tr>
      <w:tr>
        <w:tc>
          <w:tcPr/>
          <w:p>
            <w:pPr>
              <w:pStyle w:val="Compact"/>
              <w:jc w:val="left"/>
            </w:pPr>
            <w:r>
              <w:t xml:space="preserve">5</w:t>
            </w:r>
          </w:p>
        </w:tc>
        <w:tc>
          <w:tcPr/>
          <w:p>
            <w:pPr>
              <w:pStyle w:val="Compact"/>
              <w:jc w:val="left"/>
            </w:pPr>
            <w:r>
              <w:t xml:space="preserve">Automated test equipment (ATE) software license – multi-user (5 seats) for the</w:t>
            </w:r>
            <w:r>
              <w:t xml:space="preserve"> </w:t>
            </w:r>
            <w:r>
              <w:rPr>
                <w:bCs/>
                <w:b/>
              </w:rPr>
              <w:t xml:space="preserve">Electronics Engineer</w:t>
            </w:r>
            <w:r>
              <w:t xml:space="preserve"> </w:t>
            </w:r>
            <w:r>
              <w:t xml:space="preserve">group. Annual subscription with priority technical support and quarterly updates. Licensed for use exclusively within the United States, Los Angeles metropolitan area.</w:t>
            </w:r>
          </w:p>
        </w:tc>
        <w:tc>
          <w:tcPr/>
          <w:p>
            <w:pPr>
              <w:pStyle w:val="Compact"/>
              <w:jc w:val="left"/>
            </w:pPr>
            <w:r>
              <w:t xml:space="preserve">5</w:t>
            </w:r>
          </w:p>
        </w:tc>
        <w:tc>
          <w:tcPr/>
          <w:p>
            <w:pPr>
              <w:pStyle w:val="Compact"/>
              <w:jc w:val="left"/>
            </w:pPr>
            <w:r>
              <w:t xml:space="preserve">Seat (Annual)</w:t>
            </w:r>
          </w:p>
        </w:tc>
        <w:tc>
          <w:tcPr/>
          <w:p>
            <w:pPr>
              <w:pStyle w:val="Compact"/>
              <w:jc w:val="left"/>
            </w:pPr>
            <w:r>
              <w:t xml:space="preserve">$4,200.00</w:t>
            </w:r>
          </w:p>
        </w:tc>
        <w:tc>
          <w:tcPr/>
          <w:p>
            <w:pPr>
              <w:pStyle w:val="Compact"/>
              <w:jc w:val="left"/>
            </w:pPr>
            <w:r>
              <w:t xml:space="preserve">$21,000.00</w:t>
            </w:r>
          </w:p>
        </w:tc>
      </w:tr>
      <w:tr>
        <w:tc>
          <w:tcPr/>
          <w:p>
            <w:pPr>
              <w:pStyle w:val="Compact"/>
              <w:jc w:val="left"/>
            </w:pPr>
            <w:r>
              <w:t xml:space="preserve">6</w:t>
            </w:r>
          </w:p>
        </w:tc>
        <w:tc>
          <w:tcPr/>
          <w:p>
            <w:pPr>
              <w:pStyle w:val="Compact"/>
              <w:jc w:val="left"/>
            </w:pPr>
            <w:r>
              <w:t xml:space="preserve">Custom PCB prototyping and fabrication services (up to 6-layer boards, 100 units per batch) for the</w:t>
            </w:r>
            <w:r>
              <w:t xml:space="preserve"> </w:t>
            </w:r>
            <w:r>
              <w:rPr>
                <w:bCs/>
                <w:b/>
              </w:rPr>
              <w:t xml:space="preserve">Electronics Engineer</w:t>
            </w:r>
            <w:r>
              <w:t xml:space="preserve"> </w:t>
            </w:r>
            <w:r>
              <w:t xml:space="preserve">design verification phase. Fabrication to be performed at the vendor's facility in Los Angeles, California, United States, with 5-business-day turnaround.</w:t>
            </w:r>
          </w:p>
        </w:tc>
        <w:tc>
          <w:tcPr/>
          <w:p>
            <w:pPr>
              <w:pStyle w:val="Compact"/>
              <w:jc w:val="left"/>
            </w:pPr>
            <w:r>
              <w:t xml:space="preserve">10</w:t>
            </w:r>
          </w:p>
        </w:tc>
        <w:tc>
          <w:tcPr/>
          <w:p>
            <w:pPr>
              <w:pStyle w:val="Compact"/>
              <w:jc w:val="left"/>
            </w:pPr>
            <w:r>
              <w:t xml:space="preserve">Batches</w:t>
            </w:r>
          </w:p>
        </w:tc>
        <w:tc>
          <w:tcPr/>
          <w:p>
            <w:pPr>
              <w:pStyle w:val="Compact"/>
              <w:jc w:val="left"/>
            </w:pPr>
            <w:r>
              <w:t xml:space="preserve">$3,850.00</w:t>
            </w:r>
          </w:p>
        </w:tc>
        <w:tc>
          <w:tcPr/>
          <w:p>
            <w:pPr>
              <w:pStyle w:val="Compact"/>
              <w:jc w:val="left"/>
            </w:pPr>
            <w:r>
              <w:t xml:space="preserve">$38,500.00</w:t>
            </w:r>
          </w:p>
        </w:tc>
      </w:tr>
      <w:tr>
        <w:tc>
          <w:tcPr/>
          <w:p>
            <w:pPr>
              <w:pStyle w:val="Compact"/>
              <w:jc w:val="left"/>
            </w:pPr>
            <w:r>
              <w:t xml:space="preserve">7</w:t>
            </w:r>
          </w:p>
        </w:tc>
        <w:tc>
          <w:tcPr/>
          <w:p>
            <w:pPr>
              <w:pStyle w:val="Compact"/>
              <w:jc w:val="left"/>
            </w:pPr>
            <w:r>
              <w:t xml:space="preserve">Professional liability and workers' compensation insurance coverage for the contracted</w:t>
            </w:r>
            <w:r>
              <w:t xml:space="preserve"> </w:t>
            </w:r>
            <w:r>
              <w:rPr>
                <w:bCs/>
                <w:b/>
              </w:rPr>
              <w:t xml:space="preserve">Electronics Engineer</w:t>
            </w:r>
            <w:r>
              <w:t xml:space="preserve"> </w:t>
            </w:r>
            <w:r>
              <w:t xml:space="preserve">personnel while performing duties at the Meridian Technical Solutions premises in United States Los Angeles. Coverage amount: $5,000,000 per occurrence.</w:t>
            </w:r>
          </w:p>
        </w:tc>
        <w:tc>
          <w:tcPr/>
          <w:p>
            <w:pPr>
              <w:pStyle w:val="Compact"/>
              <w:jc w:val="left"/>
            </w:pPr>
            <w:r>
              <w:t xml:space="preserve">1</w:t>
            </w:r>
          </w:p>
        </w:tc>
        <w:tc>
          <w:tcPr/>
          <w:p>
            <w:pPr>
              <w:pStyle w:val="Compact"/>
              <w:jc w:val="left"/>
            </w:pPr>
            <w:r>
              <w:t xml:space="preserve">Policy (12 months)</w:t>
            </w:r>
          </w:p>
        </w:tc>
        <w:tc>
          <w:tcPr/>
          <w:p>
            <w:pPr>
              <w:pStyle w:val="Compact"/>
              <w:jc w:val="left"/>
            </w:pPr>
            <w:r>
              <w:t xml:space="preserve">$12,600.00</w:t>
            </w:r>
          </w:p>
        </w:tc>
        <w:tc>
          <w:tcPr/>
          <w:p>
            <w:pPr>
              <w:pStyle w:val="Compact"/>
              <w:jc w:val="left"/>
            </w:pPr>
            <w:r>
              <w:t xml:space="preserve">$12,600.00</w:t>
            </w:r>
          </w:p>
        </w:tc>
      </w:tr>
      <w:tr>
        <w:tc>
          <w:tcPr/>
          <w:p>
            <w:pPr>
              <w:pStyle w:val="Compact"/>
              <w:jc w:val="left"/>
            </w:pPr>
            <w:r>
              <w:t xml:space="preserve">8</w:t>
            </w:r>
          </w:p>
        </w:tc>
        <w:tc>
          <w:tcPr/>
          <w:p>
            <w:pPr>
              <w:pStyle w:val="Compact"/>
              <w:jc w:val="left"/>
            </w:pPr>
            <w:r>
              <w:t xml:space="preserve">On-site training and knowledge transfer sessions conducted by the vendor's lead</w:t>
            </w:r>
            <w:r>
              <w:t xml:space="preserve"> </w:t>
            </w:r>
            <w:r>
              <w:rPr>
                <w:bCs/>
                <w:b/>
              </w:rPr>
              <w:t xml:space="preserve">Electronics Engineer</w:t>
            </w:r>
            <w:r>
              <w:t xml:space="preserve"> </w:t>
            </w:r>
            <w:r>
              <w:t xml:space="preserve">for Meridian's internal engineering staff. Three (3) half-day workshops covering advanced mixed-signal design methodologies, EMI/EMC compliance testing, and high-speed digital design best practices. Location: Meridian Technical Solutions, Los Angeles, California, United States.</w:t>
            </w:r>
          </w:p>
        </w:tc>
        <w:tc>
          <w:tcPr/>
          <w:p>
            <w:pPr>
              <w:pStyle w:val="Compact"/>
              <w:jc w:val="left"/>
            </w:pPr>
            <w:r>
              <w:t xml:space="preserve">3</w:t>
            </w:r>
          </w:p>
        </w:tc>
        <w:tc>
          <w:tcPr/>
          <w:p>
            <w:pPr>
              <w:pStyle w:val="Compact"/>
              <w:jc w:val="left"/>
            </w:pPr>
            <w:r>
              <w:t xml:space="preserve">Workshop</w:t>
            </w:r>
          </w:p>
        </w:tc>
        <w:tc>
          <w:tcPr/>
          <w:p>
            <w:pPr>
              <w:pStyle w:val="Compact"/>
              <w:jc w:val="left"/>
            </w:pPr>
            <w:r>
              <w:t xml:space="preserve">$6,500.00</w:t>
            </w:r>
          </w:p>
        </w:tc>
        <w:tc>
          <w:tcPr/>
          <w:p>
            <w:pPr>
              <w:pStyle w:val="Compact"/>
              <w:jc w:val="left"/>
            </w:pPr>
            <w:r>
              <w:t xml:space="preserve">$19,500.00</w:t>
            </w:r>
          </w:p>
        </w:tc>
      </w:tr>
      <w:tr>
        <w:tc>
          <w:tcPr>
            <w:gridSpan w:val="5"/>
          </w:tcPr>
          <w:p>
            <w:pPr>
              <w:pStyle w:val="Compact"/>
              <w:jc w:val="right"/>
            </w:pPr>
            <w:r>
              <w:t xml:space="preserve">Subtotal:</w:t>
            </w:r>
          </w:p>
        </w:tc>
        <w:tc>
          <w:tcPr/>
          <w:p>
            <w:pPr>
              <w:pStyle w:val="Compact"/>
              <w:jc w:val="left"/>
            </w:pPr>
            <w:r>
              <w:t xml:space="preserve">$484,100.00</w:t>
            </w:r>
          </w:p>
        </w:tc>
      </w:tr>
      <w:tr>
        <w:tc>
          <w:tcPr>
            <w:gridSpan w:val="5"/>
          </w:tcPr>
          <w:p>
            <w:pPr>
              <w:pStyle w:val="Compact"/>
              <w:jc w:val="right"/>
            </w:pPr>
            <w:r>
              <w:t xml:space="preserve">California Sales Tax (8.75%):</w:t>
            </w:r>
          </w:p>
        </w:tc>
        <w:tc>
          <w:tcPr/>
          <w:p>
            <w:pPr>
              <w:pStyle w:val="Compact"/>
              <w:jc w:val="left"/>
            </w:pPr>
            <w:r>
              <w:t xml:space="preserve">$42,358.75</w:t>
            </w:r>
          </w:p>
        </w:tc>
      </w:tr>
      <w:tr>
        <w:tc>
          <w:tcPr>
            <w:gridSpan w:val="5"/>
          </w:tcPr>
          <w:p>
            <w:pPr>
              <w:pStyle w:val="Compact"/>
              <w:jc w:val="right"/>
            </w:pPr>
            <w:r>
              <w:t xml:space="preserve">Freight &amp; Installation (Los Angeles, CA):</w:t>
            </w:r>
          </w:p>
        </w:tc>
        <w:tc>
          <w:tcPr/>
          <w:p>
            <w:pPr>
              <w:pStyle w:val="Compact"/>
              <w:jc w:val="left"/>
            </w:pPr>
            <w:r>
              <w:t xml:space="preserve">$3,200.00</w:t>
            </w:r>
          </w:p>
        </w:tc>
      </w:tr>
      <w:tr>
        <w:tc>
          <w:tcPr>
            <w:gridSpan w:val="5"/>
          </w:tcPr>
          <w:p>
            <w:pPr>
              <w:pStyle w:val="Compact"/>
              <w:jc w:val="right"/>
            </w:pPr>
            <w:r>
              <w:t xml:space="preserve">TOTAL PURCHASE ORDER AMOUNT:</w:t>
            </w:r>
          </w:p>
        </w:tc>
        <w:tc>
          <w:tcPr/>
          <w:p>
            <w:pPr>
              <w:pStyle w:val="Compact"/>
              <w:jc w:val="left"/>
            </w:pPr>
            <w:r>
              <w:t xml:space="preserve">$529,658.75</w:t>
            </w:r>
          </w:p>
        </w:tc>
      </w:tr>
    </w:tbl>
    <w:bookmarkEnd w:id="23"/>
    <w:bookmarkStart w:id="24" w:name="terms-and-conditions"/>
    <w:p>
      <w:pPr>
        <w:pStyle w:val="Heading2"/>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(PO-2025-LA-00847) constitutes a binding agreement between Meridian Technical Solutions, Inc. (hereinafter "Buyer") and Pacific Circuit Design &amp; Engineering Group, LLC (hereinafter "Vendor") for the provision of</w:t>
      </w:r>
      <w:r>
        <w:t xml:space="preserve"> </w:t>
      </w:r>
      <w:r>
        <w:rPr>
          <w:bCs/>
          <w:b/>
        </w:rPr>
        <w:t xml:space="preserve">Electronics Engineer</w:t>
      </w:r>
      <w:r>
        <w:t xml:space="preserve"> </w:t>
      </w:r>
      <w:r>
        <w:t xml:space="preserve">services, laboratory equipment, and related technical support as described in the line items above.</w:t>
      </w:r>
    </w:p>
    <w:p>
      <w:pPr>
        <w:numPr>
          <w:ilvl w:val="0"/>
          <w:numId w:val="1001"/>
        </w:numPr>
        <w:pStyle w:val="Compact"/>
      </w:pPr>
      <w:r>
        <w:t xml:space="preserve">All</w:t>
      </w:r>
      <w:r>
        <w:t xml:space="preserve"> </w:t>
      </w:r>
      <w:r>
        <w:rPr>
          <w:bCs/>
          <w:b/>
        </w:rPr>
        <w:t xml:space="preserve">Electronics Engineer</w:t>
      </w:r>
      <w:r>
        <w:t xml:space="preserve"> </w:t>
      </w:r>
      <w:r>
        <w:t xml:space="preserve">personnel assigned under this</w:t>
      </w:r>
      <w:r>
        <w:t xml:space="preserve"> </w:t>
      </w:r>
      <w:r>
        <w:rPr>
          <w:bCs/>
          <w:b/>
        </w:rPr>
        <w:t xml:space="preserve">Purchase Order</w:t>
      </w:r>
      <w:r>
        <w:t xml:space="preserve"> </w:t>
      </w:r>
      <w:r>
        <w:t xml:space="preserve">shall be physically present at the Buyer's facility located in Los Angeles, California, United States, during the contracted period. Remote work arrangements require prior written approval from the Buyer's Director of Engineering Procurement.</w:t>
      </w:r>
    </w:p>
    <w:p>
      <w:pPr>
        <w:numPr>
          <w:ilvl w:val="0"/>
          <w:numId w:val="1001"/>
        </w:numPr>
        <w:pStyle w:val="Compact"/>
      </w:pPr>
      <w:r>
        <w:t xml:space="preserve">The Vendor shall ensure that all</w:t>
      </w:r>
      <w:r>
        <w:t xml:space="preserve"> </w:t>
      </w:r>
      <w:r>
        <w:rPr>
          <w:bCs/>
          <w:b/>
        </w:rPr>
        <w:t xml:space="preserve">Electronics Engineer</w:t>
      </w:r>
      <w:r>
        <w:t xml:space="preserve"> </w:t>
      </w:r>
      <w:r>
        <w:t xml:space="preserve">staff members hold valid California professional engineering licenses (PE) or are working under the supervision of a licensed</w:t>
      </w:r>
      <w:r>
        <w:t xml:space="preserve"> </w:t>
      </w:r>
      <w:r>
        <w:rPr>
          <w:bCs/>
          <w:b/>
        </w:rPr>
        <w:t xml:space="preserve">Electronics Engineer</w:t>
      </w:r>
      <w:r>
        <w:t xml:space="preserve"> </w:t>
      </w:r>
      <w:r>
        <w:t xml:space="preserve">registered with the California Board for Professional Engineers, Land Surveyors, and Geologists.</w:t>
      </w:r>
    </w:p>
    <w:p>
      <w:pPr>
        <w:numPr>
          <w:ilvl w:val="0"/>
          <w:numId w:val="1001"/>
        </w:numPr>
        <w:pStyle w:val="Compact"/>
      </w:pPr>
      <w:r>
        <w:t xml:space="preserve">Payment shall be made within thirty (30) calendar days of receipt of a valid invoice from the Vendor. Invoices must reference this</w:t>
      </w:r>
      <w:r>
        <w:t xml:space="preserve"> </w:t>
      </w:r>
      <w:r>
        <w:rPr>
          <w:bCs/>
          <w:b/>
        </w:rPr>
        <w:t xml:space="preserve">Purchase Order</w:t>
      </w:r>
      <w:r>
        <w:t xml:space="preserve"> </w:t>
      </w:r>
      <w:r>
        <w:t xml:space="preserve">number (PO-2025-LA-00847) and be submitted electronically to accounts-payable@meridiantech-solutions.com. Late payments shall accrue interest at 1.5% per month as permitted under California Commercial Code Section 2304.</w:t>
      </w:r>
    </w:p>
    <w:p>
      <w:pPr>
        <w:numPr>
          <w:ilvl w:val="0"/>
          <w:numId w:val="1001"/>
        </w:numPr>
        <w:pStyle w:val="Compact"/>
      </w:pPr>
      <w:r>
        <w:t xml:space="preserve">All equipment and materials delivered under this</w:t>
      </w:r>
      <w:r>
        <w:t xml:space="preserve"> </w:t>
      </w:r>
      <w:r>
        <w:rPr>
          <w:bCs/>
          <w:b/>
        </w:rPr>
        <w:t xml:space="preserve">Purchase Order</w:t>
      </w:r>
      <w:r>
        <w:t xml:space="preserve"> </w:t>
      </w:r>
      <w:r>
        <w:t xml:space="preserve">shall be shipped to the Buyer's address in United States Los Angeles, California 90027. Title and risk of loss transfer to the Buyer upon delivery and acceptance at the designated receiving dock. The Vendor is responsible for all shipping, handling, and installation costs within the Los Angeles metropolitan area.</w:t>
      </w:r>
    </w:p>
    <w:p>
      <w:pPr>
        <w:numPr>
          <w:ilvl w:val="0"/>
          <w:numId w:val="1001"/>
        </w:numPr>
        <w:pStyle w:val="Compact"/>
      </w:pPr>
      <w:r>
        <w:t xml:space="preserve">The Vendor warrants that all</w:t>
      </w:r>
      <w:r>
        <w:t xml:space="preserve"> </w:t>
      </w:r>
      <w:r>
        <w:rPr>
          <w:bCs/>
          <w:b/>
        </w:rPr>
        <w:t xml:space="preserve">Electronics Engineer</w:t>
      </w:r>
      <w:r>
        <w:t xml:space="preserve"> </w:t>
      </w:r>
      <w:r>
        <w:t xml:space="preserve">services shall be performed in a professional and workmanlike manner, in compliance with all applicable federal, state (California), and local (City of Los Angeles) laws, regulations, and industry standards, including but not limited to IEEE, IPC, and FCC guidelines.</w:t>
      </w:r>
    </w:p>
    <w:p>
      <w:pPr>
        <w:numPr>
          <w:ilvl w:val="0"/>
          <w:numId w:val="1001"/>
        </w:numPr>
        <w:pStyle w:val="Compact"/>
      </w:pPr>
      <w:r>
        <w:t xml:space="preserve">Any changes, modifications, or amendments to this</w:t>
      </w:r>
      <w:r>
        <w:t xml:space="preserve"> </w:t>
      </w:r>
      <w:r>
        <w:rPr>
          <w:bCs/>
          <w:b/>
        </w:rPr>
        <w:t xml:space="preserve">Purchase Order</w:t>
      </w:r>
      <w:r>
        <w:t xml:space="preserve"> </w:t>
      </w:r>
      <w:r>
        <w:t xml:space="preserve">must be made in writing and signed by authorized representatives of both parties. Verbal agreements or email communications shall not constitute a valid modification to this</w:t>
      </w:r>
      <w:r>
        <w:t xml:space="preserve"> </w:t>
      </w:r>
      <w:r>
        <w:rPr>
          <w:bCs/>
          <w:b/>
        </w:rPr>
        <w:t xml:space="preserve">Purchase Order</w:t>
      </w:r>
      <w:r>
        <w:t xml:space="preserve">.</w:t>
      </w:r>
    </w:p>
    <w:p>
      <w:pPr>
        <w:numPr>
          <w:ilvl w:val="0"/>
          <w:numId w:val="1001"/>
        </w:numPr>
        <w:pStyle w:val="Compact"/>
      </w:pPr>
      <w:r>
        <w:t xml:space="preserve">The Vendor shall maintain all intellectual property rights generated during the course of this engagement. All designs, schematics, firmware code, and technical documentation produced by the</w:t>
      </w:r>
      <w:r>
        <w:t xml:space="preserve"> </w:t>
      </w:r>
      <w:r>
        <w:rPr>
          <w:bCs/>
          <w:b/>
        </w:rPr>
        <w:t xml:space="preserve">Electronics Engineer</w:t>
      </w:r>
      <w:r>
        <w:t xml:space="preserve"> </w:t>
      </w:r>
      <w:r>
        <w:t xml:space="preserve">team under this</w:t>
      </w:r>
      <w:r>
        <w:t xml:space="preserve"> </w:t>
      </w:r>
      <w:r>
        <w:rPr>
          <w:bCs/>
          <w:b/>
        </w:rPr>
        <w:t xml:space="preserve">Purchase Order</w:t>
      </w:r>
      <w:r>
        <w:t xml:space="preserve"> </w:t>
      </w:r>
      <w:r>
        <w:t xml:space="preserve">shall become the sole property of Meridian Technical Solutions, Inc. upon full payment.</w:t>
      </w:r>
    </w:p>
    <w:p>
      <w:pPr>
        <w:numPr>
          <w:ilvl w:val="0"/>
          <w:numId w:val="1001"/>
        </w:numPr>
        <w:pStyle w:val="Compact"/>
      </w:pPr>
      <w:r>
        <w:t xml:space="preserve">This</w:t>
      </w:r>
      <w:r>
        <w:t xml:space="preserve"> </w:t>
      </w:r>
      <w:r>
        <w:rPr>
          <w:bCs/>
          <w:b/>
        </w:rPr>
        <w:t xml:space="preserve">Purchase Order</w:t>
      </w:r>
      <w:r>
        <w:t xml:space="preserve"> </w:t>
      </w:r>
      <w:r>
        <w:t xml:space="preserve">is governed by and shall be construed in accordance with the laws of the State of California, United States. Any disputes arising from or related to this</w:t>
      </w:r>
      <w:r>
        <w:t xml:space="preserve"> </w:t>
      </w:r>
      <w:r>
        <w:rPr>
          <w:bCs/>
          <w:b/>
        </w:rPr>
        <w:t xml:space="preserve">Purchase Order</w:t>
      </w:r>
      <w:r>
        <w:t xml:space="preserve"> </w:t>
      </w:r>
      <w:r>
        <w:t xml:space="preserve">shall be resolved through binding arbitration in Los Angeles, California, in accordance with the rules of the American Arbitration Association.</w:t>
      </w:r>
    </w:p>
    <w:p>
      <w:pPr>
        <w:numPr>
          <w:ilvl w:val="0"/>
          <w:numId w:val="1001"/>
        </w:numPr>
        <w:pStyle w:val="Compact"/>
      </w:pPr>
      <w:r>
        <w:t xml:space="preserve">The Vendor shall comply with all applicable United States export control regulations, including the Export Administration Regulations (EAR) administered by the Bureau of Industry and Security, for any equipment or technology transferred under this</w:t>
      </w:r>
      <w:r>
        <w:t xml:space="preserve"> </w:t>
      </w:r>
      <w:r>
        <w:rPr>
          <w:bCs/>
          <w:b/>
        </w:rPr>
        <w:t xml:space="preserve">Purchase Order</w:t>
      </w:r>
      <w:r>
        <w:t xml:space="preserve">.</w:t>
      </w:r>
    </w:p>
    <w:p>
      <w:pPr>
        <w:numPr>
          <w:ilvl w:val="0"/>
          <w:numId w:val="1001"/>
        </w:numPr>
        <w:pStyle w:val="Compact"/>
      </w:pPr>
      <w:r>
        <w:t xml:space="preserve">This</w:t>
      </w:r>
      <w:r>
        <w:t xml:space="preserve"> </w:t>
      </w:r>
      <w:r>
        <w:rPr>
          <w:bCs/>
          <w:b/>
        </w:rPr>
        <w:t xml:space="preserve">Purchase Order</w:t>
      </w:r>
      <w:r>
        <w:t xml:space="preserve"> </w:t>
      </w:r>
      <w:r>
        <w:t xml:space="preserve">shall remain in effect for a period of twelve (12) months from the date of issue, unless terminated earlier by either party with thirty (30) days' written notice. Termination shall not relieve either party of obligations accrued prior to the effective date of termination.</w:t>
      </w:r>
    </w:p>
    <w:bookmarkEnd w:id="24"/>
    <w:bookmarkStart w:id="25" w:name="authorized-signatures"/>
    <w:p>
      <w:pPr>
        <w:pStyle w:val="Heading2"/>
      </w:pPr>
      <w:r>
        <w:t xml:space="preserve">Authorized Signatures</w:t>
      </w:r>
    </w:p>
    <w:p>
      <w:pPr>
        <w:pStyle w:val="FirstParagraph"/>
      </w:pPr>
      <w:r>
        <w:rPr>
          <w:bCs/>
          <w:b/>
        </w:rPr>
        <w:t xml:space="preserve">For and on behalf of Meridian Technical Solutions, Inc. (Buyer):</w:t>
      </w:r>
    </w:p>
    <w:p>
      <w:pPr>
        <w:pStyle w:val="BodyText"/>
      </w:pPr>
      <w:r>
        <w:rPr>
          <w:bCs/>
          <w:b/>
        </w:rPr>
        <w:t xml:space="preserve">Name:</w:t>
      </w:r>
      <w:r>
        <w:t xml:space="preserve"> </w:t>
      </w:r>
      <w:r>
        <w:t xml:space="preserve">Karen Whitfield</w:t>
      </w:r>
      <w:r>
        <w:br/>
      </w:r>
      <w:r>
        <w:rPr>
          <w:bCs/>
          <w:b/>
        </w:rPr>
        <w:t xml:space="preserve">Title:</w:t>
      </w:r>
      <w:r>
        <w:t xml:space="preserve"> </w:t>
      </w:r>
      <w:r>
        <w:t xml:space="preserve">Director of Engineering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Pacific Circuit Design &amp; Engineering Group, LLC (Vendor):</w:t>
      </w:r>
    </w:p>
    <w:p>
      <w:pPr>
        <w:pStyle w:val="BodyText"/>
      </w:pPr>
      <w:r>
        <w:rPr>
          <w:bCs/>
          <w:b/>
        </w:rPr>
        <w:t xml:space="preserve">Name:</w:t>
      </w:r>
      <w:r>
        <w:t xml:space="preserve"> </w:t>
      </w:r>
      <w:r>
        <w:t xml:space="preserve">Dr. Alan Reyes</w:t>
      </w:r>
      <w:r>
        <w:br/>
      </w:r>
      <w:r>
        <w:rPr>
          <w:bCs/>
          <w:b/>
        </w:rPr>
        <w:t xml:space="preserve">Title:</w:t>
      </w:r>
      <w:r>
        <w:t xml:space="preserve"> </w:t>
      </w:r>
      <w:r>
        <w:t xml:space="preserve">Senior Procurement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w:t>
      </w:r>
      <w:r>
        <w:t xml:space="preserve"> </w:t>
      </w:r>
      <w:r>
        <w:rPr>
          <w:bCs/>
          <w:b/>
        </w:rPr>
        <w:t xml:space="preserve">Purchase Order</w:t>
      </w:r>
      <w:r>
        <w:t xml:space="preserve"> </w:t>
      </w:r>
      <w:r>
        <w:t xml:space="preserve">(PO-2025-LA-00847) was issued by Meridian Technical Solutions, Inc., a California corporation headquartered in Los Angeles, California, United States. This document is intended for the procurement of</w:t>
      </w:r>
      <w:r>
        <w:t xml:space="preserve"> </w:t>
      </w:r>
      <w:r>
        <w:rPr>
          <w:bCs/>
          <w:b/>
        </w:rPr>
        <w:t xml:space="preserve">Electronics Engineer</w:t>
      </w:r>
      <w:r>
        <w:t xml:space="preserve"> </w:t>
      </w:r>
      <w:r>
        <w:t xml:space="preserve">professional services and associated laboratory equipment for use at the Buyer's facility in United States Los Angeles. Unauthorized reproduction or distribution of this</w:t>
      </w:r>
      <w:r>
        <w:t xml:space="preserve"> </w:t>
      </w:r>
      <w:r>
        <w:rPr>
          <w:bCs/>
          <w:b/>
        </w:rPr>
        <w:t xml:space="preserve">Purchase Order</w:t>
      </w:r>
      <w:r>
        <w:t xml:space="preserve"> </w:t>
      </w:r>
      <w:r>
        <w:t xml:space="preserve">is strictly prohibited. Document generated on June 12, 2025.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United States Los Angeles</dc:title>
  <dc:creator/>
  <dc:language>en</dc:language>
  <cp:keywords/>
  <dcterms:created xsi:type="dcterms:W3CDTF">2026-10-10T03:01:34Z</dcterms:created>
  <dcterms:modified xsi:type="dcterms:W3CDTF">2026-10-10T03:01:34Z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