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United States San Francisco, California</w:t>
      </w:r>
    </w:p>
    <w:bookmarkEnd w:id="20"/>
    <w:bookmarkStart w:id="21" w:name="issuing-company-buyer"/>
    <w:p>
      <w:pPr>
        <w:pStyle w:val="Heading3"/>
      </w:pPr>
      <w:r>
        <w:t xml:space="preserve">Issuing Company (Buyer)</w:t>
      </w:r>
    </w:p>
    <w:p>
      <w:pPr>
        <w:pStyle w:val="FirstParagraph"/>
      </w:pPr>
      <w:r>
        <w:rPr>
          <w:bCs/>
          <w:b/>
        </w:rPr>
        <w:t xml:space="preserve">Bay Area Circuit Innovations, Inc.</w:t>
      </w:r>
    </w:p>
    <w:p>
      <w:pPr>
        <w:pStyle w:val="BodyText"/>
      </w:pPr>
      <w:r>
        <w:t xml:space="preserve">1480 Market Street, Suite 2200</w:t>
      </w:r>
    </w:p>
    <w:p>
      <w:pPr>
        <w:pStyle w:val="BodyText"/>
      </w:pPr>
      <w:r>
        <w:t xml:space="preserve">United States San Francisco, CA 94102</w:t>
      </w:r>
    </w:p>
    <w:p>
      <w:pPr>
        <w:pStyle w:val="BodyText"/>
      </w:pPr>
      <w:r>
        <w:t xml:space="preserve">Tel: (415) 555-0187</w:t>
      </w:r>
    </w:p>
    <w:p>
      <w:pPr>
        <w:pStyle w:val="BodyText"/>
      </w:pPr>
      <w:r>
        <w:t xml:space="preserve">Email: procurement@bayareacircuit.com</w:t>
      </w:r>
    </w:p>
    <w:p>
      <w:pPr>
        <w:pStyle w:val="BodyText"/>
      </w:pPr>
      <w:r>
        <w:t xml:space="preserve">FEIN: 94-2837461</w:t>
      </w:r>
    </w:p>
    <w:bookmarkEnd w:id="21"/>
    <w:bookmarkStart w:id="22" w:name="service-provider-vendor"/>
    <w:p>
      <w:pPr>
        <w:pStyle w:val="Heading3"/>
      </w:pPr>
      <w:r>
        <w:t xml:space="preserve">Service Provider (Vendor)</w:t>
      </w:r>
    </w:p>
    <w:p>
      <w:pPr>
        <w:pStyle w:val="FirstParagraph"/>
      </w:pPr>
      <w:r>
        <w:rPr>
          <w:bCs/>
          <w:b/>
        </w:rPr>
        <w:t xml:space="preserve">Meridian Electronics Consulting Group</w:t>
      </w:r>
    </w:p>
    <w:p>
      <w:pPr>
        <w:pStyle w:val="BodyText"/>
      </w:pPr>
      <w:r>
        <w:t xml:space="preserve">2200 Mission Street, Floor 14</w:t>
      </w:r>
    </w:p>
    <w:p>
      <w:pPr>
        <w:pStyle w:val="BodyText"/>
      </w:pPr>
      <w:r>
        <w:t xml:space="preserve">United States San Francisco, CA 94110</w:t>
      </w:r>
    </w:p>
    <w:p>
      <w:pPr>
        <w:pStyle w:val="BodyText"/>
      </w:pPr>
      <w:r>
        <w:t xml:space="preserve">Tel: (415) 555-0342</w:t>
      </w:r>
    </w:p>
    <w:p>
      <w:pPr>
        <w:pStyle w:val="BodyText"/>
      </w:pPr>
      <w:r>
        <w:t xml:space="preserve">Email: contracts@meridianecg.com</w:t>
      </w:r>
    </w:p>
    <w:p>
      <w:pPr>
        <w:pStyle w:val="BodyText"/>
      </w:pPr>
      <w:r>
        <w:t xml:space="preserve">CA Contractor License: C-36-1098234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PO-2025-SF-004871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Start Date:</w:t>
            </w:r>
          </w:p>
        </w:tc>
        <w:tc>
          <w:tcPr/>
          <w:p>
            <w:pPr>
              <w:pStyle w:val="Compact"/>
              <w:jc w:val="left"/>
            </w:pPr>
            <w:r>
              <w:t xml:space="preserve">July 1, 2025</w:t>
            </w:r>
          </w:p>
        </w:tc>
        <w:tc>
          <w:tcPr/>
          <w:p>
            <w:pPr>
              <w:pStyle w:val="Compact"/>
              <w:jc w:val="left"/>
            </w:pPr>
            <w:r>
              <w:t xml:space="preserve">Project Duration:</w:t>
            </w:r>
          </w:p>
        </w:tc>
        <w:tc>
          <w:tcPr/>
          <w:p>
            <w:pPr>
              <w:pStyle w:val="Compact"/>
              <w:jc w:val="left"/>
            </w:pPr>
            <w:r>
              <w:t xml:space="preserve">12 Months (through June 30, 2026)</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Place of Performance:</w:t>
            </w:r>
          </w:p>
        </w:tc>
        <w:tc>
          <w:tcPr>
            <w:gridSpan w:val="3"/>
          </w:tcPr>
          <w:p>
            <w:pPr>
              <w:pStyle w:val="Compact"/>
              <w:jc w:val="left"/>
            </w:pPr>
            <w:r>
              <w:t xml:space="preserve">United States San Francisco, California (and remote as specified)</w:t>
            </w:r>
          </w:p>
        </w:tc>
      </w:tr>
    </w:tbl>
    <w:p>
      <w:pPr>
        <w:pStyle w:val="BodyText"/>
      </w:pPr>
      <w:r>
        <w:t xml:space="preserve">Description of Services and Line Items</w:t>
      </w:r>
    </w:p>
    <w:p>
      <w:pPr>
        <w:pStyle w:val="BodyText"/>
      </w:pPr>
      <w:r>
        <w:t xml:space="preserve">This Purchase Order is issued by Bay Area Circuit Innovations, Inc. to engage the services of a qualified</w:t>
      </w:r>
      <w:r>
        <w:t xml:space="preserve"> </w:t>
      </w:r>
      <w:r>
        <w:t xml:space="preserve">Electronics Engineer</w:t>
      </w:r>
      <w:r>
        <w:t xml:space="preserve"> </w:t>
      </w:r>
      <w:r>
        <w:t xml:space="preserve">through Meridian Electronics Consulting Group. The</w:t>
      </w:r>
      <w:r>
        <w:t xml:space="preserve"> </w:t>
      </w:r>
      <w:r>
        <w:t xml:space="preserve">Electronics Engineer</w:t>
      </w:r>
      <w:r>
        <w:t xml:space="preserve"> </w:t>
      </w:r>
      <w:r>
        <w:t xml:space="preserve">shall provide specialized technical expertise in circuit design, signal processing, embedded systems development, and hardware validation for the Buyer's next-generation telecommunications infrastructure project. All services shall be performed in compliance with applicable federal, state, and local regulations governing professional engineering services in the State of California and the City and County of</w:t>
      </w:r>
      <w:r>
        <w:t xml:space="preserve"> </w:t>
      </w:r>
      <w:r>
        <w:t xml:space="preserve">United States San Francisco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Senior</w:t>
            </w:r>
            <w:r>
              <w:t xml:space="preserve"> </w:t>
            </w:r>
            <w:r>
              <w:t xml:space="preserve">Electronics Engineer</w:t>
            </w:r>
            <w:r>
              <w:t xml:space="preserve"> </w:t>
            </w:r>
            <w:r>
              <w:t xml:space="preserve">– Analog and Mixed-Signal Circuit Design for 5G base station transceiver modules. Includes schematic capture, layout review, and simulation verification using industry-standard EDA tools.</w:t>
            </w:r>
          </w:p>
        </w:tc>
        <w:tc>
          <w:tcPr/>
          <w:p>
            <w:pPr>
              <w:pStyle w:val="Compact"/>
              <w:jc w:val="left"/>
            </w:pPr>
            <w:r>
              <w:t xml:space="preserve">1,800 hours</w:t>
            </w:r>
          </w:p>
        </w:tc>
        <w:tc>
          <w:tcPr/>
          <w:p>
            <w:pPr>
              <w:pStyle w:val="Compact"/>
              <w:jc w:val="left"/>
            </w:pPr>
            <w:r>
              <w:t xml:space="preserve">$185.00</w:t>
            </w:r>
          </w:p>
        </w:tc>
        <w:tc>
          <w:tcPr/>
          <w:p>
            <w:pPr>
              <w:pStyle w:val="Compact"/>
              <w:jc w:val="left"/>
            </w:pPr>
            <w:r>
              <w:t xml:space="preserve">$333,000.00</w:t>
            </w:r>
          </w:p>
        </w:tc>
      </w:tr>
      <w:tr>
        <w:tc>
          <w:tcPr/>
          <w:p>
            <w:pPr>
              <w:pStyle w:val="Compact"/>
              <w:jc w:val="left"/>
            </w:pPr>
            <w:r>
              <w:t xml:space="preserve">2</w:t>
            </w:r>
          </w:p>
        </w:tc>
        <w:tc>
          <w:tcPr/>
          <w:p>
            <w:pPr>
              <w:pStyle w:val="Compact"/>
              <w:jc w:val="left"/>
            </w:pPr>
            <w:r>
              <w:t xml:space="preserve">Electronics Engineer</w:t>
            </w:r>
            <w:r>
              <w:t xml:space="preserve"> </w:t>
            </w:r>
            <w:r>
              <w:t xml:space="preserve">– Digital Signal Processing (DSP) Algorithm Development and FPGA Implementation for real-time beamforming applications. Deliverables include RTL code, testbenches, and performance documentation.</w:t>
            </w:r>
          </w:p>
        </w:tc>
        <w:tc>
          <w:tcPr/>
          <w:p>
            <w:pPr>
              <w:pStyle w:val="Compact"/>
              <w:jc w:val="left"/>
            </w:pPr>
            <w:r>
              <w:t xml:space="preserve">1,200 hours</w:t>
            </w:r>
          </w:p>
        </w:tc>
        <w:tc>
          <w:tcPr/>
          <w:p>
            <w:pPr>
              <w:pStyle w:val="Compact"/>
              <w:jc w:val="left"/>
            </w:pPr>
            <w:r>
              <w:t xml:space="preserve">$175.00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Electronics Engineer</w:t>
            </w:r>
            <w:r>
              <w:t xml:space="preserve"> </w:t>
            </w:r>
            <w:r>
              <w:t xml:space="preserve">– Hardware-in-the-Loop Testing and EMC/EMI Compliance Verification per FCC Part 15 and Part 18 standards. Includes laboratory testing at the San Francisco Bay Area test facility and preparation of compliance reports.</w:t>
            </w:r>
          </w:p>
        </w:tc>
        <w:tc>
          <w:tcPr/>
          <w:p>
            <w:pPr>
              <w:pStyle w:val="Compact"/>
              <w:jc w:val="left"/>
            </w:pPr>
            <w:r>
              <w:t xml:space="preserve">600 hours</w:t>
            </w:r>
          </w:p>
        </w:tc>
        <w:tc>
          <w:tcPr/>
          <w:p>
            <w:pPr>
              <w:pStyle w:val="Compact"/>
              <w:jc w:val="left"/>
            </w:pPr>
            <w:r>
              <w:t xml:space="preserve">$165.00</w:t>
            </w:r>
          </w:p>
        </w:tc>
        <w:tc>
          <w:tcPr/>
          <w:p>
            <w:pPr>
              <w:pStyle w:val="Compact"/>
              <w:jc w:val="left"/>
            </w:pPr>
            <w:r>
              <w:t xml:space="preserve">$99,000.00</w:t>
            </w:r>
          </w:p>
        </w:tc>
      </w:tr>
      <w:tr>
        <w:tc>
          <w:tcPr/>
          <w:p>
            <w:pPr>
              <w:pStyle w:val="Compact"/>
              <w:jc w:val="left"/>
            </w:pPr>
            <w:r>
              <w:t xml:space="preserve">4</w:t>
            </w:r>
          </w:p>
        </w:tc>
        <w:tc>
          <w:tcPr/>
          <w:p>
            <w:pPr>
              <w:pStyle w:val="Compact"/>
              <w:jc w:val="left"/>
            </w:pPr>
            <w:r>
              <w:t xml:space="preserve">Electronics Engineer</w:t>
            </w:r>
            <w:r>
              <w:t xml:space="preserve"> </w:t>
            </w:r>
            <w:r>
              <w:t xml:space="preserve">– Technical Documentation, Design Reviews, and Project Management Support. Includes weekly progress reports, milestone presentations, and final technical report submission to the Buyer's engineering leadership team in</w:t>
            </w:r>
            <w:r>
              <w:t xml:space="preserve"> </w:t>
            </w:r>
            <w:r>
              <w:t xml:space="preserve">United States San Francisco</w:t>
            </w:r>
            <w:r>
              <w:t xml:space="preserve">.</w:t>
            </w:r>
          </w:p>
        </w:tc>
        <w:tc>
          <w:tcPr/>
          <w:p>
            <w:pPr>
              <w:pStyle w:val="Compact"/>
              <w:jc w:val="left"/>
            </w:pPr>
            <w:r>
              <w:t xml:space="preserve">400 hours</w:t>
            </w:r>
          </w:p>
        </w:tc>
        <w:tc>
          <w:tcPr/>
          <w:p>
            <w:pPr>
              <w:pStyle w:val="Compact"/>
              <w:jc w:val="left"/>
            </w:pPr>
            <w:r>
              <w:t xml:space="preserve">$155.00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Travel and On-Site Support –</w:t>
            </w:r>
            <w:r>
              <w:t xml:space="preserve"> </w:t>
            </w:r>
            <w:r>
              <w:t xml:space="preserve">Electronics Engineer</w:t>
            </w:r>
            <w:r>
              <w:t xml:space="preserve"> </w:t>
            </w:r>
            <w:r>
              <w:t xml:space="preserve">presence at Buyer's headquarters at 1480 Market Street,</w:t>
            </w:r>
            <w:r>
              <w:t xml:space="preserve"> </w:t>
            </w:r>
            <w:r>
              <w:t xml:space="preserve">United States San Francisco</w:t>
            </w:r>
            <w:r>
              <w:t xml:space="preserve">, CA, for critical design reviews, prototyping sessions, and stakeholder meetings (minimum 2 days per week).</w:t>
            </w:r>
          </w:p>
        </w:tc>
        <w:tc>
          <w:tcPr/>
          <w:p>
            <w:pPr>
              <w:pStyle w:val="Compact"/>
              <w:jc w:val="left"/>
            </w:pPr>
            <w:r>
              <w:t xml:space="preserve">260 days</w:t>
            </w:r>
          </w:p>
        </w:tc>
        <w:tc>
          <w:tcPr/>
          <w:p>
            <w:pPr>
              <w:pStyle w:val="Compact"/>
              <w:jc w:val="left"/>
            </w:pPr>
            <w:r>
              <w:t xml:space="preserve">$85.00</w:t>
            </w:r>
          </w:p>
        </w:tc>
        <w:tc>
          <w:tcPr/>
          <w:p>
            <w:pPr>
              <w:pStyle w:val="Compact"/>
              <w:jc w:val="left"/>
            </w:pPr>
            <w:r>
              <w:t xml:space="preserve">$22,100.00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$726,100.00</w:t>
            </w:r>
          </w:p>
        </w:tc>
      </w:tr>
      <w:tr>
        <w:tc>
          <w:tcPr/>
          <w:p>
            <w:pPr>
              <w:pStyle w:val="Compact"/>
              <w:jc w:val="left"/>
            </w:pPr>
            <w:r>
              <w:t xml:space="preserve">Applicable Sales Tax (San Francisco, CA – 8.625%):</w:t>
            </w:r>
          </w:p>
        </w:tc>
        <w:tc>
          <w:tcPr/>
          <w:p>
            <w:pPr>
              <w:pStyle w:val="Compact"/>
              <w:jc w:val="right"/>
            </w:pPr>
            <w:r>
              <w:t xml:space="preserve">$62,634.44</w:t>
            </w:r>
          </w:p>
        </w:tc>
      </w:tr>
      <w:tr>
        <w:tc>
          <w:tcPr/>
          <w:p>
            <w:pPr>
              <w:pStyle w:val="Compact"/>
              <w:jc w:val="left"/>
            </w:pPr>
            <w:r>
              <w:t xml:space="preserve">Local San Francisco Business Tax (1.5%):</w:t>
            </w:r>
          </w:p>
        </w:tc>
        <w:tc>
          <w:tcPr/>
          <w:p>
            <w:pPr>
              <w:pStyle w:val="Compact"/>
              <w:jc w:val="right"/>
            </w:pPr>
            <w:r>
              <w:t xml:space="preserve">$10,891.50</w:t>
            </w:r>
          </w:p>
        </w:tc>
      </w:tr>
      <w:tr>
        <w:tc>
          <w:tcPr/>
          <w:p>
            <w:pPr>
              <w:pStyle w:val="Compact"/>
              <w:jc w:val="left"/>
            </w:pPr>
            <w:r>
              <w:t xml:space="preserve">Grand Total:</w:t>
            </w:r>
          </w:p>
        </w:tc>
        <w:tc>
          <w:tcPr/>
          <w:p>
            <w:pPr>
              <w:pStyle w:val="Compact"/>
              <w:jc w:val="right"/>
            </w:pPr>
            <w:r>
              <w:t xml:space="preserve">$799,625.94</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Electronics Engineer</w:t>
      </w:r>
      <w:r>
        <w:t xml:space="preserve"> </w:t>
      </w:r>
      <w:r>
        <w:t xml:space="preserve">engaged under this Purchase Order shall perform all duties in accordance with the Statement of Work (SOW) attached hereto as Exhibit A. The</w:t>
      </w:r>
      <w:r>
        <w:t xml:space="preserve"> </w:t>
      </w:r>
      <w:r>
        <w:t xml:space="preserve">Electronics Engineer</w:t>
      </w:r>
      <w:r>
        <w:t xml:space="preserve"> </w:t>
      </w:r>
      <w:r>
        <w:t xml:space="preserve">must hold a valid California Professional Engineer (P.E.) license in the field of Electrical or Electronics Engineering, or be working under the direct supervision of a licensed P.E. registered with the California Board for Professional Engineers, Land Surveyors, and Geologists.</w:t>
      </w:r>
    </w:p>
    <w:p>
      <w:pPr>
        <w:numPr>
          <w:ilvl w:val="0"/>
          <w:numId w:val="1001"/>
        </w:numPr>
        <w:pStyle w:val="Compact"/>
      </w:pPr>
      <w:r>
        <w:rPr>
          <w:bCs/>
          <w:b/>
        </w:rPr>
        <w:t xml:space="preserve">Place of Performance:</w:t>
      </w:r>
      <w:r>
        <w:t xml:space="preserve"> </w:t>
      </w:r>
      <w:r>
        <w:t xml:space="preserve">Primary work shall be conducted at the Buyer's facility located in</w:t>
      </w:r>
      <w:r>
        <w:t xml:space="preserve"> </w:t>
      </w:r>
      <w:r>
        <w:t xml:space="preserve">United States San Francisco</w:t>
      </w:r>
      <w:r>
        <w:t xml:space="preserve">, California. Remote work may be performed at the Vendor's office in</w:t>
      </w:r>
      <w:r>
        <w:t xml:space="preserve"> </w:t>
      </w:r>
      <w:r>
        <w:t xml:space="preserve">United States San Francisco</w:t>
      </w:r>
      <w:r>
        <w:t xml:space="preserve"> </w:t>
      </w:r>
      <w:r>
        <w:t xml:space="preserve">or at the</w:t>
      </w:r>
      <w:r>
        <w:t xml:space="preserve"> </w:t>
      </w:r>
      <w:r>
        <w:t xml:space="preserve">Electronics Engineer</w:t>
      </w:r>
      <w:r>
        <w:t xml:space="preserve">'s designated home office, provided all data security protocols specified in Exhibit B are maintained.</w:t>
      </w:r>
    </w:p>
    <w:p>
      <w:pPr>
        <w:numPr>
          <w:ilvl w:val="0"/>
          <w:numId w:val="1001"/>
        </w:numPr>
        <w:pStyle w:val="Compact"/>
      </w:pPr>
      <w:r>
        <w:rPr>
          <w:bCs/>
          <w:b/>
        </w:rPr>
        <w:t xml:space="preserve">Payment Schedule:</w:t>
      </w:r>
      <w:r>
        <w:t xml:space="preserve"> </w:t>
      </w:r>
      <w:r>
        <w:t xml:space="preserve">Invoices shall be submitted monthly on the last business day of each calendar month. Payment is due within thirty (30) days of receipt of a valid invoice. All payments shall be made in United States Dollars via ACH transfer to the account designated by the Vendor. Late payments shall accrue interest at the rate of 1.5% per month as permitted under California Commercial Code Section 2304.</w:t>
      </w:r>
    </w:p>
    <w:p>
      <w:pPr>
        <w:numPr>
          <w:ilvl w:val="0"/>
          <w:numId w:val="1001"/>
        </w:numPr>
        <w:pStyle w:val="Compact"/>
      </w:pPr>
      <w:r>
        <w:rPr>
          <w:bCs/>
          <w:b/>
        </w:rPr>
        <w:t xml:space="preserve">Intellectual Property:</w:t>
      </w:r>
      <w:r>
        <w:t xml:space="preserve"> </w:t>
      </w:r>
      <w:r>
        <w:t xml:space="preserve">All work product, designs, schematics, code, documentation, and deliverables created by the</w:t>
      </w:r>
      <w:r>
        <w:t xml:space="preserve"> </w:t>
      </w:r>
      <w:r>
        <w:t xml:space="preserve">Electronics Engineer</w:t>
      </w:r>
      <w:r>
        <w:t xml:space="preserve"> </w:t>
      </w:r>
      <w:r>
        <w:t xml:space="preserve">in the course of performing services under this Purchase Order shall be the sole and exclusive property of Bay Area Circuit Innovations, Inc. The</w:t>
      </w:r>
      <w:r>
        <w:t xml:space="preserve"> </w:t>
      </w:r>
      <w:r>
        <w:t xml:space="preserve">Electronics Engineer</w:t>
      </w:r>
      <w:r>
        <w:t xml:space="preserve"> </w:t>
      </w:r>
      <w:r>
        <w:t xml:space="preserve">hereby assigns all rights, title, and interest in such work product to the Buyer upon creation.</w:t>
      </w:r>
    </w:p>
    <w:p>
      <w:pPr>
        <w:numPr>
          <w:ilvl w:val="0"/>
          <w:numId w:val="1001"/>
        </w:numPr>
        <w:pStyle w:val="Compact"/>
      </w:pPr>
      <w:r>
        <w:rPr>
          <w:bCs/>
          <w:b/>
        </w:rPr>
        <w:t xml:space="preserve">Compliance with Local Regulations:</w:t>
      </w:r>
      <w:r>
        <w:t xml:space="preserve"> </w:t>
      </w:r>
      <w:r>
        <w:t xml:space="preserve">The Vendor and the</w:t>
      </w:r>
      <w:r>
        <w:t xml:space="preserve"> </w:t>
      </w:r>
      <w:r>
        <w:t xml:space="preserve">Electronics Engineer</w:t>
      </w:r>
      <w:r>
        <w:t xml:space="preserve"> </w:t>
      </w:r>
      <w:r>
        <w:t xml:space="preserve">shall comply with all applicable laws and regulations of the State of California, the City and County of</w:t>
      </w:r>
      <w:r>
        <w:t xml:space="preserve"> </w:t>
      </w:r>
      <w:r>
        <w:t xml:space="preserve">United States San Francisco</w:t>
      </w:r>
      <w:r>
        <w:t xml:space="preserve">, and the United States federal government. This includes but is not limited to the San Francisco Municipal Code, California Labor Code, OSHA regulations, and the California Environmental Quality Act (CEQA) where applicable to any physical prototyping or laboratory work.</w:t>
      </w:r>
    </w:p>
    <w:p>
      <w:pPr>
        <w:numPr>
          <w:ilvl w:val="0"/>
          <w:numId w:val="1001"/>
        </w:numPr>
        <w:pStyle w:val="Compact"/>
      </w:pPr>
      <w:r>
        <w:rPr>
          <w:bCs/>
          <w:b/>
        </w:rPr>
        <w:t xml:space="preserve">Confidentiality:</w:t>
      </w:r>
      <w:r>
        <w:t xml:space="preserve"> </w:t>
      </w:r>
      <w:r>
        <w:t xml:space="preserve">The</w:t>
      </w:r>
      <w:r>
        <w:t xml:space="preserve"> </w:t>
      </w:r>
      <w:r>
        <w:t xml:space="preserve">Electronics Engineer</w:t>
      </w:r>
      <w:r>
        <w:t xml:space="preserve"> </w:t>
      </w:r>
      <w:r>
        <w:t xml:space="preserve">shall maintain strict confidentiality of all proprietary information, trade secrets, and technical data disclosed by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through the effective date of termination. In the event of termination for cause, the Vendor shall be liable for any documented damages incurred by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without regard to its conflict of laws principles. Any disputes arising hereunder shall be resolved through binding arbitration in</w:t>
      </w:r>
      <w:r>
        <w:t xml:space="preserve"> </w:t>
      </w:r>
      <w:r>
        <w:t xml:space="preserve">United States San Francisco</w:t>
      </w:r>
      <w:r>
        <w:t xml:space="preserve">, California,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at its own expense, commercial general liability insurance of not less than $2,000,000 per occurrence, professional liability (errors and omissions) insurance of not less than $1,000,000, and workers' compensation insurance as required by California law. Certificates of insurance shall be provided to the Buyer prior to the commencement of services.</w:t>
      </w:r>
    </w:p>
    <w:p>
      <w:pPr>
        <w:numPr>
          <w:ilvl w:val="0"/>
          <w:numId w:val="1001"/>
        </w:numPr>
        <w:pStyle w:val="Compact"/>
      </w:pPr>
      <w:r>
        <w:rPr>
          <w:bCs/>
          <w:b/>
        </w:rPr>
        <w:t xml:space="preserve">San Francisco Local Business Requirements:</w:t>
      </w:r>
      <w:r>
        <w:t xml:space="preserve"> </w:t>
      </w:r>
      <w:r>
        <w:t xml:space="preserve">The Vendor acknowledges that it is registered to conduct business in the City and County of</w:t>
      </w:r>
      <w:r>
        <w:t xml:space="preserve"> </w:t>
      </w:r>
      <w:r>
        <w:t xml:space="preserve">United States San Francisco</w:t>
      </w:r>
      <w:r>
        <w:t xml:space="preserve"> </w:t>
      </w:r>
      <w:r>
        <w:t xml:space="preserve">and holds a valid San Francisco Business Registration Certificate. The Vendor shall comply with all San Francisco local hiring and workforce development ordinances applicable to contracts exceeding $100,000 in value.</w:t>
      </w:r>
    </w:p>
    <w:p>
      <w:pPr>
        <w:pStyle w:val="FirstParagraph"/>
      </w:pPr>
      <w:r>
        <w:t xml:space="preserve">Acceptance and Authorization</w:t>
      </w:r>
    </w:p>
    <w:p>
      <w:pPr>
        <w:pStyle w:val="BodyText"/>
      </w:pPr>
      <w:r>
        <w:t xml:space="preserve">By signing below, both parties acknowledge and agree to the terms, conditions, and scope of work set forth in this Purchase Order. This document constitutes a binding agreement for the procurement of</w:t>
      </w:r>
      <w:r>
        <w:t xml:space="preserve"> </w:t>
      </w:r>
      <w:r>
        <w:t xml:space="preserve">Electronics Engineer</w:t>
      </w:r>
      <w:r>
        <w:t xml:space="preserve"> </w:t>
      </w:r>
      <w:r>
        <w:t xml:space="preserve">professional services in</w:t>
      </w:r>
      <w:r>
        <w:t xml:space="preserve"> </w:t>
      </w:r>
      <w:r>
        <w:t xml:space="preserve">United States San Francisco</w:t>
      </w:r>
      <w:r>
        <w:t xml:space="preserve">, California.</w:t>
      </w:r>
    </w:p>
    <w:p>
      <w:pPr>
        <w:pStyle w:val="BodyText"/>
      </w:pPr>
      <w:r>
        <w:rPr>
          <w:bCs/>
          <w:b/>
        </w:rPr>
        <w:t xml:space="preserve">For Bay Area Circuit Innovations, Inc. (Buyer):</w:t>
      </w:r>
    </w:p>
    <w:p>
      <w:pPr>
        <w:pStyle w:val="BodyText"/>
      </w:pPr>
      <w:r>
        <w:t xml:space="preserve">Authorized Signature</w:t>
      </w:r>
    </w:p>
    <w:p>
      <w:pPr>
        <w:pStyle w:val="BodyText"/>
      </w:pPr>
      <w:r>
        <w:t xml:space="preserve">Printed Name / Title / Date</w:t>
      </w:r>
    </w:p>
    <w:p>
      <w:pPr>
        <w:pStyle w:val="BodyText"/>
      </w:pPr>
      <w:r>
        <w:rPr>
          <w:bCs/>
          <w:b/>
        </w:rPr>
        <w:t xml:space="preserve">For Meridian Electronics Consulting Group (Vendor):</w:t>
      </w:r>
    </w:p>
    <w:p>
      <w:pPr>
        <w:pStyle w:val="BodyText"/>
      </w:pPr>
      <w:r>
        <w:t xml:space="preserve">Authorized Signature</w:t>
      </w:r>
    </w:p>
    <w:p>
      <w:pPr>
        <w:pStyle w:val="BodyText"/>
      </w:pPr>
      <w:r>
        <w:t xml:space="preserve">Printed Name / Title / Date</w:t>
      </w:r>
    </w:p>
    <w:p>
      <w:pPr>
        <w:pStyle w:val="BodyText"/>
      </w:pPr>
      <w:r>
        <w:t xml:space="preserve">Purchase Order PO-2025-SF-004871 | Bay Area Circuit Innovations, Inc. | United States San Francisco, CA 94102</w:t>
      </w:r>
    </w:p>
    <w:p>
      <w:pPr>
        <w:pStyle w:val="BodyText"/>
      </w:pPr>
      <w:r>
        <w:t xml:space="preserve">This document is valid for 90 days from the date of issue. Please reference the Purchase Order number on all correspondence and invoices.</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dc:title>
  <dc:creator/>
  <dc:language>en</dc:language>
  <cp:keywords/>
  <dcterms:created xsi:type="dcterms:W3CDTF">2026-10-10T05:48:23Z</dcterms:created>
  <dcterms:modified xsi:type="dcterms:W3CDTF">2026-10-10T05:48:23Z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