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PO No.: PO-2025-MTL-ENV-00472</w:t>
      </w:r>
    </w:p>
    <w:p>
      <w:pPr>
        <w:pStyle w:val="BodyText"/>
      </w:pPr>
      <w:r>
        <w:t xml:space="preserve">Date of Issue: June 12, 2025</w:t>
      </w:r>
    </w:p>
    <w:p>
      <w:pPr>
        <w:pStyle w:val="BodyText"/>
      </w:pPr>
      <w:r>
        <w:t xml:space="preserve">Valid Until: September 12, 2025</w:t>
      </w:r>
    </w:p>
    <w:p>
      <w:pPr>
        <w:pStyle w:val="BodyText"/>
      </w:pPr>
      <w:r>
        <w:t xml:space="preserve">Place of Performance: Canada Montreal, Quebec</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Montreal Metropolitan Environmental Authority (MMEA)</w:t>
      </w:r>
    </w:p>
    <w:p>
      <w:pPr>
        <w:pStyle w:val="BodyText"/>
      </w:pPr>
      <w:r>
        <w:rPr>
          <w:bCs/>
          <w:b/>
        </w:rPr>
        <w:t xml:space="preserve">Address:</w:t>
      </w:r>
      <w:r>
        <w:t xml:space="preserve"> </w:t>
      </w:r>
      <w:r>
        <w:t xml:space="preserve">1200 Boulevard René-Lévesque Ouest, Suite 4500, Canada Montreal, Quebec H3B 4W8</w:t>
      </w:r>
    </w:p>
    <w:p>
      <w:pPr>
        <w:pStyle w:val="BodyText"/>
      </w:pPr>
      <w:r>
        <w:rPr>
          <w:bCs/>
          <w:b/>
        </w:rPr>
        <w:t xml:space="preserve">Contact Person:</w:t>
      </w:r>
      <w:r>
        <w:t xml:space="preserve"> </w:t>
      </w:r>
      <w:r>
        <w:t xml:space="preserve">Dr. Catherine Beaumont, Director of Procurement</w:t>
      </w:r>
    </w:p>
    <w:p>
      <w:pPr>
        <w:pStyle w:val="BodyText"/>
      </w:pPr>
      <w:r>
        <w:rPr>
          <w:bCs/>
          <w:b/>
        </w:rPr>
        <w:t xml:space="preserve">Email:</w:t>
      </w:r>
      <w:r>
        <w:t xml:space="preserve"> </w:t>
      </w:r>
      <w:r>
        <w:t xml:space="preserve">c.beaumont@mmea.gouv.qc.ca</w:t>
      </w:r>
    </w:p>
    <w:p>
      <w:pPr>
        <w:pStyle w:val="BodyText"/>
      </w:pPr>
      <w:r>
        <w:rPr>
          <w:bCs/>
          <w:b/>
        </w:rPr>
        <w:t xml:space="preserve">Phone:</w:t>
      </w:r>
      <w:r>
        <w:t xml:space="preserve"> </w:t>
      </w:r>
      <w:r>
        <w:t xml:space="preserve">+1 (514) 862-3300</w:t>
      </w:r>
    </w:p>
    <w:p>
      <w:pPr>
        <w:pStyle w:val="BodyText"/>
      </w:pPr>
      <w:r>
        <w:rPr>
          <w:bCs/>
          <w:b/>
        </w:rPr>
        <w:t xml:space="preserve">QST No.:</w:t>
      </w:r>
      <w:r>
        <w:t xml:space="preserve"> </w:t>
      </w:r>
      <w:r>
        <w:t xml:space="preserve">123456789QST0001</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GreenSolutions Environmental Consulting Inc.</w:t>
      </w:r>
    </w:p>
    <w:p>
      <w:pPr>
        <w:pStyle w:val="BodyText"/>
      </w:pPr>
      <w:r>
        <w:rPr>
          <w:bCs/>
          <w:b/>
        </w:rPr>
        <w:t xml:space="preserve">Address:</w:t>
      </w:r>
      <w:r>
        <w:t xml:space="preserve"> </w:t>
      </w:r>
      <w:r>
        <w:t xml:space="preserve">450 Rue Sainte-Catherine Ouest, Floor 12, Canada Montreal, Quebec H3B 1C4</w:t>
      </w:r>
    </w:p>
    <w:p>
      <w:pPr>
        <w:pStyle w:val="BodyText"/>
      </w:pPr>
      <w:r>
        <w:rPr>
          <w:bCs/>
          <w:b/>
        </w:rPr>
        <w:t xml:space="preserve">Contact Person:</w:t>
      </w:r>
      <w:r>
        <w:t xml:space="preserve"> </w:t>
      </w:r>
      <w:r>
        <w:t xml:space="preserve">Mr. Antoine Lavoie, Senior Environmental Engineer</w:t>
      </w:r>
    </w:p>
    <w:p>
      <w:pPr>
        <w:pStyle w:val="BodyText"/>
      </w:pPr>
      <w:r>
        <w:rPr>
          <w:bCs/>
          <w:b/>
        </w:rPr>
        <w:t xml:space="preserve">Email:</w:t>
      </w:r>
      <w:r>
        <w:t xml:space="preserve"> </w:t>
      </w:r>
      <w:r>
        <w:t xml:space="preserve">a.lavoie@greensolutions.ca</w:t>
      </w:r>
    </w:p>
    <w:p>
      <w:pPr>
        <w:pStyle w:val="BodyText"/>
      </w:pPr>
      <w:r>
        <w:rPr>
          <w:bCs/>
          <w:b/>
        </w:rPr>
        <w:t xml:space="preserve">Phone:</w:t>
      </w:r>
      <w:r>
        <w:t xml:space="preserve"> </w:t>
      </w:r>
      <w:r>
        <w:t xml:space="preserve">+1 (514) 927-5588</w:t>
      </w:r>
    </w:p>
    <w:p>
      <w:pPr>
        <w:pStyle w:val="BodyText"/>
      </w:pPr>
      <w:r>
        <w:rPr>
          <w:bCs/>
          <w:b/>
        </w:rPr>
        <w:t xml:space="preserve">QST No.:</w:t>
      </w:r>
      <w:r>
        <w:t xml:space="preserve"> </w:t>
      </w:r>
      <w:r>
        <w:t xml:space="preserve">987654321QST0001</w:t>
      </w:r>
    </w:p>
    <w:bookmarkEnd w:id="22"/>
    <w:bookmarkStart w:id="24" w:name="X16fd60925d1e1a4672c723b9331d136032ed84c"/>
    <w:p>
      <w:pPr>
        <w:pStyle w:val="Heading2"/>
      </w:pPr>
      <w:r>
        <w:t xml:space="preserve">Scope of Work – Environmental Engineer Services in Canada Montreal</w:t>
      </w:r>
    </w:p>
    <w:p>
      <w:pPr>
        <w:pStyle w:val="FirstParagraph"/>
      </w:pPr>
      <w:r>
        <w:t xml:space="preserve">This Purchase Order is issued by the Montreal Metropolitan Environmental Authority to GreenSolutions Environmental Consulting Inc. for the engagement of a qualified Environmental Engineer to perform comprehensive environmental assessment, regulatory compliance, and remediation planning services within the municipality of Canada Montreal, Quebec. The Environmental Engineer shall be responsible for all phases of the project as outlined below, ensuring full compliance with the</w:t>
      </w:r>
      <w:r>
        <w:t xml:space="preserve"> </w:t>
      </w:r>
      <w:r>
        <w:rPr>
          <w:iCs/>
          <w:i/>
        </w:rPr>
        <w:t xml:space="preserve">Loi sur la qualité de l'environnement</w:t>
      </w:r>
      <w:r>
        <w:t xml:space="preserve"> </w:t>
      </w:r>
      <w:r>
        <w:t xml:space="preserve">(LQE), federal regulations under Environment and Climate Change Canada, and all applicable municipal bylaws governing environmental protection in the Canada Montreal region.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Item</w:t>
            </w:r>
          </w:p>
        </w:tc>
        <w:tc>
          <w:tcPr/>
          <w:p>
            <w:pPr>
              <w:pStyle w:val="Compact"/>
              <w:jc w:val="left"/>
            </w:pPr>
            <w:r>
              <w:t xml:space="preserve">Description of Environmental Engineer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Environmental Engineer – Site Assessment &amp; Phase I/II Environmental Site Assessment (ESA) for the Saint-Laurent River industrial corridor, Canada Montreal. Includes soil, groundwater, and air quality sampling and analysis.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Environmental Engineer – Regulatory Compliance Review and Permitting Support for industrial discharge operations in the Lachine Canal watershed, Canada Montreal. Includes preparation of submissions to the Quebec Ministry of Environment and Forests (MELCCFP).</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$32,750.00</w:t>
            </w:r>
          </w:p>
        </w:tc>
        <w:tc>
          <w:tcPr/>
          <w:p>
            <w:pPr>
              <w:pStyle w:val="Compact"/>
              <w:jc w:val="left"/>
            </w:pPr>
            <w:r>
              <w:t xml:space="preserve">$32,750.00</w:t>
            </w:r>
          </w:p>
        </w:tc>
      </w:tr>
      <w:tr>
        <w:tc>
          <w:tcPr/>
          <w:p>
            <w:pPr>
              <w:pStyle w:val="Compact"/>
              <w:jc w:val="left"/>
            </w:pPr>
            <w:r>
              <w:t xml:space="preserve">03</w:t>
            </w:r>
          </w:p>
        </w:tc>
        <w:tc>
          <w:tcPr/>
          <w:p>
            <w:pPr>
              <w:pStyle w:val="Compact"/>
              <w:jc w:val="left"/>
            </w:pPr>
            <w:r>
              <w:t xml:space="preserve">Environmental Engineer – Remediation Design and Implementation Oversight for contaminated brownfield redevelopment parcels in the Plateau-Mont-Royal district, Canada Montreal. Includes risk assessment, remediation strategy, and 18-month monitoring plan.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$76,200.00</w:t>
            </w:r>
          </w:p>
        </w:tc>
        <w:tc>
          <w:tcPr/>
          <w:p>
            <w:pPr>
              <w:pStyle w:val="Compact"/>
              <w:jc w:val="left"/>
            </w:pPr>
            <w:r>
              <w:t xml:space="preserve">$76,200.00</w:t>
            </w:r>
          </w:p>
        </w:tc>
      </w:tr>
      <w:tr>
        <w:tc>
          <w:tcPr/>
          <w:p>
            <w:pPr>
              <w:pStyle w:val="Compact"/>
              <w:jc w:val="left"/>
            </w:pPr>
            <w:r>
              <w:t xml:space="preserve">04</w:t>
            </w:r>
          </w:p>
        </w:tc>
        <w:tc>
          <w:tcPr/>
          <w:p>
            <w:pPr>
              <w:pStyle w:val="Compact"/>
              <w:jc w:val="left"/>
            </w:pPr>
            <w:r>
              <w:t xml:space="preserve">Environmental Engineer – Stormwater Management and Erosion Control Plan for the new Canada Montreal transit expansion project (Line 7 extension). Includes hydrological modelling and Best Management Practice (BMP) design.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$54,800.00</w:t>
            </w:r>
          </w:p>
        </w:tc>
        <w:tc>
          <w:tcPr/>
          <w:p>
            <w:pPr>
              <w:pStyle w:val="Compact"/>
              <w:jc w:val="left"/>
            </w:pPr>
            <w:r>
              <w:t xml:space="preserve">$54,800.00</w:t>
            </w:r>
          </w:p>
        </w:tc>
      </w:tr>
      <w:tr>
        <w:tc>
          <w:tcPr/>
          <w:p>
            <w:pPr>
              <w:pStyle w:val="Compact"/>
              <w:jc w:val="left"/>
            </w:pPr>
            <w:r>
              <w:t xml:space="preserve">05</w:t>
            </w:r>
          </w:p>
        </w:tc>
        <w:tc>
          <w:tcPr/>
          <w:p>
            <w:pPr>
              <w:pStyle w:val="Compact"/>
              <w:jc w:val="left"/>
            </w:pPr>
            <w:r>
              <w:t xml:space="preserve">Environmental Engineer – Ongoing Technical Consultation and Monthly Site Visits (12 months) across all Canada Montreal project sites. Includes progress reporting, regulatory liaison, and stakeholder engagement support.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06</w:t>
            </w:r>
          </w:p>
        </w:tc>
        <w:tc>
          <w:tcPr/>
          <w:p>
            <w:pPr>
              <w:pStyle w:val="Compact"/>
              <w:jc w:val="left"/>
            </w:pPr>
            <w:r>
              <w:t xml:space="preserve">Environmental Engineer – Final Environmental Impact Assessment (EIA) Report and Public Disclosure Documentation for the Canada Montreal municipal environmental registry.</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$22,350.00</w:t>
            </w:r>
          </w:p>
        </w:tc>
        <w:tc>
          <w:tcPr/>
          <w:p>
            <w:pPr>
              <w:pStyle w:val="Compact"/>
              <w:jc w:val="left"/>
            </w:pPr>
            <w:r>
              <w:t xml:space="preserve">$22,350.00</w:t>
            </w:r>
          </w:p>
        </w:tc>
      </w:tr>
    </w:tbl>
    <w:p>
      <w:pPr>
        <w:pStyle w:val="BodyText"/>
      </w:pPr>
      <w:r>
        <w:t xml:space="preserve">Subtotal: $285,000.00 CAD</w:t>
      </w:r>
    </w:p>
    <w:p>
      <w:pPr>
        <w:pStyle w:val="BodyText"/>
      </w:pPr>
      <w:r>
        <w:t xml:space="preserve">Quebec Sales Tax (QST) 9.975%: $28,428.75 CAD</w:t>
      </w:r>
    </w:p>
    <w:p>
      <w:pPr>
        <w:pStyle w:val="BodyText"/>
      </w:pPr>
      <w:r>
        <w:t xml:space="preserve">Grand Total: $313,428.75 CAD</w:t>
      </w:r>
    </w:p>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Commencement and Duration:</w:t>
      </w:r>
      <w:r>
        <w:t xml:space="preserve"> </w:t>
      </w:r>
      <w:r>
        <w:t xml:space="preserve">The Environmental Engineer shall commence all services no later than July 1, 2025, within the jurisdiction of Canada Montreal. The total project duration shall not exceed twenty-four (24) months from the date of commencement, unless otherwise extended in writing by mutual agreement of both parties.</w:t>
      </w:r>
    </w:p>
    <w:p>
      <w:pPr>
        <w:numPr>
          <w:ilvl w:val="0"/>
          <w:numId w:val="1001"/>
        </w:numPr>
        <w:pStyle w:val="Compact"/>
      </w:pPr>
      <w:r>
        <w:rPr>
          <w:bCs/>
          <w:b/>
        </w:rPr>
        <w:t xml:space="preserve">Qualifications:</w:t>
      </w:r>
      <w:r>
        <w:t xml:space="preserve"> </w:t>
      </w:r>
      <w:r>
        <w:t xml:space="preserve">The Environmental Engineer engaged under this Purchase Order must hold a valid Professional Engineer (P.Eng.) licence issued by the Ordre des ingénieurs du Québec (OIQ) and possess a minimum of ten (10) years of demonstrated experience in environmental consulting within the Canada Montreal metropolitan area. All sub-consultants must meet equivalent qualification standards.</w:t>
      </w:r>
    </w:p>
    <w:p>
      <w:pPr>
        <w:numPr>
          <w:ilvl w:val="0"/>
          <w:numId w:val="1001"/>
        </w:numPr>
        <w:pStyle w:val="Compact"/>
      </w:pPr>
      <w:r>
        <w:rPr>
          <w:bCs/>
          <w:b/>
        </w:rPr>
        <w:t xml:space="preserve">Payment Terms:</w:t>
      </w:r>
      <w:r>
        <w:t xml:space="preserve"> </w:t>
      </w:r>
      <w:r>
        <w:t xml:space="preserve">Payment shall be made within thirty (30) days of receipt of a valid invoice. Invoices must reference this Purchase Order number (PO-2025-MTL-ENV-00472) and include the vendor's QST registration number. Milestone payments shall be issued upon written acceptance of deliverables by the Montreal Metropolitan Environmental Authority.</w:t>
      </w:r>
    </w:p>
    <w:p>
      <w:pPr>
        <w:numPr>
          <w:ilvl w:val="0"/>
          <w:numId w:val="1001"/>
        </w:numPr>
        <w:pStyle w:val="Compact"/>
      </w:pPr>
      <w:r>
        <w:rPr>
          <w:bCs/>
          <w:b/>
        </w:rPr>
        <w:t xml:space="preserve">Regulatory Compliance:</w:t>
      </w:r>
      <w:r>
        <w:t xml:space="preserve"> </w:t>
      </w:r>
      <w:r>
        <w:t xml:space="preserve">All work performed by the Environmental Engineer must strictly adhere to the</w:t>
      </w:r>
      <w:r>
        <w:t xml:space="preserve"> </w:t>
      </w:r>
      <w:r>
        <w:rPr>
          <w:iCs/>
          <w:i/>
        </w:rPr>
        <w:t xml:space="preserve">Loi sur la qualité de l'environnement</w:t>
      </w:r>
      <w:r>
        <w:t xml:space="preserve">, the</w:t>
      </w:r>
      <w:r>
        <w:t xml:space="preserve"> </w:t>
      </w:r>
      <w:r>
        <w:rPr>
          <w:iCs/>
          <w:i/>
        </w:rPr>
        <w:t xml:space="preserve">Loi sur les compétences municipales</w:t>
      </w:r>
      <w:r>
        <w:t xml:space="preserve">, federal regulations under the</w:t>
      </w:r>
      <w:r>
        <w:t xml:space="preserve"> </w:t>
      </w:r>
      <w:r>
        <w:rPr>
          <w:iCs/>
          <w:i/>
        </w:rPr>
        <w:t xml:space="preserve">Canadian Environmental Protection Act, 1999</w:t>
      </w:r>
      <w:r>
        <w:t xml:space="preserve"> </w:t>
      </w:r>
      <w:r>
        <w:t xml:space="preserve">(CEPA), and all applicable bylaws of the City of Canada Montreal. Non-compliance shall constitute a material breach of this Purchase Order.</w:t>
      </w:r>
    </w:p>
    <w:p>
      <w:pPr>
        <w:numPr>
          <w:ilvl w:val="0"/>
          <w:numId w:val="1001"/>
        </w:numPr>
        <w:pStyle w:val="Compact"/>
      </w:pPr>
      <w:r>
        <w:rPr>
          <w:bCs/>
          <w:b/>
        </w:rPr>
        <w:t xml:space="preserve">Insurance:</w:t>
      </w:r>
      <w:r>
        <w:t xml:space="preserve"> </w:t>
      </w:r>
      <w:r>
        <w:t xml:space="preserve">The vendor shall maintain, at its own expense, professional liability insurance of no less than $5,000,000 CAD per occurrence and general liability insurance of no less than $2,000,000 CAD, with the Montreal Metropolitan Environmental Authority named as an additional insured. Certificates of insurance must be provided prior to commencement of work in Canada Montreal.</w:t>
      </w:r>
    </w:p>
    <w:p>
      <w:pPr>
        <w:numPr>
          <w:ilvl w:val="0"/>
          <w:numId w:val="1001"/>
        </w:numPr>
        <w:pStyle w:val="Compact"/>
      </w:pPr>
      <w:r>
        <w:rPr>
          <w:bCs/>
          <w:b/>
        </w:rPr>
        <w:t xml:space="preserve">Confidentiality:</w:t>
      </w:r>
      <w:r>
        <w:t xml:space="preserve"> </w:t>
      </w:r>
      <w:r>
        <w:t xml:space="preserve">All data, reports, soil samples, and environmental monitoring results generated under this Purchase Order are the exclusive property of the Montreal Metropolitan Environmental Authority. The Environmental Engineer shall not disclose any proprietary information to third parties without prior written consent.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the vendor shall be compensated for all services rendered and documented expenses incurred up to the effective date of termination within Canada Montreal.</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Quebec and the federal laws of Canada applicable in Canada Montreal. Any disputes shall be resolved through arbitration in Canada Montreal in accordance with the</w:t>
      </w:r>
      <w:r>
        <w:t xml:space="preserve"> </w:t>
      </w:r>
      <w:r>
        <w:rPr>
          <w:iCs/>
          <w:i/>
        </w:rPr>
        <w:t xml:space="preserve">Code of Civil Procedure of Quebec</w:t>
      </w:r>
      <w:r>
        <w:t xml:space="preserve">.</w:t>
      </w:r>
    </w:p>
    <w:p>
      <w:pPr>
        <w:numPr>
          <w:ilvl w:val="0"/>
          <w:numId w:val="1001"/>
        </w:numPr>
        <w:pStyle w:val="Compact"/>
      </w:pPr>
      <w:r>
        <w:rPr>
          <w:bCs/>
          <w:b/>
        </w:rPr>
        <w:t xml:space="preserve">Language of Deliverables:</w:t>
      </w:r>
      <w:r>
        <w:t xml:space="preserve"> </w:t>
      </w:r>
      <w:r>
        <w:t xml:space="preserve">All reports, plans, and documentation produced by the Environmental Engineer shall be submitted in both French and English, in accordance with the</w:t>
      </w:r>
      <w:r>
        <w:t xml:space="preserve"> </w:t>
      </w:r>
      <w:r>
        <w:rPr>
          <w:iCs/>
          <w:i/>
        </w:rPr>
        <w:t xml:space="preserve">Charter of the French Language</w:t>
      </w:r>
      <w:r>
        <w:t xml:space="preserve"> </w:t>
      </w:r>
      <w:r>
        <w:t xml:space="preserve">(Bill 101) as applicable to professional services in Canada Montreal.</w:t>
      </w:r>
    </w:p>
    <w:bookmarkEnd w:id="23"/>
    <w:p>
      <w:pPr>
        <w:pStyle w:val="FirstParagraph"/>
      </w:pPr>
      <w:r>
        <w:rPr>
          <w:bCs/>
          <w:b/>
        </w:rPr>
        <w:t xml:space="preserve">Authorized Signature – Buyer</w:t>
      </w:r>
    </w:p>
    <w:p>
      <w:pPr>
        <w:pStyle w:val="BodyText"/>
      </w:pPr>
      <w:r>
        <w:t xml:space="preserve">Name: Dr. Catherine Beaumont</w:t>
      </w:r>
    </w:p>
    <w:p>
      <w:pPr>
        <w:pStyle w:val="BodyText"/>
      </w:pPr>
      <w:r>
        <w:t xml:space="preserve">Title: Director of Procurement, MMEA</w:t>
      </w:r>
    </w:p>
    <w:p>
      <w:pPr>
        <w:pStyle w:val="BodyText"/>
      </w:pPr>
      <w:r>
        <w:t xml:space="preserve">Date: _________________________</w:t>
      </w:r>
    </w:p>
    <w:p>
      <w:pPr>
        <w:pStyle w:val="BodyText"/>
      </w:pPr>
      <w:r>
        <w:t xml:space="preserve">Signature: _________________________</w:t>
      </w:r>
    </w:p>
    <w:p>
      <w:pPr>
        <w:pStyle w:val="BodyText"/>
      </w:pPr>
      <w:r>
        <w:rPr>
          <w:bCs/>
          <w:b/>
        </w:rPr>
        <w:t xml:space="preserve">Authorized Signature – Vendor</w:t>
      </w:r>
    </w:p>
    <w:p>
      <w:pPr>
        <w:pStyle w:val="BodyText"/>
      </w:pPr>
      <w:r>
        <w:t xml:space="preserve">Name: Mr. Antoine Lavoie</w:t>
      </w:r>
    </w:p>
    <w:p>
      <w:pPr>
        <w:pStyle w:val="BodyText"/>
      </w:pPr>
      <w:r>
        <w:t xml:space="preserve">Title: Senior Environmental Engineer, GreenSolutions Inc.</w:t>
      </w:r>
    </w:p>
    <w:p>
      <w:pPr>
        <w:pStyle w:val="BodyText"/>
      </w:pPr>
      <w:r>
        <w:t xml:space="preserve">Date: _________________________</w:t>
      </w:r>
    </w:p>
    <w:p>
      <w:pPr>
        <w:pStyle w:val="BodyText"/>
      </w:pPr>
      <w:r>
        <w:t xml:space="preserve">Signature: _________________________</w:t>
      </w:r>
    </w:p>
    <w:p>
      <w:pPr>
        <w:pStyle w:val="BodyText"/>
      </w:pPr>
      <w:r>
        <w:t xml:space="preserve">This Purchase Order (PO-2025-MTL-ENV-00472) is issued for Environmental Engineer services to be performed in Canada Montreal, Quebec, Canada. This document is valid only when signed by both parties. All amounts are in Canadian Dollars (CAD). For questions regarding this Purchase Order, contact the Montreal Metropolitan Environmental Authority Procurement Office at +1 (514) 862-3300.</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Canada Montreal</dc:title>
  <dc:creator/>
  <dc:language>en</dc:language>
  <cp:keywords/>
  <dcterms:created xsi:type="dcterms:W3CDTF">2026-10-10T08:30:24Z</dcterms:created>
  <dcterms:modified xsi:type="dcterms:W3CDTF">2026-10-10T08:30:24Z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