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Services Procurement – Environmental Engineering Division</w:t>
      </w:r>
    </w:p>
    <w:p>
      <w:pPr>
        <w:pStyle w:val="BodyText"/>
      </w:pPr>
      <w:r>
        <w:t xml:space="preserve">City of Chicago, Cook County, Illinois, United States Chicago</w:t>
      </w:r>
    </w:p>
    <w:p>
      <w:pPr>
        <w:pStyle w:val="BodyText"/>
      </w:pPr>
      <w:r>
        <w:t xml:space="preserve">PO No. CH-ENV-2025-04872</w:t>
      </w:r>
    </w:p>
    <w:bookmarkEnd w:id="20"/>
    <w:p>
      <w:pPr>
        <w:pStyle w:val="BodyText"/>
      </w:pPr>
      <w:r>
        <w:rPr>
          <w:bCs/>
          <w:b/>
        </w:rPr>
        <w:t xml:space="preserve">Purchase Order Number:</w:t>
      </w:r>
      <w:r>
        <w:t xml:space="preserve"> </w:t>
      </w:r>
      <w:r>
        <w:t xml:space="preserve">CH-ENV-2025-04872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United States Dollars (USD)</w:t>
      </w:r>
      <w:r>
        <w:br/>
      </w:r>
      <w:r>
        <w:rPr>
          <w:bCs/>
          <w:b/>
        </w:rPr>
        <w:t xml:space="preserve">Valid Until:</w:t>
      </w:r>
      <w:r>
        <w:t xml:space="preserve"> </w:t>
      </w:r>
      <w:r>
        <w:t xml:space="preserve">July 15, 2025</w:t>
      </w:r>
    </w:p>
    <w:bookmarkStart w:id="21"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City of Chicago Department of Water Utilities – Environmental Compliance Division</w:t>
            </w:r>
          </w:p>
        </w:tc>
      </w:tr>
      <w:tr>
        <w:tc>
          <w:tcPr/>
          <w:p>
            <w:pPr>
              <w:pStyle w:val="Compact"/>
              <w:jc w:val="left"/>
            </w:pPr>
            <w:r>
              <w:t xml:space="preserve">Address</w:t>
            </w:r>
          </w:p>
        </w:tc>
        <w:tc>
          <w:tcPr/>
          <w:p>
            <w:pPr>
              <w:pStyle w:val="Compact"/>
              <w:jc w:val="left"/>
            </w:pPr>
            <w:r>
              <w:t xml:space="preserve">120 South LaSalle Street, Suite 2400, United States Chicago, IL 60603</w:t>
            </w:r>
          </w:p>
        </w:tc>
      </w:tr>
      <w:tr>
        <w:tc>
          <w:tcPr/>
          <w:p>
            <w:pPr>
              <w:pStyle w:val="Compact"/>
              <w:jc w:val="left"/>
            </w:pPr>
            <w:r>
              <w:t xml:space="preserve">Contact Person</w:t>
            </w:r>
          </w:p>
        </w:tc>
        <w:tc>
          <w:tcPr/>
          <w:p>
            <w:pPr>
              <w:pStyle w:val="Compact"/>
              <w:jc w:val="left"/>
            </w:pPr>
            <w:r>
              <w:t xml:space="preserve">Ms. Diane Kowalski, Director of Environmental Procurement</w:t>
            </w:r>
          </w:p>
        </w:tc>
      </w:tr>
      <w:tr>
        <w:tc>
          <w:tcPr/>
          <w:p>
            <w:pPr>
              <w:pStyle w:val="Compact"/>
              <w:jc w:val="left"/>
            </w:pPr>
            <w:r>
              <w:t xml:space="preserve">Email / Phone</w:t>
            </w:r>
          </w:p>
        </w:tc>
        <w:tc>
          <w:tcPr/>
          <w:p>
            <w:pPr>
              <w:pStyle w:val="Compact"/>
              <w:jc w:val="left"/>
            </w:pPr>
            <w:r>
              <w:t xml:space="preserve">d.kowalski@cityofchicago.org / (312) 744-5501</w:t>
            </w:r>
          </w:p>
        </w:tc>
      </w:tr>
    </w:tbl>
    <w:bookmarkEnd w:id="21"/>
    <w:bookmarkStart w:id="22" w:name="vendor-contractor-information"/>
    <w:p>
      <w:pPr>
        <w:pStyle w:val="Heading2"/>
      </w:pPr>
      <w:r>
        <w:t xml:space="preserve">Vendor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Lakefront Environmental Solutions, LLC</w:t>
            </w:r>
          </w:p>
        </w:tc>
      </w:tr>
      <w:tr>
        <w:tc>
          <w:tcPr/>
          <w:p>
            <w:pPr>
              <w:pStyle w:val="Compact"/>
              <w:jc w:val="left"/>
            </w:pPr>
            <w:r>
              <w:t xml:space="preserve">Address</w:t>
            </w:r>
          </w:p>
        </w:tc>
        <w:tc>
          <w:tcPr/>
          <w:p>
            <w:pPr>
              <w:pStyle w:val="Compact"/>
              <w:jc w:val="left"/>
            </w:pPr>
            <w:r>
              <w:t xml:space="preserve">2345 W. Fulton Market, Unit 8B, United States Chicago, IL 60612</w:t>
            </w:r>
          </w:p>
        </w:tc>
      </w:tr>
      <w:tr>
        <w:tc>
          <w:tcPr/>
          <w:p>
            <w:pPr>
              <w:pStyle w:val="Compact"/>
              <w:jc w:val="left"/>
            </w:pPr>
            <w:r>
              <w:t xml:space="preserve">Primary Environmental Engineer</w:t>
            </w:r>
          </w:p>
        </w:tc>
        <w:tc>
          <w:tcPr/>
          <w:p>
            <w:pPr>
              <w:pStyle w:val="Compact"/>
              <w:jc w:val="left"/>
            </w:pPr>
            <w:r>
              <w:t xml:space="preserve">Dr. Marcus J. Thornton, P.E. (Illinois License No. 114.008732)</w:t>
            </w:r>
          </w:p>
        </w:tc>
      </w:tr>
      <w:tr>
        <w:tc>
          <w:tcPr/>
          <w:p>
            <w:pPr>
              <w:pStyle w:val="Compact"/>
              <w:jc w:val="left"/>
            </w:pPr>
            <w:r>
              <w:t xml:space="preserve">Contract Reference</w:t>
            </w:r>
          </w:p>
        </w:tc>
        <w:tc>
          <w:tcPr/>
          <w:p>
            <w:pPr>
              <w:pStyle w:val="Compact"/>
              <w:jc w:val="left"/>
            </w:pPr>
            <w:r>
              <w:t xml:space="preserve">Master Service Agreement MSA-2024-ENV-119</w:t>
            </w:r>
          </w:p>
        </w:tc>
      </w:tr>
    </w:tbl>
    <w:bookmarkEnd w:id="22"/>
    <w:bookmarkStart w:id="23" w:name="Xd67a49fbb03b73b4ae262e30418a1fe3c7dde05"/>
    <w:p>
      <w:pPr>
        <w:pStyle w:val="Heading2"/>
      </w:pPr>
      <w:r>
        <w:t xml:space="preserve">Scope of Services – Environmental Engineer Engagement</w:t>
      </w:r>
    </w:p>
    <w:p>
      <w:pPr>
        <w:pStyle w:val="FirstParagraph"/>
      </w:pPr>
      <w:r>
        <w:t xml:space="preserve">This Purchase Order authorizes the procurement of specialized Environmental Engineer services to be performed within the jurisdiction of United States Chicago. The contracted Environmental Engineer shall provide comprehensive environmental assessment, regulatory compliance analysis, and remediation planning for the City of Chicago's Lake Michigan shoreline restoration project. The Environmental Engineer is expected to coordinate with the Illinois EPA, the U.S. Army Corps of Engineers, and the Chicago Department of Transportation to ensure all deliverables meet federal, state, and municipal environmental standards.</w:t>
      </w:r>
    </w:p>
    <w:bookmarkEnd w:id="23"/>
    <w:bookmarkStart w:id="24" w:name="line-items-and-pricing"/>
    <w:p>
      <w:pPr>
        <w:pStyle w:val="Heading2"/>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Environmental Engineer Services</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Environmental Engineer – Site Assessment &amp; Phase I/II Environmental Site Investigation of 4.2 acres along the Chicago River North Branch</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Environmental Engineer – Hydrogeological Modeling &amp; Groundwater Contaminant Transport Analysis for United States Chicago watershed</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3</w:t>
            </w:r>
          </w:p>
        </w:tc>
        <w:tc>
          <w:tcPr/>
          <w:p>
            <w:pPr>
              <w:pStyle w:val="Compact"/>
              <w:jc w:val="left"/>
            </w:pPr>
            <w:r>
              <w:t xml:space="preserve">Environmental Engineer – Regulatory Compliance Reporting (EPA, Illinois EPA, City of Chicago) including NEPA and CEQA-equivalent documentation</w:t>
            </w:r>
          </w:p>
        </w:tc>
        <w:tc>
          <w:tcPr/>
          <w:p>
            <w:pPr>
              <w:pStyle w:val="Compact"/>
              <w:jc w:val="left"/>
            </w:pPr>
            <w:r>
              <w:t xml:space="preserve">1</w:t>
            </w:r>
          </w:p>
        </w:tc>
        <w:tc>
          <w:tcPr/>
          <w:p>
            <w:pPr>
              <w:pStyle w:val="Compact"/>
              <w:jc w:val="left"/>
            </w:pPr>
            <w:r>
              <w:t xml:space="preserve">$21,400.00</w:t>
            </w:r>
          </w:p>
        </w:tc>
        <w:tc>
          <w:tcPr/>
          <w:p>
            <w:pPr>
              <w:pStyle w:val="Compact"/>
              <w:jc w:val="left"/>
            </w:pPr>
            <w:r>
              <w:t xml:space="preserve">$21,400.00</w:t>
            </w:r>
          </w:p>
        </w:tc>
      </w:tr>
      <w:tr>
        <w:tc>
          <w:tcPr/>
          <w:p>
            <w:pPr>
              <w:pStyle w:val="Compact"/>
              <w:jc w:val="left"/>
            </w:pPr>
            <w:r>
              <w:t xml:space="preserve">4</w:t>
            </w:r>
          </w:p>
        </w:tc>
        <w:tc>
          <w:tcPr/>
          <w:p>
            <w:pPr>
              <w:pStyle w:val="Compact"/>
              <w:jc w:val="left"/>
            </w:pPr>
            <w:r>
              <w:t xml:space="preserve">Environmental Engineer – Remediation Design &amp; Engineering Drawings for soil and sediment cleanup at the designated United States Chicago site</w:t>
            </w:r>
          </w:p>
        </w:tc>
        <w:tc>
          <w:tcPr/>
          <w:p>
            <w:pPr>
              <w:pStyle w:val="Compact"/>
              <w:jc w:val="left"/>
            </w:pPr>
            <w:r>
              <w:t xml:space="preserve">1</w:t>
            </w:r>
          </w:p>
        </w:tc>
        <w:tc>
          <w:tcPr/>
          <w:p>
            <w:pPr>
              <w:pStyle w:val="Compact"/>
              <w:jc w:val="left"/>
            </w:pPr>
            <w:r>
              <w:t xml:space="preserve">$56,200.00</w:t>
            </w:r>
          </w:p>
        </w:tc>
        <w:tc>
          <w:tcPr/>
          <w:p>
            <w:pPr>
              <w:pStyle w:val="Compact"/>
              <w:jc w:val="left"/>
            </w:pPr>
            <w:r>
              <w:t xml:space="preserve">$56,200.00</w:t>
            </w:r>
          </w:p>
        </w:tc>
      </w:tr>
      <w:tr>
        <w:tc>
          <w:tcPr/>
          <w:p>
            <w:pPr>
              <w:pStyle w:val="Compact"/>
              <w:jc w:val="left"/>
            </w:pPr>
            <w:r>
              <w:t xml:space="preserve">5</w:t>
            </w:r>
          </w:p>
        </w:tc>
        <w:tc>
          <w:tcPr/>
          <w:p>
            <w:pPr>
              <w:pStyle w:val="Compact"/>
              <w:jc w:val="left"/>
            </w:pPr>
            <w:r>
              <w:t xml:space="preserve">Environmental Engineer – On-Site Supervision &amp; Quality Assurance (120 labor hours at $185/hr)</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6</w:t>
            </w:r>
          </w:p>
        </w:tc>
        <w:tc>
          <w:tcPr/>
          <w:p>
            <w:pPr>
              <w:pStyle w:val="Compact"/>
              <w:jc w:val="left"/>
            </w:pPr>
            <w:r>
              <w:t xml:space="preserve">Environmental Engineer – Community Outreach &amp; Public Comment Response (3 public hearings in United States Chicago)</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gridSpan w:val="4"/>
          </w:tcPr>
          <w:p>
            <w:pPr>
              <w:pStyle w:val="Compact"/>
              <w:jc w:val="right"/>
            </w:pPr>
            <w:r>
              <w:t xml:space="preserve">SUBTOTAL</w:t>
            </w:r>
          </w:p>
        </w:tc>
        <w:tc>
          <w:tcPr/>
          <w:p>
            <w:pPr>
              <w:pStyle w:val="Compact"/>
              <w:jc w:val="left"/>
            </w:pPr>
            <w:r>
              <w:t xml:space="preserve">$195,450.00</w:t>
            </w:r>
          </w:p>
        </w:tc>
      </w:tr>
      <w:tr>
        <w:tc>
          <w:tcPr>
            <w:gridSpan w:val="4"/>
          </w:tcPr>
          <w:p>
            <w:pPr>
              <w:pStyle w:val="Compact"/>
              <w:jc w:val="right"/>
            </w:pPr>
            <w:r>
              <w:t xml:space="preserve">Applicable Illinois Sales Tax (Exempt – Municipal Government)</w:t>
            </w:r>
          </w:p>
        </w:tc>
        <w:tc>
          <w:tcPr/>
          <w:p>
            <w:pPr>
              <w:pStyle w:val="Compact"/>
              <w:jc w:val="left"/>
            </w:pPr>
            <w:r>
              <w:t xml:space="preserve">$0.00</w:t>
            </w:r>
          </w:p>
        </w:tc>
      </w:tr>
      <w:tr>
        <w:tc>
          <w:tcPr>
            <w:gridSpan w:val="4"/>
          </w:tcPr>
          <w:p>
            <w:pPr>
              <w:pStyle w:val="Compact"/>
              <w:jc w:val="right"/>
            </w:pPr>
            <w:r>
              <w:t xml:space="preserve">TOTAL PURCHASE ORDER AMOUNT</w:t>
            </w:r>
          </w:p>
        </w:tc>
        <w:tc>
          <w:tcPr/>
          <w:p>
            <w:pPr>
              <w:pStyle w:val="Compact"/>
              <w:jc w:val="left"/>
            </w:pPr>
            <w:r>
              <w:t xml:space="preserve">$195,450.00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issued in accordance with the City of Chicago Procurement Code (Municipal Code of Chicago, Chapter 3, Article 10) and all applicable United States federal procurement regulations.</w:t>
      </w:r>
    </w:p>
    <w:p>
      <w:pPr>
        <w:numPr>
          <w:ilvl w:val="0"/>
          <w:numId w:val="1001"/>
        </w:numPr>
        <w:pStyle w:val="Compact"/>
      </w:pPr>
      <w:r>
        <w:t xml:space="preserve">The Environmental Engineer named in this Purchase Order shall maintain a valid Illinois Professional Engineer license throughout the duration of the engagement and shall carry professional liability insurance of no less than $2,000,000 per occurrence.</w:t>
      </w:r>
    </w:p>
    <w:p>
      <w:pPr>
        <w:numPr>
          <w:ilvl w:val="0"/>
          <w:numId w:val="1001"/>
        </w:numPr>
        <w:pStyle w:val="Compact"/>
      </w:pPr>
      <w:r>
        <w:t xml:space="preserve">All work performed under this Purchase Order shall be conducted within the geographic boundaries of United States Chicago, Cook County, Illinois, unless prior written authorization is granted by the Buyer for off-site laboratory analysis.</w:t>
      </w:r>
    </w:p>
    <w:p>
      <w:pPr>
        <w:numPr>
          <w:ilvl w:val="0"/>
          <w:numId w:val="1001"/>
        </w:numPr>
        <w:pStyle w:val="Compact"/>
      </w:pPr>
      <w:r>
        <w:t xml:space="preserve">Payment shall be made within forty-five (45) calendar days of receipt of a properly invoiced deliverable. Invoices must reference this Purchase Order number (CH-ENV-2025-04872) and the applicable line item.</w:t>
      </w:r>
    </w:p>
    <w:p>
      <w:pPr>
        <w:numPr>
          <w:ilvl w:val="0"/>
          <w:numId w:val="1001"/>
        </w:numPr>
        <w:pStyle w:val="Compact"/>
      </w:pPr>
      <w:r>
        <w:t xml:space="preserve">The Environmental Engineer shall submit a detailed project schedule within ten (10) business days of Purchase Order acceptance. Milestone deliverables are subject to Buyer review and written acceptance before invoicing.</w:t>
      </w:r>
    </w:p>
    <w:p>
      <w:pPr>
        <w:numPr>
          <w:ilvl w:val="0"/>
          <w:numId w:val="1001"/>
        </w:numPr>
        <w:pStyle w:val="Compact"/>
      </w:pPr>
      <w:r>
        <w:t xml:space="preserve">All data, reports, models, and engineering drawings produced under this Purchase Order shall become the property of the City of Chicago upon full payment. The Environmental Engineer retains the right to use anonymized data for academic publication with prior written consent.</w:t>
      </w:r>
    </w:p>
    <w:p>
      <w:pPr>
        <w:numPr>
          <w:ilvl w:val="0"/>
          <w:numId w:val="1001"/>
        </w:numPr>
        <w:pStyle w:val="Compact"/>
      </w:pPr>
      <w:r>
        <w:t xml:space="preserve">Any change in scope, schedule, or cost exceeding five percent (5%) of the total Purchase Order value requires a formal Change Order signed by both parties.</w:t>
      </w:r>
    </w:p>
    <w:p>
      <w:pPr>
        <w:numPr>
          <w:ilvl w:val="0"/>
          <w:numId w:val="1001"/>
        </w:numPr>
        <w:pStyle w:val="Compact"/>
      </w:pPr>
      <w:r>
        <w:t xml:space="preserve">This Purchase Order is subject to termination for convenience by the Buyer with thirty (30) days written notice. In such event, the Environmental Engineer shall be compensated for all work completed and documented through the termination date.</w:t>
      </w:r>
    </w:p>
    <w:p>
      <w:pPr>
        <w:numPr>
          <w:ilvl w:val="0"/>
          <w:numId w:val="1001"/>
        </w:numPr>
        <w:pStyle w:val="Compact"/>
      </w:pPr>
      <w:r>
        <w:t xml:space="preserve">The Environmental Engineer shall comply with all applicable environmental laws, including the Clean Water Act, Clean Air Act, Resource Conservation and Recovery Act, and Illinois Environmental Protection Act, as they pertain to work performed in United States Chicago.</w:t>
      </w:r>
    </w:p>
    <w:p>
      <w:pPr>
        <w:numPr>
          <w:ilvl w:val="0"/>
          <w:numId w:val="1001"/>
        </w:numPr>
        <w:pStyle w:val="Compact"/>
      </w:pPr>
      <w:r>
        <w:t xml:space="preserve">Disputes arising from this Purchase Order shall be resolved through binding arbitration in Cook County, United States Chicago, in accordance with the rules of the American Arbitration Association.</w:t>
      </w:r>
    </w:p>
    <w:bookmarkEnd w:id="25"/>
    <w:bookmarkStart w:id="26" w:name="acceptance-and-authorization"/>
    <w:p>
      <w:pPr>
        <w:pStyle w:val="Heading2"/>
      </w:pPr>
      <w:r>
        <w:t xml:space="preserve">Acceptance and Authorization</w:t>
      </w:r>
    </w:p>
    <w:p>
      <w:pPr>
        <w:pStyle w:val="FirstParagraph"/>
      </w:pPr>
      <w:r>
        <w:t xml:space="preserve">By signing below, the Vendor acknowledges receipt of this Purchase Order and agrees to perform the Environmental Engineer services described herein in full compliance with all stated terms, conditions, and regulatory requirements applicable to the United States Chicago jurisdiction.</w:t>
      </w:r>
    </w:p>
    <w:bookmarkEnd w:id="26"/>
    <w:p>
      <w:pPr>
        <w:pStyle w:val="BodyText"/>
      </w:pPr>
      <w:r>
        <w:rPr>
          <w:bCs/>
          <w:b/>
        </w:rPr>
        <w:t xml:space="preserve">Authorized Buyer – City of Chicago</w:t>
      </w:r>
      <w:r>
        <w:br/>
      </w:r>
      <w:r>
        <w:t xml:space="preserve">Name: Diane Kowalski</w:t>
      </w:r>
      <w:r>
        <w:br/>
      </w:r>
      <w:r>
        <w:t xml:space="preserve">Title: Director, Environmental Procurement</w:t>
      </w:r>
      <w:r>
        <w:br/>
      </w:r>
      <w:r>
        <w:t xml:space="preserve">Date: _______________</w:t>
      </w:r>
    </w:p>
    <w:p>
      <w:pPr>
        <w:pStyle w:val="BodyText"/>
      </w:pPr>
      <w:r>
        <w:rPr>
          <w:bCs/>
          <w:b/>
        </w:rPr>
        <w:t xml:space="preserve">Authorized Representative – Vendor</w:t>
      </w:r>
      <w:r>
        <w:br/>
      </w:r>
      <w:r>
        <w:t xml:space="preserve">Name: Dr. Marcus J. Thornton, P.E.</w:t>
      </w:r>
      <w:r>
        <w:br/>
      </w:r>
      <w:r>
        <w:t xml:space="preserve">Title: Principal Environmental Engineer, Lakefront Environmental Solutions, LLC</w:t>
      </w:r>
      <w:r>
        <w:br/>
      </w:r>
      <w:r>
        <w:t xml:space="preserve">Date: _______________</w:t>
      </w:r>
    </w:p>
    <w:p>
      <w:pPr>
        <w:pStyle w:val="BodyText"/>
      </w:pPr>
      <w:r>
        <w:t xml:space="preserve">This Purchase Order document was generated by the City of Chicago Procurement Management System (PMS v4.2).</w:t>
      </w:r>
      <w:r>
        <w:br/>
      </w:r>
      <w:r>
        <w:t xml:space="preserve">For questions regarding this Purchase Order, contact the Environmental Procurement Office at (312) 744-5501 or procurement@cityofchicago.org.</w:t>
      </w:r>
      <w:r>
        <w:br/>
      </w:r>
      <w:r>
        <w:t xml:space="preserve">Document ID: CH-ENV-2025-04872 | Revision: 00 | Classification: Public Record – City of Chicago,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United States Chicago</dc:title>
  <dc:creator/>
  <dc:language>en</dc:language>
  <cp:keywords/>
  <dcterms:created xsi:type="dcterms:W3CDTF">2026-10-10T03:01:33Z</dcterms:created>
  <dcterms:modified xsi:type="dcterms:W3CDTF">2026-10-10T03:01:33Z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