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Film Director Professional Services Engagement — Canada Montreal Production Division</w:t>
      </w:r>
    </w:p>
    <w:bookmarkEnd w:id="20"/>
    <w:p>
      <w:pPr>
        <w:pStyle w:val="BodyText"/>
      </w:pPr>
      <w:r>
        <w:rPr>
          <w:bCs/>
          <w:b/>
        </w:rPr>
        <w:t xml:space="preserve">Purchase Order No.:</w:t>
      </w:r>
      <w:r>
        <w:t xml:space="preserve"> </w:t>
      </w:r>
      <w:r>
        <w:t xml:space="preserve">PO-CM-2025-04871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Production Title:</w:t>
      </w:r>
      <w:r>
        <w:t xml:space="preserve"> </w:t>
      </w:r>
      <w:r>
        <w:rPr>
          <w:iCs/>
          <w:i/>
        </w:rPr>
        <w:t xml:space="preserve">Les Rives du Fleuve</w:t>
      </w:r>
      <w:r>
        <w:br/>
      </w:r>
      <w:r>
        <w:rPr>
          <w:bCs/>
          <w:b/>
        </w:rPr>
        <w:t xml:space="preserve">Production Code:</w:t>
      </w:r>
      <w:r>
        <w:t xml:space="preserve"> </w:t>
      </w:r>
      <w:r>
        <w:t xml:space="preserve">CM-FD-2025-003</w:t>
      </w:r>
      <w:r>
        <w:br/>
      </w:r>
      <w:r>
        <w:rPr>
          <w:bCs/>
          <w:b/>
        </w:rPr>
        <w:t xml:space="preserve">Location:</w:t>
      </w:r>
      <w:r>
        <w:t xml:space="preserve"> </w:t>
      </w:r>
      <w:r>
        <w:t xml:space="preserve">Canada Montreal, QC</w:t>
      </w:r>
    </w:p>
    <w:p>
      <w:pPr>
        <w:pStyle w:val="BodyText"/>
      </w:pPr>
      <w:r>
        <w:t xml:space="preserve">1. Purchasing Entity (Buyer)</w:t>
      </w:r>
    </w:p>
    <w:p>
      <w:pPr>
        <w:pStyle w:val="BodyText"/>
      </w:pPr>
      <w:r>
        <w:rPr>
          <w:bCs/>
          <w:b/>
        </w:rPr>
        <w:t xml:space="preserve">Montreal Cinematic Productions Inc.</w:t>
      </w:r>
      <w:r>
        <w:br/>
      </w:r>
      <w:r>
        <w:t xml:space="preserve">1450 Boulevard Saint-Laurent, Suite 3200</w:t>
      </w:r>
      <w:r>
        <w:br/>
      </w:r>
      <w:r>
        <w:t xml:space="preserve">Canada Montreal, Quebec H2X 2Y5</w:t>
      </w:r>
      <w:r>
        <w:br/>
      </w:r>
      <w:r>
        <w:t xml:space="preserve">Telephone: +1 (514) 555-0192</w:t>
      </w:r>
      <w:r>
        <w:br/>
      </w:r>
      <w:r>
        <w:t xml:space="preserve">Email: procurement@montrealcinematic.ca</w:t>
      </w:r>
      <w:r>
        <w:br/>
      </w:r>
      <w:r>
        <w:t xml:space="preserve">Business Number (BN): 123456789 RT0001</w:t>
      </w:r>
      <w:r>
        <w:br/>
      </w:r>
      <w:r>
        <w:t xml:space="preserve">QST Registration: 1056789012</w:t>
      </w:r>
    </w:p>
    <w:p>
      <w:pPr>
        <w:pStyle w:val="BodyText"/>
      </w:pPr>
      <w:r>
        <w:t xml:space="preserve">2. Vendor / Service Provider (Seller)</w:t>
      </w:r>
    </w:p>
    <w:p>
      <w:pPr>
        <w:pStyle w:val="BodyText"/>
      </w:pPr>
      <w:r>
        <w:rPr>
          <w:bCs/>
          <w:b/>
        </w:rPr>
        <w:t xml:space="preserve">Director: Alexandre Beaumont, B.C.</w:t>
      </w:r>
      <w:r>
        <w:br/>
      </w:r>
      <w:r>
        <w:t xml:space="preserve">Beaumont Direction Artistique</w:t>
      </w:r>
      <w:r>
        <w:br/>
      </w:r>
      <w:r>
        <w:t xml:space="preserve">87 Rue Sainte-Catherine Ouest, Bureau 410</w:t>
      </w:r>
      <w:r>
        <w:br/>
      </w:r>
      <w:r>
        <w:t xml:space="preserve">Canada Montreal, Quebec H2X 1Z4</w:t>
      </w:r>
      <w:r>
        <w:br/>
      </w:r>
      <w:r>
        <w:t xml:space="preserve">Telephone: +1 (514) 555-0347</w:t>
      </w:r>
      <w:r>
        <w:br/>
      </w:r>
      <w:r>
        <w:t xml:space="preserve">Email: a.beaumont@beaumontdirection.ca</w:t>
      </w:r>
      <w:r>
        <w:br/>
      </w:r>
      <w:r>
        <w:t xml:space="preserve">Professional License (Régie du cinéma du Québec): RCQ-2019-4471</w:t>
      </w:r>
    </w:p>
    <w:p>
      <w:pPr>
        <w:pStyle w:val="BodyText"/>
      </w:pPr>
      <w:r>
        <w:t xml:space="preserve">3. Scope of Purchase Order — Film Director Services</w:t>
      </w:r>
    </w:p>
    <w:p>
      <w:pPr>
        <w:pStyle w:val="BodyText"/>
      </w:pPr>
      <w:r>
        <w:t xml:space="preserve">This Purchase Order is issued by Montreal Cinematic Productions Inc. to formally engage the services of a</w:t>
      </w:r>
      <w:r>
        <w:t xml:space="preserve"> </w:t>
      </w:r>
      <w:r>
        <w:t xml:space="preserve">Film Director</w:t>
      </w:r>
      <w:r>
        <w:t xml:space="preserve"> </w:t>
      </w:r>
      <w:r>
        <w:t xml:space="preserve">for the principal photography, pre-production planning, and post-production oversight of the feature film</w:t>
      </w:r>
      <w:r>
        <w:t xml:space="preserve"> </w:t>
      </w:r>
      <w:r>
        <w:rPr>
          <w:iCs/>
          <w:i/>
        </w:rPr>
        <w:t xml:space="preserve">Les Rives du Fleuve</w:t>
      </w:r>
      <w:r>
        <w:t xml:space="preserve">. All services described herein shall be performed within the jurisdiction of</w:t>
      </w:r>
      <w:r>
        <w:t xml:space="preserve"> </w:t>
      </w:r>
      <w:r>
        <w:t xml:space="preserve">Canada Montreal</w:t>
      </w:r>
      <w:r>
        <w:t xml:space="preserve">, Quebec, and shall comply with all applicable federal and provincial regulations governing the motion picture industry in Canada. The Film Director shall serve as the primary creative authority on set and shall be responsible for the artistic vision, actor direction, camera coordination, and overall narrative execution of the production.</w:t>
      </w:r>
    </w:p>
    <w:p>
      <w:pPr>
        <w:pStyle w:val="BodyText"/>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Pre-production consultation and script breakdown by Film Director (Canada Montreal studio sessions)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Principal photography direction — on-set Film Director services, Canada Montreal locations</w:t>
            </w:r>
          </w:p>
        </w:tc>
        <w:tc>
          <w:tcPr/>
          <w:p>
            <w:pPr>
              <w:pStyle w:val="Compact"/>
              <w:jc w:val="left"/>
            </w:pPr>
            <w:r>
              <w:t xml:space="preserve">38</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$171,000.00</w:t>
            </w:r>
          </w:p>
        </w:tc>
      </w:tr>
      <w:tr>
        <w:tc>
          <w:tcPr/>
          <w:p>
            <w:pPr>
              <w:pStyle w:val="Compact"/>
              <w:jc w:val="left"/>
            </w:pPr>
            <w:r>
              <w:t xml:space="preserve">03</w:t>
            </w:r>
          </w:p>
        </w:tc>
        <w:tc>
          <w:tcPr/>
          <w:p>
            <w:pPr>
              <w:pStyle w:val="Compact"/>
              <w:jc w:val="left"/>
            </w:pPr>
            <w:r>
              <w:t xml:space="preserve">Actor rehearsal and blocking sessions (Film Director-led, Canada Montreal rehearsal hall)</w:t>
            </w:r>
          </w:p>
        </w:tc>
        <w:tc>
          <w:tcPr/>
          <w:p>
            <w:pPr>
              <w:pStyle w:val="Compact"/>
              <w:jc w:val="left"/>
            </w:pPr>
            <w:r>
              <w:t xml:space="preserve">8</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Post-production supervision — editing room direction and final cut approval by Film Director</w:t>
            </w:r>
          </w:p>
        </w:tc>
        <w:tc>
          <w:tcPr/>
          <w:p>
            <w:pPr>
              <w:pStyle w:val="Compact"/>
              <w:jc w:val="left"/>
            </w:pPr>
            <w:r>
              <w:t xml:space="preserve">15</w:t>
            </w:r>
          </w:p>
        </w:tc>
        <w:tc>
          <w:tcPr/>
          <w:p>
            <w:pPr>
              <w:pStyle w:val="Compact"/>
              <w:jc w:val="left"/>
            </w:pPr>
            <w:r>
              <w:t xml:space="preserve">Days</w:t>
            </w:r>
          </w:p>
        </w:tc>
        <w:tc>
          <w:tcPr/>
          <w:p>
            <w:pPr>
              <w:pStyle w:val="Compact"/>
              <w:jc w:val="left"/>
            </w:pPr>
            <w:r>
              <w:t xml:space="preserve">$3,000.00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Location scouting and site assessment in Canada Montreal metropolitan area (Old Montreal, Plateau, Lachine)</w:t>
            </w:r>
          </w:p>
        </w:tc>
        <w:tc>
          <w:tcPr/>
          <w:p>
            <w:pPr>
              <w:pStyle w:val="Compact"/>
              <w:jc w:val="left"/>
            </w:pPr>
            <w:r>
              <w:t xml:space="preserve">5</w:t>
            </w:r>
          </w:p>
        </w:tc>
        <w:tc>
          <w:tcPr/>
          <w:p>
            <w:pPr>
              <w:pStyle w:val="Compact"/>
              <w:jc w:val="left"/>
            </w:pPr>
            <w:r>
              <w:t xml:space="preserve">Days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Travel and accommodation allowance for Film Director during extended Canada Montreal production period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Contingency and overtime provision (up to 10 additional shooting days, Canada Montreal)</w:t>
            </w:r>
          </w:p>
        </w:tc>
        <w:tc>
          <w:tcPr/>
          <w:p>
            <w:pPr>
              <w:pStyle w:val="Compact"/>
              <w:jc w:val="left"/>
            </w:pPr>
            <w:r>
              <w:t xml:space="preserve">10</w:t>
            </w:r>
          </w:p>
        </w:tc>
        <w:tc>
          <w:tcPr/>
          <w:p>
            <w:pPr>
              <w:pStyle w:val="Compact"/>
              <w:jc w:val="left"/>
            </w:pPr>
            <w:r>
              <w:t xml:space="preserve">Days</w:t>
            </w:r>
          </w:p>
        </w:tc>
        <w:tc>
          <w:tcPr/>
          <w:p>
            <w:pPr>
              <w:pStyle w:val="Compact"/>
              <w:jc w:val="left"/>
            </w:pPr>
            <w:r>
              <w:t xml:space="preserve">$5,250.00</w:t>
            </w:r>
          </w:p>
        </w:tc>
        <w:tc>
          <w:tcPr/>
          <w:p>
            <w:pPr>
              <w:pStyle w:val="Compact"/>
              <w:jc w:val="left"/>
            </w:pPr>
            <w:r>
              <w:t xml:space="preserve">$52,500.00</w:t>
            </w:r>
          </w:p>
        </w:tc>
      </w:tr>
      <w:tr>
        <w:tc>
          <w:tcPr>
            <w:gridSpan w:val="5"/>
          </w:tcPr>
          <w:p>
            <w:pPr>
              <w:pStyle w:val="Compact"/>
              <w:jc w:val="right"/>
            </w:pPr>
            <w:r>
              <w:t xml:space="preserve">Subtotal:</w:t>
            </w:r>
          </w:p>
        </w:tc>
        <w:tc>
          <w:tcPr/>
          <w:p>
            <w:pPr>
              <w:pStyle w:val="Compact"/>
              <w:jc w:val="left"/>
            </w:pPr>
            <w:r>
              <w:t xml:space="preserve">$349,200.00</w:t>
            </w:r>
          </w:p>
        </w:tc>
      </w:tr>
      <w:tr>
        <w:tc>
          <w:tcPr>
            <w:gridSpan w:val="5"/>
          </w:tcPr>
          <w:p>
            <w:pPr>
              <w:pStyle w:val="Compact"/>
              <w:jc w:val="right"/>
            </w:pPr>
            <w:r>
              <w:t xml:space="preserve">QST (5% — Quebec Sales Tax):</w:t>
            </w:r>
          </w:p>
        </w:tc>
        <w:tc>
          <w:tcPr/>
          <w:p>
            <w:pPr>
              <w:pStyle w:val="Compact"/>
              <w:jc w:val="left"/>
            </w:pPr>
            <w:r>
              <w:t xml:space="preserve">$17,460.00</w:t>
            </w:r>
          </w:p>
        </w:tc>
      </w:tr>
      <w:tr>
        <w:tc>
          <w:tcPr>
            <w:gridSpan w:val="5"/>
          </w:tcPr>
          <w:p>
            <w:pPr>
              <w:pStyle w:val="Compact"/>
              <w:jc w:val="right"/>
            </w:pPr>
            <w:r>
              <w:rPr>
                <w:bCs/>
                <w:b/>
              </w:rPr>
              <w:t xml:space="preserve">Total Purchase Order Amount (CAD):</w:t>
            </w:r>
          </w:p>
        </w:tc>
        <w:tc>
          <w:tcPr/>
          <w:p>
            <w:pPr>
              <w:pStyle w:val="Compact"/>
              <w:jc w:val="left"/>
            </w:pPr>
            <w:r>
              <w:rPr>
                <w:bCs/>
                <w:b/>
              </w:rPr>
              <w:t xml:space="preserve">$366,660.00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Quebec and the federal laws of Canada applicable to the motion picture and entertainment industry. Any disputes arising from this Purchase Order shall be resolved through arbitration in Canada Montreal, Quebec, in accordance with the rules of the ADR Institute of Canada.</w:t>
      </w:r>
    </w:p>
    <w:p>
      <w:pPr>
        <w:numPr>
          <w:ilvl w:val="0"/>
          <w:numId w:val="1001"/>
        </w:numPr>
        <w:pStyle w:val="Compact"/>
      </w:pPr>
      <w:r>
        <w:rPr>
          <w:bCs/>
          <w:b/>
        </w:rPr>
        <w:t xml:space="preserve">Payment Terms:</w:t>
      </w:r>
      <w:r>
        <w:t xml:space="preserve"> </w:t>
      </w:r>
      <w:r>
        <w:t xml:space="preserve">Payment shall be made in three (3) installments: 30% upon execution of this Purchase Order, 40% upon completion of principal photography in Canada Montreal, and 30% upon delivery of the final cut approved by the Film Director. All payments shall be made via electronic transfer to the vendor's designated account in Canadian dollars (CAD).</w:t>
      </w:r>
    </w:p>
    <w:p>
      <w:pPr>
        <w:numPr>
          <w:ilvl w:val="0"/>
          <w:numId w:val="1001"/>
        </w:numPr>
        <w:pStyle w:val="Compact"/>
      </w:pPr>
      <w:r>
        <w:rPr>
          <w:bCs/>
          <w:b/>
        </w:rPr>
        <w:t xml:space="preserve">Intellectual Property:</w:t>
      </w:r>
      <w:r>
        <w:t xml:space="preserve"> </w:t>
      </w:r>
      <w:r>
        <w:t xml:space="preserve">All creative materials, storyboards, shot lists, and directorial notes produced by the Film Director in connection with this Purchase Order shall become the property of Montreal Cinematic Productions Inc. upon full payment. The Film Director retains moral rights as protected under Canadian copyright law.</w:t>
      </w:r>
    </w:p>
    <w:p>
      <w:pPr>
        <w:numPr>
          <w:ilvl w:val="0"/>
          <w:numId w:val="1001"/>
        </w:numPr>
        <w:pStyle w:val="Compact"/>
      </w:pPr>
      <w:r>
        <w:rPr>
          <w:bCs/>
          <w:b/>
        </w:rPr>
        <w:t xml:space="preserve">Insurance and Liability:</w:t>
      </w:r>
      <w:r>
        <w:t xml:space="preserve"> </w:t>
      </w:r>
      <w:r>
        <w:t xml:space="preserve">The Film Director shall maintain professional liability insurance with a minimum coverage of CAD $2,000,000 for the duration of the engagement in Canada Montreal. The Film Director shall be responsible for any damage caused by negligent direction or failure to follow established safety protocols on set.</w:t>
      </w:r>
    </w:p>
    <w:p>
      <w:pPr>
        <w:numPr>
          <w:ilvl w:val="0"/>
          <w:numId w:val="1001"/>
        </w:numPr>
        <w:pStyle w:val="Compact"/>
      </w:pPr>
      <w:r>
        <w:rPr>
          <w:bCs/>
          <w:b/>
        </w:rPr>
        <w:t xml:space="preserve">Compliance:</w:t>
      </w:r>
      <w:r>
        <w:t xml:space="preserve"> </w:t>
      </w:r>
      <w:r>
        <w:t xml:space="preserve">The Film Director shall comply with all regulations set forth by the Régie du cinéma du Québec, the Canada Media Fund guidelines, and any applicable municipal bylaws of the City of Montreal pertaining to film production permits, noise ordinances, and public space usage in Canada Montreal.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date of termination, and all pre-production materials shall be delivered to the purchasing entity.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severe weather conditions affecting Canada Montreal, government-mandated production halts, or pandemics, provided that written notice is given within five (5) business days.</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details, scripts, casting decisions, and financial information related to this Purchase Order. This obligation shall survive the termination of this agreement for a period of five (5) years.</w:t>
      </w:r>
    </w:p>
    <w:p>
      <w:pPr>
        <w:pStyle w:val="FirstParagraph"/>
      </w:pPr>
      <w:r>
        <w:t xml:space="preserve">6. Production Schedule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 (Canada Montreal)</w:t>
            </w:r>
          </w:p>
        </w:tc>
      </w:tr>
      <w:tr>
        <w:tc>
          <w:tcPr/>
          <w:p>
            <w:pPr>
              <w:pStyle w:val="Compact"/>
              <w:jc w:val="left"/>
            </w:pPr>
            <w:r>
              <w:t xml:space="preserve">Pre-Production</w:t>
            </w:r>
          </w:p>
        </w:tc>
        <w:tc>
          <w:tcPr/>
          <w:p>
            <w:pPr>
              <w:pStyle w:val="Compact"/>
              <w:jc w:val="left"/>
            </w:pPr>
            <w:r>
              <w:t xml:space="preserve">July 1, 2025</w:t>
            </w:r>
          </w:p>
        </w:tc>
        <w:tc>
          <w:tcPr/>
          <w:p>
            <w:pPr>
              <w:pStyle w:val="Compact"/>
              <w:jc w:val="left"/>
            </w:pPr>
            <w:r>
              <w:t xml:space="preserve">July 25, 2025</w:t>
            </w:r>
          </w:p>
        </w:tc>
        <w:tc>
          <w:tcPr/>
          <w:p>
            <w:pPr>
              <w:pStyle w:val="Compact"/>
              <w:jc w:val="left"/>
            </w:pPr>
            <w:r>
              <w:t xml:space="preserve">Studio 7, 4500 Boul. de l'Assomption</w:t>
            </w:r>
          </w:p>
        </w:tc>
      </w:tr>
      <w:tr>
        <w:tc>
          <w:tcPr/>
          <w:p>
            <w:pPr>
              <w:pStyle w:val="Compact"/>
              <w:jc w:val="left"/>
            </w:pPr>
            <w:r>
              <w:t xml:space="preserve">Principal Photography</w:t>
            </w:r>
          </w:p>
        </w:tc>
        <w:tc>
          <w:tcPr/>
          <w:p>
            <w:pPr>
              <w:pStyle w:val="Compact"/>
              <w:jc w:val="left"/>
            </w:pPr>
            <w:r>
              <w:t xml:space="preserve">August 4, 2025</w:t>
            </w:r>
          </w:p>
        </w:tc>
        <w:tc>
          <w:tcPr/>
          <w:p>
            <w:pPr>
              <w:pStyle w:val="Compact"/>
              <w:jc w:val="left"/>
            </w:pPr>
            <w:r>
              <w:t xml:space="preserve">September 20, 2025</w:t>
            </w:r>
          </w:p>
        </w:tc>
        <w:tc>
          <w:tcPr/>
          <w:p>
            <w:pPr>
              <w:pStyle w:val="Compact"/>
              <w:jc w:val="left"/>
            </w:pPr>
            <w:r>
              <w:t xml:space="preserve">Various Canada Montreal locations</w:t>
            </w:r>
          </w:p>
        </w:tc>
      </w:tr>
      <w:tr>
        <w:tc>
          <w:tcPr/>
          <w:p>
            <w:pPr>
              <w:pStyle w:val="Compact"/>
              <w:jc w:val="left"/>
            </w:pPr>
            <w:r>
              <w:t xml:space="preserve">Post-Production</w:t>
            </w:r>
          </w:p>
        </w:tc>
        <w:tc>
          <w:tcPr/>
          <w:p>
            <w:pPr>
              <w:pStyle w:val="Compact"/>
              <w:jc w:val="left"/>
            </w:pPr>
            <w:r>
              <w:t xml:space="preserve">October 1, 2025</w:t>
            </w:r>
          </w:p>
        </w:tc>
        <w:tc>
          <w:tcPr/>
          <w:p>
            <w:pPr>
              <w:pStyle w:val="Compact"/>
              <w:jc w:val="left"/>
            </w:pPr>
            <w:r>
              <w:t xml:space="preserve">November 15, 2025</w:t>
            </w:r>
          </w:p>
        </w:tc>
        <w:tc>
          <w:tcPr/>
          <w:p>
            <w:pPr>
              <w:pStyle w:val="Compact"/>
              <w:jc w:val="left"/>
            </w:pPr>
            <w:r>
              <w:t xml:space="preserve">Montreal Post House, 1200 Rue Jeanne-Mance</w:t>
            </w:r>
          </w:p>
        </w:tc>
      </w:tr>
    </w:tbl>
    <w:p>
      <w:pPr>
        <w:pStyle w:val="BodyText"/>
      </w:pPr>
      <w:r>
        <w:t xml:space="preserve">7. Authorization and Signatures</w:t>
      </w:r>
    </w:p>
    <w:p>
      <w:pPr>
        <w:pStyle w:val="BodyText"/>
      </w:pPr>
      <w:r>
        <w:rPr>
          <w:bCs/>
          <w:b/>
        </w:rPr>
        <w:t xml:space="preserve">For Montreal Cinematic Productions Inc. (Buyer):</w:t>
      </w:r>
    </w:p>
    <w:p>
      <w:pPr>
        <w:pStyle w:val="BodyText"/>
      </w:pPr>
      <w:r>
        <w:rPr>
          <w:bCs/>
          <w:b/>
        </w:rPr>
        <w:t xml:space="preserve">Name:</w:t>
      </w:r>
      <w:r>
        <w:t xml:space="preserve"> </w:t>
      </w:r>
      <w:r>
        <w:t xml:space="preserve">Catherine Desrosiers, Chief Production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Beaumont Direction Artistique (Film Director / Seller):</w:t>
      </w:r>
    </w:p>
    <w:p>
      <w:pPr>
        <w:pStyle w:val="BodyText"/>
      </w:pPr>
      <w:r>
        <w:rPr>
          <w:bCs/>
          <w:b/>
        </w:rPr>
        <w:t xml:space="preserve">Name:</w:t>
      </w:r>
      <w:r>
        <w:t xml:space="preserve"> </w:t>
      </w:r>
      <w:r>
        <w:t xml:space="preserve">Alexandre Beaumont, B.C.</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(PO-CM-2025-04871) is a binding document issued under the authority of Montreal Cinematic Productions Inc. for the engagement of Film Director services in Canada Montreal, Quebec, Canada. All amounts are stated in Canadian Dollars (CAD). This document is valid for a period of thirty (30) days from the date of issue. Unauthorized reproduction or distribution of this Purchase Order is prohibited.</w:t>
      </w:r>
    </w:p>
    <w:p>
      <w:pPr>
        <w:pStyle w:val="BodyText"/>
      </w:pPr>
      <w:r>
        <w:t xml:space="preserve">© 2025 Montreal Cinematic Productions Inc. — Canada Montreal, QC.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Canada Montreal</dc:title>
  <dc:creator/>
  <dc:language>en</dc:language>
  <cp:keywords/>
  <dcterms:created xsi:type="dcterms:W3CDTF">2026-10-10T03:49:55Z</dcterms:created>
  <dcterms:modified xsi:type="dcterms:W3CDTF">2026-10-10T03:49:55Z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