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Cinematográfica Productions S.A.S.</w:t>
      </w:r>
    </w:p>
    <w:p>
      <w:pPr>
        <w:pStyle w:val="BodyText"/>
      </w:pPr>
      <w:r>
        <w:t xml:space="preserve">Calle 43 # 45-12, Of. 801, El Poblado, Medellín, Antioquia, Colombia</w:t>
      </w:r>
    </w:p>
    <w:p>
      <w:pPr>
        <w:pStyle w:val="BodyText"/>
      </w:pPr>
      <w:r>
        <w:t xml:space="preserve">NIT: 900.456.789-1 | RUT: 90045678910001 | Phone: +57 (604) 444 5566 | Email: procurement@andinacine.co</w:t>
      </w:r>
    </w:p>
    <w:bookmarkEnd w:id="20"/>
    <w:p>
      <w:pPr>
        <w:pStyle w:val="BodyText"/>
      </w:pPr>
      <w:r>
        <w:rPr>
          <w:bCs/>
          <w:b/>
        </w:rPr>
        <w:t xml:space="preserve">Purchase Order No.:</w:t>
      </w:r>
      <w:r>
        <w:t xml:space="preserve"> </w:t>
      </w:r>
      <w:r>
        <w:t xml:space="preserve">PO-2025-MDE-00472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w:t>
      </w:r>
      <w:r>
        <w:t xml:space="preserve"> </w:t>
      </w:r>
      <w:r>
        <w:t xml:space="preserve">"Raíces del Valle" – Feature Film</w:t>
      </w:r>
    </w:p>
    <w:p>
      <w:pPr>
        <w:pStyle w:val="BodyText"/>
      </w:pPr>
      <w:r>
        <w:rPr>
          <w:bCs/>
          <w:b/>
        </w:rPr>
        <w:t xml:space="preserve">Production Location:</w:t>
      </w:r>
      <w:r>
        <w:t xml:space="preserve"> </w:t>
      </w:r>
      <w:r>
        <w:t xml:space="preserve">Medellín, Antioquia, Colombia</w:t>
      </w:r>
    </w:p>
    <w:p>
      <w:pPr>
        <w:pStyle w:val="BodyText"/>
      </w:pPr>
      <w:r>
        <w:rPr>
          <w:bCs/>
          <w:b/>
        </w:rPr>
        <w:t xml:space="preserve">Payment Currency:</w:t>
      </w:r>
      <w:r>
        <w:t xml:space="preserve"> </w:t>
      </w:r>
      <w:r>
        <w:t xml:space="preserve">COP (Colombian Peso)</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Director Creativo Films Ltda.</w:t>
            </w:r>
          </w:p>
        </w:tc>
      </w:tr>
      <w:tr>
        <w:tc>
          <w:tcPr/>
          <w:p>
            <w:pPr>
              <w:pStyle w:val="Compact"/>
              <w:jc w:val="left"/>
            </w:pPr>
            <w:r>
              <w:t xml:space="preserve">Legal Representative</w:t>
            </w:r>
          </w:p>
        </w:tc>
        <w:tc>
          <w:tcPr/>
          <w:p>
            <w:pPr>
              <w:pStyle w:val="Compact"/>
              <w:jc w:val="left"/>
            </w:pPr>
            <w:r>
              <w:t xml:space="preserve">Carlos Andrés Restrepo Valencia</w:t>
            </w:r>
          </w:p>
        </w:tc>
      </w:tr>
      <w:tr>
        <w:tc>
          <w:tcPr/>
          <w:p>
            <w:pPr>
              <w:pStyle w:val="Compact"/>
              <w:jc w:val="left"/>
            </w:pPr>
            <w:r>
              <w:t xml:space="preserve">NIT / Tax ID</w:t>
            </w:r>
          </w:p>
        </w:tc>
        <w:tc>
          <w:tcPr/>
          <w:p>
            <w:pPr>
              <w:pStyle w:val="Compact"/>
              <w:jc w:val="left"/>
            </w:pPr>
            <w:r>
              <w:t xml:space="preserve">890.123.456-7</w:t>
            </w:r>
          </w:p>
        </w:tc>
      </w:tr>
      <w:tr>
        <w:tc>
          <w:tcPr/>
          <w:p>
            <w:pPr>
              <w:pStyle w:val="Compact"/>
              <w:jc w:val="left"/>
            </w:pPr>
            <w:r>
              <w:t xml:space="preserve">Address</w:t>
            </w:r>
          </w:p>
        </w:tc>
        <w:tc>
          <w:tcPr/>
          <w:p>
            <w:pPr>
              <w:pStyle w:val="Compact"/>
              <w:jc w:val="left"/>
            </w:pPr>
            <w:r>
              <w:t xml:space="preserve">Carrera 50 # 25-30, Envigado, Antioquia, Colombia</w:t>
            </w:r>
          </w:p>
        </w:tc>
      </w:tr>
      <w:tr>
        <w:tc>
          <w:tcPr/>
          <w:p>
            <w:pPr>
              <w:pStyle w:val="Compact"/>
              <w:jc w:val="left"/>
            </w:pPr>
            <w:r>
              <w:t xml:space="preserve">Contact Email</w:t>
            </w:r>
          </w:p>
        </w:tc>
        <w:tc>
          <w:tcPr/>
          <w:p>
            <w:pPr>
              <w:pStyle w:val="Compact"/>
              <w:jc w:val="left"/>
            </w:pPr>
            <w:r>
              <w:t xml:space="preserve">carlos.restrepo@directorcreativo.co</w:t>
            </w:r>
          </w:p>
        </w:tc>
      </w:tr>
      <w:tr>
        <w:tc>
          <w:tcPr/>
          <w:p>
            <w:pPr>
              <w:pStyle w:val="Compact"/>
              <w:jc w:val="left"/>
            </w:pPr>
            <w:r>
              <w:t xml:space="preserve">Phone</w:t>
            </w:r>
          </w:p>
        </w:tc>
        <w:tc>
          <w:tcPr/>
          <w:p>
            <w:pPr>
              <w:pStyle w:val="Compact"/>
              <w:jc w:val="left"/>
            </w:pPr>
            <w:r>
              <w:t xml:space="preserve">+57 (604) 333 7788</w:t>
            </w:r>
          </w:p>
        </w:tc>
      </w:tr>
      <w:tr>
        <w:tc>
          <w:tcPr/>
          <w:p>
            <w:pPr>
              <w:pStyle w:val="Compact"/>
              <w:jc w:val="left"/>
            </w:pPr>
            <w:r>
              <w:t xml:space="preserve">Bank Account</w:t>
            </w:r>
          </w:p>
        </w:tc>
        <w:tc>
          <w:tcPr/>
          <w:p>
            <w:pPr>
              <w:pStyle w:val="Compact"/>
              <w:jc w:val="left"/>
            </w:pPr>
            <w:r>
              <w:t xml:space="preserve">Bancolombia – Cta. Corriente 452-1188-33 – IBAN: CO01 0461 0203 4521 1883 3000</w:t>
            </w:r>
          </w:p>
        </w:tc>
      </w:tr>
    </w:tbl>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Andina Cinematográfica Productions S.A.S.</w:t>
            </w:r>
          </w:p>
        </w:tc>
      </w:tr>
      <w:tr>
        <w:tc>
          <w:tcPr/>
          <w:p>
            <w:pPr>
              <w:pStyle w:val="Compact"/>
              <w:jc w:val="left"/>
            </w:pPr>
            <w:r>
              <w:t xml:space="preserve">Authorized Signatory</w:t>
            </w:r>
          </w:p>
        </w:tc>
        <w:tc>
          <w:tcPr/>
          <w:p>
            <w:pPr>
              <w:pStyle w:val="Compact"/>
              <w:jc w:val="left"/>
            </w:pPr>
            <w:r>
              <w:t xml:space="preserve">María Fernanda Ospina Ríos – Head of Production</w:t>
            </w:r>
          </w:p>
        </w:tc>
      </w:tr>
      <w:tr>
        <w:tc>
          <w:tcPr/>
          <w:p>
            <w:pPr>
              <w:pStyle w:val="Compact"/>
              <w:jc w:val="left"/>
            </w:pPr>
            <w:r>
              <w:t xml:space="preserve">Department</w:t>
            </w:r>
          </w:p>
        </w:tc>
        <w:tc>
          <w:tcPr/>
          <w:p>
            <w:pPr>
              <w:pStyle w:val="Compact"/>
              <w:jc w:val="left"/>
            </w:pPr>
            <w:r>
              <w:t xml:space="preserve">Procurement &amp; Talent Acquisition</w:t>
            </w:r>
          </w:p>
        </w:tc>
      </w:tr>
      <w:tr>
        <w:tc>
          <w:tcPr/>
          <w:p>
            <w:pPr>
              <w:pStyle w:val="Compact"/>
              <w:jc w:val="left"/>
            </w:pPr>
            <w:r>
              <w:t xml:space="preserve">Address</w:t>
            </w:r>
          </w:p>
        </w:tc>
        <w:tc>
          <w:tcPr/>
          <w:p>
            <w:pPr>
              <w:pStyle w:val="Compact"/>
              <w:jc w:val="left"/>
            </w:pPr>
            <w:r>
              <w:t xml:space="preserve">Calle 43 # 45-12, Of. 801, El Poblado, Medellín, Antioquia, Colombia</w:t>
            </w:r>
          </w:p>
        </w:tc>
      </w:tr>
    </w:tbl>
    <w:p>
      <w:pPr>
        <w:pStyle w:val="BodyText"/>
      </w:pPr>
      <w:r>
        <w:t xml:space="preserve">LINE ITEMS – FILM DIRECTOR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Engagement of a certified</w:t>
            </w:r>
            <w:r>
              <w:t xml:space="preserve"> </w:t>
            </w:r>
            <w:r>
              <w:t xml:space="preserve">Film Director</w:t>
            </w:r>
            <w:r>
              <w:t xml:space="preserve"> </w:t>
            </w:r>
            <w:r>
              <w:t xml:space="preserve">for pre-production phase including script analysis, storyboard development, shot list creation, and location scouting within the Medellín metropolitan area (El Poblado, Laureles, Comuna 13, and surrounding Antioquia regions).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On-set direction services by the</w:t>
            </w:r>
            <w:r>
              <w:t xml:space="preserve"> </w:t>
            </w:r>
            <w:r>
              <w:t xml:space="preserve">Film Director</w:t>
            </w:r>
            <w:r>
              <w:t xml:space="preserve"> </w:t>
            </w:r>
            <w:r>
              <w:t xml:space="preserve">for principal photography. Includes daily direction of cast and crew, creative oversight, continuity management, and collaboration with the cinematographer and production designer. Estimated 35 shooting days across locations in</w:t>
            </w:r>
            <w:r>
              <w:t xml:space="preserve"> </w:t>
            </w:r>
            <w:r>
              <w:t xml:space="preserve">Colombia Medellín</w:t>
            </w:r>
            <w:r>
              <w:t xml:space="preserve"> </w:t>
            </w:r>
            <w:r>
              <w:t xml:space="preserve">and the Aburrá Valley.</w:t>
            </w:r>
          </w:p>
        </w:tc>
        <w:tc>
          <w:tcPr/>
          <w:p>
            <w:pPr>
              <w:pStyle w:val="Compact"/>
              <w:jc w:val="left"/>
            </w:pPr>
            <w:r>
              <w:t xml:space="preserve">35</w:t>
            </w:r>
          </w:p>
        </w:tc>
        <w:tc>
          <w:tcPr/>
          <w:p>
            <w:pPr>
              <w:pStyle w:val="Compact"/>
              <w:jc w:val="left"/>
            </w:pPr>
            <w:r>
              <w:t xml:space="preserve">Days</w:t>
            </w:r>
          </w:p>
        </w:tc>
        <w:tc>
          <w:tcPr/>
          <w:p>
            <w:pPr>
              <w:pStyle w:val="Compact"/>
              <w:jc w:val="left"/>
            </w:pPr>
            <w:r>
              <w:t xml:space="preserve">3,800,000</w:t>
            </w:r>
          </w:p>
        </w:tc>
        <w:tc>
          <w:tcPr/>
          <w:p>
            <w:pPr>
              <w:pStyle w:val="Compact"/>
              <w:jc w:val="left"/>
            </w:pPr>
            <w:r>
              <w:t xml:space="preserve">133,000,000</w:t>
            </w:r>
          </w:p>
        </w:tc>
      </w:tr>
      <w:tr>
        <w:tc>
          <w:tcPr/>
          <w:p>
            <w:pPr>
              <w:pStyle w:val="Compact"/>
              <w:jc w:val="left"/>
            </w:pPr>
            <w:r>
              <w:t xml:space="preserve">3</w:t>
            </w:r>
          </w:p>
        </w:tc>
        <w:tc>
          <w:tcPr/>
          <w:p>
            <w:pPr>
              <w:pStyle w:val="Compact"/>
              <w:jc w:val="left"/>
            </w:pPr>
            <w:r>
              <w:t xml:space="preserve">Post-production direction: editing supervision, color grading sessions, sound design oversight, and final cut approval by the</w:t>
            </w:r>
            <w:r>
              <w:t xml:space="preserve"> </w:t>
            </w:r>
            <w:r>
              <w:t xml:space="preserve">Film Director</w:t>
            </w:r>
            <w:r>
              <w:t xml:space="preserve">. Includes up to 12 editing sessions at the Andina Cinematográfica studio in Medellín.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Cast direction and rehearsal sessions. The</w:t>
            </w:r>
            <w:r>
              <w:t xml:space="preserve"> </w:t>
            </w:r>
            <w:r>
              <w:t xml:space="preserve">Film Director</w:t>
            </w:r>
            <w:r>
              <w:t xml:space="preserve"> </w:t>
            </w:r>
            <w:r>
              <w:t xml:space="preserve">shall conduct a minimum of 10 full-day rehearsal workshops with principal cast members at the rehearsal facility located in Medellín, Antioquia, prior to the start of principal photography.</w:t>
            </w:r>
          </w:p>
        </w:tc>
        <w:tc>
          <w:tcPr/>
          <w:p>
            <w:pPr>
              <w:pStyle w:val="Compact"/>
              <w:jc w:val="left"/>
            </w:pPr>
            <w:r>
              <w:t xml:space="preserve">10</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Festival and promotional appearances. The</w:t>
            </w:r>
            <w:r>
              <w:t xml:space="preserve"> </w:t>
            </w:r>
            <w:r>
              <w:t xml:space="preserve">Film Director</w:t>
            </w:r>
            <w:r>
              <w:t xml:space="preserve"> </w:t>
            </w:r>
            <w:r>
              <w:t xml:space="preserve">agrees to attend up to 4 film festivals or industry events in</w:t>
            </w:r>
            <w:r>
              <w:t xml:space="preserve"> </w:t>
            </w:r>
            <w:r>
              <w:t xml:space="preserve">Colombia Medellín</w:t>
            </w:r>
            <w:r>
              <w:t xml:space="preserve"> </w:t>
            </w:r>
            <w:r>
              <w:t xml:space="preserve">(including but not limited to the Festival Internacional de Cine de Medellín – FICMEDE) for press conferences, Q&amp;A sessions, and premiere events.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4,200,000</w:t>
            </w:r>
          </w:p>
        </w:tc>
        <w:tc>
          <w:tcPr/>
          <w:p>
            <w:pPr>
              <w:pStyle w:val="Compact"/>
              <w:jc w:val="left"/>
            </w:pPr>
            <w:r>
              <w:t xml:space="preserve">16,800,000</w:t>
            </w:r>
          </w:p>
        </w:tc>
      </w:tr>
      <w:tr>
        <w:tc>
          <w:tcPr/>
          <w:p>
            <w:pPr>
              <w:pStyle w:val="Compact"/>
              <w:jc w:val="left"/>
            </w:pPr>
            <w:r>
              <w:t xml:space="preserve">6</w:t>
            </w:r>
          </w:p>
        </w:tc>
        <w:tc>
          <w:tcPr/>
          <w:p>
            <w:pPr>
              <w:pStyle w:val="Compact"/>
              <w:jc w:val="left"/>
            </w:pPr>
            <w:r>
              <w:t xml:space="preserve">Travel and accommodation allowance for the</w:t>
            </w:r>
            <w:r>
              <w:t xml:space="preserve"> </w:t>
            </w:r>
            <w:r>
              <w:t xml:space="preserve">Film Director</w:t>
            </w:r>
            <w:r>
              <w:t xml:space="preserve"> </w:t>
            </w:r>
            <w:r>
              <w:t xml:space="preserve">and immediate creative team (up to 2 assistants) during production days requiring travel outside the city of Medellín within the Antioquia department.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Use of the</w:t>
            </w:r>
            <w:r>
              <w:t xml:space="preserve"> </w:t>
            </w:r>
            <w:r>
              <w:t xml:space="preserve">Film Director</w:t>
            </w:r>
            <w:r>
              <w:t xml:space="preserve">'s name, likeness, and creative credits for all marketing, publicity, and distribution materials related to the feature film "Raíces del Valle" in</w:t>
            </w:r>
            <w:r>
              <w:t xml:space="preserve"> </w:t>
            </w:r>
            <w:r>
              <w:t xml:space="preserve">Colombia Medellín</w:t>
            </w:r>
            <w:r>
              <w:t xml:space="preserve"> </w:t>
            </w:r>
            <w:r>
              <w:t xml:space="preserve">and internationally.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8,000,000</w:t>
            </w:r>
          </w:p>
        </w:tc>
        <w:tc>
          <w:tcPr/>
          <w:p>
            <w:pPr>
              <w:pStyle w:val="Compact"/>
              <w:jc w:val="left"/>
            </w:pPr>
            <w:r>
              <w:t xml:space="preserve">8,000,000</w:t>
            </w:r>
          </w:p>
        </w:tc>
      </w:tr>
    </w:tbl>
    <w:p>
      <w:pPr>
        <w:pStyle w:val="BodyText"/>
      </w:pPr>
      <w:r>
        <w:rPr>
          <w:bCs/>
          <w:b/>
        </w:rPr>
        <w:t xml:space="preserve">Subtotal:</w:t>
      </w:r>
      <w:r>
        <w:t xml:space="preserve"> </w:t>
      </w:r>
      <w:r>
        <w:t xml:space="preserve">COP 277,800,000</w:t>
      </w:r>
    </w:p>
    <w:p>
      <w:pPr>
        <w:pStyle w:val="BodyText"/>
      </w:pPr>
      <w:r>
        <w:rPr>
          <w:bCs/>
          <w:b/>
        </w:rPr>
        <w:t xml:space="preserve">IVA (19% VAT – Colombia):</w:t>
      </w:r>
      <w:r>
        <w:t xml:space="preserve"> </w:t>
      </w:r>
      <w:r>
        <w:t xml:space="preserve">COP 52,782,000</w:t>
      </w:r>
    </w:p>
    <w:p>
      <w:pPr>
        <w:pStyle w:val="BodyText"/>
      </w:pPr>
      <w:r>
        <w:rPr>
          <w:bCs/>
          <w:b/>
        </w:rPr>
        <w:t xml:space="preserve">GRAND TOTAL: COP 330,582,000</w:t>
      </w:r>
    </w:p>
    <w:p>
      <w:pPr>
        <w:pStyle w:val="BodyText"/>
      </w:pPr>
      <w:r>
        <w:t xml:space="preserve">(Three Hundred Thirty Million Five Hundred Eighty-Two Thousand Colombian Pesos)</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Andina Cinematográfica Productions S.A.S. (hereinafter "the Buyer") and Director Creativo Films Ltda. (hereinafter "the Vendor") for the engagement of a</w:t>
      </w:r>
      <w:r>
        <w:t xml:space="preserve"> </w:t>
      </w:r>
      <w:r>
        <w:t xml:space="preserve">Film Director</w:t>
      </w:r>
      <w:r>
        <w:t xml:space="preserve"> </w:t>
      </w:r>
      <w:r>
        <w:t xml:space="preserve">for the feature film production "Raíces del Valle," to be primarily filmed in</w:t>
      </w:r>
      <w:r>
        <w:t xml:space="preserve"> </w:t>
      </w:r>
      <w:r>
        <w:t xml:space="preserve">Colombia Medellín</w:t>
      </w:r>
      <w:r>
        <w:t xml:space="preserve"> </w:t>
      </w:r>
      <w:r>
        <w:t xml:space="preserve">and the surrounding Antioquia region.</w:t>
      </w:r>
    </w:p>
    <w:p>
      <w:pPr>
        <w:numPr>
          <w:ilvl w:val="0"/>
          <w:numId w:val="1001"/>
        </w:numPr>
        <w:pStyle w:val="Compact"/>
      </w:pPr>
      <w:r>
        <w:t xml:space="preserve">The</w:t>
      </w:r>
      <w:r>
        <w:t xml:space="preserve"> </w:t>
      </w:r>
      <w:r>
        <w:t xml:space="preserve">Film Director</w:t>
      </w:r>
      <w:r>
        <w:t xml:space="preserve"> </w:t>
      </w:r>
      <w:r>
        <w:t xml:space="preserve">identified under this</w:t>
      </w:r>
      <w:r>
        <w:t xml:space="preserve"> </w:t>
      </w:r>
      <w:r>
        <w:t xml:space="preserve">Purchase Order</w:t>
      </w:r>
      <w:r>
        <w:t xml:space="preserve"> </w:t>
      </w:r>
      <w:r>
        <w:t xml:space="preserve">shall be Carlos Andrés Restrepo Valencia or, in the event of documented unavailability, a substitute director of equivalent caliber and experience approved in writing by the Buyer's Head of Production.</w:t>
      </w:r>
    </w:p>
    <w:p>
      <w:pPr>
        <w:numPr>
          <w:ilvl w:val="0"/>
          <w:numId w:val="1001"/>
        </w:numPr>
        <w:pStyle w:val="Compact"/>
      </w:pPr>
      <w:r>
        <w:t xml:space="preserve">Payment shall be made in Colombian Pesos (COP) via electronic bank transfer to the account specified above. Payment schedule: 30% upon execution of this</w:t>
      </w:r>
      <w:r>
        <w:t xml:space="preserve"> </w:t>
      </w:r>
      <w:r>
        <w:t xml:space="preserve">Purchase Order</w:t>
      </w:r>
      <w:r>
        <w:t xml:space="preserve">, 40% upon completion of principal photography, and 30% upon delivery of the final cut and completion of all post-production direction duties.</w:t>
      </w:r>
    </w:p>
    <w:p>
      <w:pPr>
        <w:numPr>
          <w:ilvl w:val="0"/>
          <w:numId w:val="1001"/>
        </w:numPr>
        <w:pStyle w:val="Compact"/>
      </w:pPr>
      <w:r>
        <w:t xml:space="preserve">All services rendered under this</w:t>
      </w:r>
      <w:r>
        <w:t xml:space="preserve"> </w:t>
      </w:r>
      <w:r>
        <w:t xml:space="preserve">Purchase Order</w:t>
      </w:r>
      <w:r>
        <w:t xml:space="preserve"> </w:t>
      </w:r>
      <w:r>
        <w:t xml:space="preserve">shall comply with Colombian labor law (Código Sustantivo del Trabajo), applicable regulations of the Ministerio de Trabajo, and the specific provisions of the Ley 1339 de 2009 governing the audiovisual industry in Colombia.</w:t>
      </w:r>
    </w:p>
    <w:p>
      <w:pPr>
        <w:numPr>
          <w:ilvl w:val="0"/>
          <w:numId w:val="1001"/>
        </w:numPr>
        <w:pStyle w:val="Compact"/>
      </w:pPr>
      <w:r>
        <w:t xml:space="preserve">The</w:t>
      </w:r>
      <w:r>
        <w:t xml:space="preserve"> </w:t>
      </w:r>
      <w:r>
        <w:t xml:space="preserve">Film Director</w:t>
      </w:r>
      <w:r>
        <w:t xml:space="preserve"> </w:t>
      </w:r>
      <w:r>
        <w:t xml:space="preserve">shall maintain professional liability insurance with a minimum coverage of COP 500,000,000 for the duration of the engagement, valid throughout the production period in</w:t>
      </w:r>
      <w:r>
        <w:t xml:space="preserve"> </w:t>
      </w:r>
      <w:r>
        <w:t xml:space="preserve">Colombia Medellín</w:t>
      </w:r>
      <w:r>
        <w:t xml:space="preserve">.</w:t>
      </w:r>
    </w:p>
    <w:p>
      <w:pPr>
        <w:numPr>
          <w:ilvl w:val="0"/>
          <w:numId w:val="1001"/>
        </w:numPr>
        <w:pStyle w:val="Compact"/>
      </w:pPr>
      <w:r>
        <w:t xml:space="preserve">Intellectual property: All creative materials, storyboards, shot lists, and direction notes produced by the</w:t>
      </w:r>
      <w:r>
        <w:t xml:space="preserve"> </w:t>
      </w:r>
      <w:r>
        <w:t xml:space="preserve">Film Director</w:t>
      </w:r>
      <w:r>
        <w:t xml:space="preserve"> </w:t>
      </w:r>
      <w:r>
        <w:t xml:space="preserve">under this</w:t>
      </w:r>
      <w:r>
        <w:t xml:space="preserve"> </w:t>
      </w:r>
      <w:r>
        <w:t xml:space="preserve">Purchase Order</w:t>
      </w:r>
      <w:r>
        <w:t xml:space="preserve"> </w:t>
      </w:r>
      <w:r>
        <w:t xml:space="preserve">shall become the exclusive property of the Buyer upon full payment. The</w:t>
      </w:r>
      <w:r>
        <w:t xml:space="preserve"> </w:t>
      </w:r>
      <w:r>
        <w:t xml:space="preserve">Film Director</w:t>
      </w:r>
      <w:r>
        <w:t xml:space="preserve"> </w:t>
      </w:r>
      <w:r>
        <w:t xml:space="preserve">retains moral rights as established under Colombian intellectual property law (Ley 23 de 1982).</w:t>
      </w:r>
    </w:p>
    <w:p>
      <w:pPr>
        <w:numPr>
          <w:ilvl w:val="0"/>
          <w:numId w:val="1001"/>
        </w:numPr>
        <w:pStyle w:val="Compact"/>
      </w:pPr>
      <w:r>
        <w:t xml:space="preserve">Confidentiality: Both parties agree to maintain strict confidentiality regarding the script, production details, cast information, and creative direction of the project.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Force Majeure: Neither party shall be liable for delays or non-performance caused by events beyond reasonable control, including but not limited to natural disasters, government-mandated shutdowns, or public health emergencies affecting the city of Medellín or the Antioquia department.</w:t>
      </w:r>
    </w:p>
    <w:p>
      <w:pPr>
        <w:numPr>
          <w:ilvl w:val="0"/>
          <w:numId w:val="1001"/>
        </w:numPr>
        <w:pStyle w:val="Compact"/>
      </w:pPr>
      <w:r>
        <w:t xml:space="preserve">Dispute Resolution: Any dispute arising from this</w:t>
      </w:r>
      <w:r>
        <w:t xml:space="preserve"> </w:t>
      </w:r>
      <w:r>
        <w:t xml:space="preserve">Purchase Order</w:t>
      </w:r>
      <w:r>
        <w:t xml:space="preserve"> </w:t>
      </w:r>
      <w:r>
        <w:t xml:space="preserve">shall be resolved through mediation in Medellín, Antioquia, Colombia, in accordance with the Colombian Code of Civil Procedure. If mediation fails, the parties submit to the jurisdiction of the civil courts of Medellín.</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Colombia. Any amendments must be made in writing and signed by both parties.</w:t>
      </w:r>
    </w:p>
    <w:p>
      <w:pPr>
        <w:numPr>
          <w:ilvl w:val="0"/>
          <w:numId w:val="1001"/>
        </w:numPr>
        <w:pStyle w:val="Compact"/>
      </w:pPr>
      <w:r>
        <w:t xml:space="preserve">The Vendor acknowledges that all on-set activities in</w:t>
      </w:r>
      <w:r>
        <w:t xml:space="preserve"> </w:t>
      </w:r>
      <w:r>
        <w:t xml:space="preserve">Colombia Medellín</w:t>
      </w:r>
      <w:r>
        <w:t xml:space="preserve"> </w:t>
      </w:r>
      <w:r>
        <w:t xml:space="preserve">shall comply with local municipal regulations, including noise ordinances, public space permits, and traffic management protocols issued by the Alcaldía de Medellín.</w:t>
      </w:r>
    </w:p>
    <w:p>
      <w:pPr>
        <w:pStyle w:val="FirstParagraph"/>
      </w:pPr>
      <w:r>
        <w:t xml:space="preserve">ACCEPTANCE AND SIGNATURES</w:t>
      </w:r>
    </w:p>
    <w:p>
      <w:pPr>
        <w:pStyle w:val="BodyText"/>
      </w:pPr>
      <w:r>
        <w:rPr>
          <w:bCs/>
          <w:b/>
        </w:rPr>
        <w:t xml:space="preserve">For the Buyer:</w:t>
      </w:r>
    </w:p>
    <w:p>
      <w:pPr>
        <w:pStyle w:val="BodyText"/>
      </w:pPr>
      <w:r>
        <w:t xml:space="preserve">María Fernanda Ospina Ríos</w:t>
      </w:r>
    </w:p>
    <w:p>
      <w:pPr>
        <w:pStyle w:val="BodyText"/>
      </w:pPr>
      <w:r>
        <w:t xml:space="preserve">Head of Production, Andina Cinematográfica Productions S.A.S.</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Vendor / Film Director:</w:t>
      </w:r>
    </w:p>
    <w:p>
      <w:pPr>
        <w:pStyle w:val="BodyText"/>
      </w:pPr>
      <w:r>
        <w:t xml:space="preserve">Carlos Andrés Restrepo Valencia</w:t>
      </w:r>
    </w:p>
    <w:p>
      <w:pPr>
        <w:pStyle w:val="BodyText"/>
      </w:pPr>
      <w:r>
        <w:t xml:space="preserve">Legal Representative, Director Creativo Films Ltda.</w:t>
      </w:r>
    </w:p>
    <w:p>
      <w:pPr>
        <w:pStyle w:val="BodyText"/>
      </w:pPr>
      <w:r>
        <w:t xml:space="preserve">Date: ______________________</w:t>
      </w:r>
    </w:p>
    <w:p>
      <w:pPr>
        <w:pStyle w:val="BodyText"/>
      </w:pPr>
      <w:r>
        <w:t xml:space="preserve">Signature: ______________________</w:t>
      </w:r>
    </w:p>
    <w:p>
      <w:pPr>
        <w:pStyle w:val="BodyText"/>
      </w:pPr>
      <w:r>
        <w:t xml:space="preserve">This</w:t>
      </w:r>
      <w:r>
        <w:t xml:space="preserve"> </w:t>
      </w:r>
      <w:r>
        <w:t xml:space="preserve">Purchase Order</w:t>
      </w:r>
      <w:r>
        <w:t xml:space="preserve"> </w:t>
      </w:r>
      <w:r>
        <w:t xml:space="preserve">(PO-2025-MDE-00472) was issued by Andina Cinematográfica Productions S.A.S., Medellín, Antioquia, Colombia. For inquiries, contact the Procurement Department at procurement@andinacine.co or +57 (604) 444 5566. This document is valid only when signed by both authorized representatives. All references to</w:t>
      </w:r>
      <w:r>
        <w:t xml:space="preserve"> </w:t>
      </w:r>
      <w:r>
        <w:t xml:space="preserve">Colombia Medellín</w:t>
      </w:r>
      <w:r>
        <w:t xml:space="preserve"> </w:t>
      </w:r>
      <w:r>
        <w:t xml:space="preserve">include the city of Medellín and the Antioquia department for the purposes of this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Colombia Medellín</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file>