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CineVision Productions Pvt. Ltd.</w:t>
      </w:r>
    </w:p>
    <w:p>
      <w:pPr>
        <w:pStyle w:val="BodyText"/>
      </w:pPr>
      <w:r>
        <w:t xml:space="preserve">42, Film City Complex, Andheri East, Mumbai – 400093, Maharashtra, India</w:t>
      </w:r>
    </w:p>
    <w:p>
      <w:pPr>
        <w:pStyle w:val="BodyText"/>
      </w:pPr>
      <w:r>
        <w:t xml:space="preserve">GSTIN: 27AABCC1234D1Z5 | CIN: U92100MH2019PTC312456</w:t>
      </w:r>
    </w:p>
    <w:p>
      <w:pPr>
        <w:pStyle w:val="BodyText"/>
      </w:pPr>
      <w:r>
        <w:t xml:space="preserve">Phone: +91-22-4567-8900 | Email: procurement@cinevisionmumbai.in</w:t>
      </w:r>
    </w:p>
    <w:bookmarkEnd w:id="20"/>
    <w:p>
      <w:pPr>
        <w:pStyle w:val="BodyText"/>
      </w:pPr>
      <w:r>
        <w:rPr>
          <w:bCs/>
          <w:b/>
        </w:rPr>
        <w:t xml:space="preserve">Purchase Order No.:</w:t>
      </w:r>
      <w:r>
        <w:t xml:space="preserve"> </w:t>
      </w:r>
      <w:r>
        <w:t xml:space="preserve">CV-PO-2025-00472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Title:</w:t>
      </w:r>
      <w:r>
        <w:t xml:space="preserve"> </w:t>
      </w:r>
      <w:r>
        <w:t xml:space="preserve">"Mumbai Monsoon" (Feature Film)</w:t>
      </w:r>
    </w:p>
    <w:p>
      <w:pPr>
        <w:pStyle w:val="BodyText"/>
      </w:pPr>
      <w:r>
        <w:rPr>
          <w:bCs/>
          <w:b/>
        </w:rPr>
        <w:t xml:space="preserve">Production Code:</w:t>
      </w:r>
      <w:r>
        <w:t xml:space="preserve"> </w:t>
      </w:r>
      <w:r>
        <w:t xml:space="preserve">CV-2025-MM-01</w:t>
      </w:r>
    </w:p>
    <w:p>
      <w:pPr>
        <w:pStyle w:val="BodyText"/>
      </w:pPr>
      <w:r>
        <w:rPr>
          <w:bCs/>
          <w:b/>
        </w:rPr>
        <w:t xml:space="preserve">Shooting Location:</w:t>
      </w:r>
      <w:r>
        <w:t xml:space="preserve"> </w:t>
      </w:r>
      <w:r>
        <w:t xml:space="preserve">India Mumbai</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Mr. Arjun Deshmukh –</w:t>
            </w:r>
            <w:r>
              <w:t xml:space="preserve"> </w:t>
            </w:r>
            <w:r>
              <w:t xml:space="preserve">Film Director</w:t>
            </w:r>
          </w:p>
        </w:tc>
      </w:tr>
      <w:tr>
        <w:tc>
          <w:tcPr/>
          <w:p>
            <w:pPr>
              <w:pStyle w:val="Compact"/>
              <w:jc w:val="left"/>
            </w:pPr>
            <w:r>
              <w:rPr>
                <w:bCs/>
                <w:b/>
              </w:rPr>
              <w:t xml:space="preserve">Business Address</w:t>
            </w:r>
          </w:p>
        </w:tc>
        <w:tc>
          <w:tcPr/>
          <w:p>
            <w:pPr>
              <w:pStyle w:val="Compact"/>
              <w:jc w:val="left"/>
            </w:pPr>
            <w:r>
              <w:t xml:space="preserve">18, Marine Drive, Ballard Estate, Mumbai – 400020, Maharashtra, India</w:t>
            </w:r>
          </w:p>
        </w:tc>
      </w:tr>
      <w:tr>
        <w:tc>
          <w:tcPr/>
          <w:p>
            <w:pPr>
              <w:pStyle w:val="Compact"/>
              <w:jc w:val="left"/>
            </w:pPr>
            <w:r>
              <w:rPr>
                <w:bCs/>
                <w:b/>
              </w:rPr>
              <w:t xml:space="preserve">GSTIN</w:t>
            </w:r>
          </w:p>
        </w:tc>
        <w:tc>
          <w:tcPr/>
          <w:p>
            <w:pPr>
              <w:pStyle w:val="Compact"/>
              <w:jc w:val="left"/>
            </w:pPr>
            <w:r>
              <w:t xml:space="preserve">27ABCPD5678E1Z2</w:t>
            </w:r>
          </w:p>
        </w:tc>
      </w:tr>
      <w:tr>
        <w:tc>
          <w:tcPr/>
          <w:p>
            <w:pPr>
              <w:pStyle w:val="Compact"/>
              <w:jc w:val="left"/>
            </w:pPr>
            <w:r>
              <w:rPr>
                <w:bCs/>
                <w:b/>
              </w:rPr>
              <w:t xml:space="preserve">Contact</w:t>
            </w:r>
          </w:p>
        </w:tc>
        <w:tc>
          <w:tcPr/>
          <w:p>
            <w:pPr>
              <w:pStyle w:val="Compact"/>
              <w:jc w:val="left"/>
            </w:pPr>
            <w:r>
              <w:t xml:space="preserve">+91-98765-43210 | arjun.deshmukh@filmdirector.in</w:t>
            </w:r>
          </w:p>
        </w:tc>
      </w:tr>
      <w:tr>
        <w:tc>
          <w:tcPr/>
          <w:p>
            <w:pPr>
              <w:pStyle w:val="Compact"/>
              <w:jc w:val="left"/>
            </w:pPr>
            <w:r>
              <w:rPr>
                <w:bCs/>
                <w:b/>
              </w:rPr>
              <w:t xml:space="preserve">Professional Registration</w:t>
            </w:r>
          </w:p>
        </w:tc>
        <w:tc>
          <w:tcPr/>
          <w:p>
            <w:pPr>
              <w:pStyle w:val="Compact"/>
              <w:jc w:val="left"/>
            </w:pPr>
            <w:r>
              <w:t xml:space="preserve">Registered with the Film Directors' Guild of India (FDGI), Mumbai Chapter</w:t>
            </w:r>
          </w:p>
        </w:tc>
      </w:tr>
    </w:tbl>
    <w:p>
      <w:pPr>
        <w:pStyle w:val="BodyText"/>
      </w:pPr>
      <w:r>
        <w:t xml:space="preserve">BILL TO / SHIP TO</w:t>
      </w:r>
    </w:p>
    <w:p>
      <w:pPr>
        <w:pStyle w:val="BodyText"/>
      </w:pPr>
      <w:r>
        <w:rPr>
          <w:bCs/>
          <w:b/>
        </w:rPr>
        <w:t xml:space="preserve">CineVision Productions Pvt. Ltd.</w:t>
      </w:r>
    </w:p>
    <w:p>
      <w:pPr>
        <w:pStyle w:val="BodyText"/>
      </w:pPr>
      <w:r>
        <w:t xml:space="preserve">42, Film City Complex, Andheri East, Mumbai – 400093, Maharashtra, India</w:t>
      </w:r>
    </w:p>
    <w:p>
      <w:pPr>
        <w:pStyle w:val="BodyText"/>
      </w:pPr>
      <w:r>
        <w:t xml:space="preserve">Attn: Mr. Rajesh Kulkarni, Head of Production</w:t>
      </w:r>
    </w:p>
    <w:p>
      <w:pPr>
        <w:pStyle w:val="BodyText"/>
      </w:pPr>
      <w:r>
        <w:t xml:space="preserve">GSTIN: 27AABCC1234D1Z5</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w:t>
            </w:r>
            <w:r>
              <w:t xml:space="preserve"> </w:t>
            </w:r>
            <w:r>
              <w:t xml:space="preserve">Film Director</w:t>
            </w:r>
            <w:r>
              <w:t xml:space="preserve"> </w:t>
            </w:r>
            <w:r>
              <w:t xml:space="preserve">for pre-production phase including script breakdown, shot planning, storyboard supervision, and location scouting across</w:t>
            </w:r>
            <w:r>
              <w:t xml:space="preserve"> </w:t>
            </w:r>
            <w:r>
              <w:t xml:space="preserve">India Mumbai</w:t>
            </w:r>
            <w:r>
              <w:t xml:space="preserve"> </w:t>
            </w:r>
            <w:r>
              <w:t xml:space="preserve">(Bandra, Juhu, Marine Drive, Colaba, and Dadar areas)</w:t>
            </w:r>
          </w:p>
        </w:tc>
        <w:tc>
          <w:tcPr/>
          <w:p>
            <w:pPr>
              <w:pStyle w:val="Compact"/>
              <w:jc w:val="left"/>
            </w:pPr>
            <w:r>
              <w:t xml:space="preserve">1</w:t>
            </w:r>
          </w:p>
        </w:tc>
        <w:tc>
          <w:tcPr/>
          <w:p>
            <w:pPr>
              <w:pStyle w:val="Compact"/>
              <w:jc w:val="left"/>
            </w:pPr>
            <w:r>
              <w:t xml:space="preserve">Phase (30 days)</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On-set direction services during principal photography – full creative and technical direction of all scenes, actor direction, camera movement coordination, and continuity oversight at</w:t>
            </w:r>
            <w:r>
              <w:t xml:space="preserve"> </w:t>
            </w:r>
            <w:r>
              <w:t xml:space="preserve">India Mumbai</w:t>
            </w:r>
            <w:r>
              <w:t xml:space="preserve"> </w:t>
            </w:r>
            <w:r>
              <w:t xml:space="preserve">shooting locations</w:t>
            </w:r>
          </w:p>
        </w:tc>
        <w:tc>
          <w:tcPr/>
          <w:p>
            <w:pPr>
              <w:pStyle w:val="Compact"/>
              <w:jc w:val="left"/>
            </w:pPr>
            <w:r>
              <w:t xml:space="preserve">45</w:t>
            </w:r>
          </w:p>
        </w:tc>
        <w:tc>
          <w:tcPr/>
          <w:p>
            <w:pPr>
              <w:pStyle w:val="Compact"/>
              <w:jc w:val="left"/>
            </w:pPr>
            <w:r>
              <w:t xml:space="preserve">Shooting Days</w:t>
            </w:r>
          </w:p>
        </w:tc>
        <w:tc>
          <w:tcPr/>
          <w:p>
            <w:pPr>
              <w:pStyle w:val="Compact"/>
              <w:jc w:val="left"/>
            </w:pPr>
            <w:r>
              <w:t xml:space="preserve">₹ 35,000</w:t>
            </w:r>
          </w:p>
        </w:tc>
        <w:tc>
          <w:tcPr/>
          <w:p>
            <w:pPr>
              <w:pStyle w:val="Compact"/>
              <w:jc w:val="left"/>
            </w:pPr>
            <w:r>
              <w:t xml:space="preserve">₹ 15,75,000</w:t>
            </w:r>
          </w:p>
        </w:tc>
      </w:tr>
      <w:tr>
        <w:tc>
          <w:tcPr/>
          <w:p>
            <w:pPr>
              <w:pStyle w:val="Compact"/>
              <w:jc w:val="left"/>
            </w:pPr>
            <w:r>
              <w:t xml:space="preserve">3</w:t>
            </w:r>
          </w:p>
        </w:tc>
        <w:tc>
          <w:tcPr/>
          <w:p>
            <w:pPr>
              <w:pStyle w:val="Compact"/>
              <w:jc w:val="left"/>
            </w:pPr>
            <w:r>
              <w:t xml:space="preserve">Post-production supervision – editing room direction, colour grading approval, sound design oversight, and final cut approval for the feature film</w:t>
            </w:r>
          </w:p>
        </w:tc>
        <w:tc>
          <w:tcPr/>
          <w:p>
            <w:pPr>
              <w:pStyle w:val="Compact"/>
              <w:jc w:val="left"/>
            </w:pPr>
            <w:r>
              <w:t xml:space="preserve">1</w:t>
            </w:r>
          </w:p>
        </w:tc>
        <w:tc>
          <w:tcPr/>
          <w:p>
            <w:pPr>
              <w:pStyle w:val="Compact"/>
              <w:jc w:val="left"/>
            </w:pPr>
            <w:r>
              <w:t xml:space="preserve">Phase (20 days)</w:t>
            </w:r>
          </w:p>
        </w:tc>
        <w:tc>
          <w:tcPr/>
          <w:p>
            <w:pPr>
              <w:pStyle w:val="Compact"/>
              <w:jc w:val="left"/>
            </w:pPr>
            <w:r>
              <w:t xml:space="preserve">₹ 3,00,000</w:t>
            </w:r>
          </w:p>
        </w:tc>
        <w:tc>
          <w:tcPr/>
          <w:p>
            <w:pPr>
              <w:pStyle w:val="Compact"/>
              <w:jc w:val="left"/>
            </w:pPr>
            <w:r>
              <w:t xml:space="preserve">₹ 3,00,000</w:t>
            </w:r>
          </w:p>
        </w:tc>
      </w:tr>
      <w:tr>
        <w:tc>
          <w:tcPr/>
          <w:p>
            <w:pPr>
              <w:pStyle w:val="Compact"/>
              <w:jc w:val="left"/>
            </w:pPr>
            <w:r>
              <w:t xml:space="preserve">4</w:t>
            </w:r>
          </w:p>
        </w:tc>
        <w:tc>
          <w:tcPr/>
          <w:p>
            <w:pPr>
              <w:pStyle w:val="Compact"/>
              <w:jc w:val="left"/>
            </w:pPr>
            <w:r>
              <w:t xml:space="preserve">Provision of</w:t>
            </w:r>
            <w:r>
              <w:t xml:space="preserve"> </w:t>
            </w:r>
            <w:r>
              <w:t xml:space="preserve">Film Director</w:t>
            </w:r>
            <w:r>
              <w:t xml:space="preserve">'s personal equipment kit: 4K cinema camera (ARRI Alexa Mini LF), prime lens set (24mm–135mm), wireless video monitor, and director's monitor cart for use at</w:t>
            </w:r>
            <w:r>
              <w:t xml:space="preserve"> </w:t>
            </w:r>
            <w:r>
              <w:t xml:space="preserve">India Mumbai</w:t>
            </w:r>
            <w:r>
              <w:t xml:space="preserve"> </w:t>
            </w:r>
            <w:r>
              <w:t xml:space="preserve">locations</w:t>
            </w:r>
          </w:p>
        </w:tc>
        <w:tc>
          <w:tcPr/>
          <w:p>
            <w:pPr>
              <w:pStyle w:val="Compact"/>
              <w:jc w:val="left"/>
            </w:pPr>
            <w:r>
              <w:t xml:space="preserve">1</w:t>
            </w:r>
          </w:p>
        </w:tc>
        <w:tc>
          <w:tcPr/>
          <w:p>
            <w:pPr>
              <w:pStyle w:val="Compact"/>
              <w:jc w:val="left"/>
            </w:pPr>
            <w:r>
              <w:t xml:space="preserve">Set (45 days)</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Travel and accommodation allowance for the</w:t>
            </w:r>
            <w:r>
              <w:t xml:space="preserve"> </w:t>
            </w:r>
            <w:r>
              <w:t xml:space="preserve">Film Director</w:t>
            </w:r>
            <w:r>
              <w:t xml:space="preserve"> </w:t>
            </w:r>
            <w:r>
              <w:t xml:space="preserve">and two-person assistant crew within</w:t>
            </w:r>
            <w:r>
              <w:t xml:space="preserve"> </w:t>
            </w:r>
            <w:r>
              <w:t xml:space="preserve">India Mumbai</w:t>
            </w:r>
            <w:r>
              <w:t xml:space="preserve"> </w:t>
            </w:r>
            <w:r>
              <w:t xml:space="preserve">metropolitan area during the entire production period</w:t>
            </w:r>
          </w:p>
        </w:tc>
        <w:tc>
          <w:tcPr/>
          <w:p>
            <w:pPr>
              <w:pStyle w:val="Compact"/>
              <w:jc w:val="left"/>
            </w:pPr>
            <w:r>
              <w:t xml:space="preserve">75</w:t>
            </w:r>
          </w:p>
        </w:tc>
        <w:tc>
          <w:tcPr/>
          <w:p>
            <w:pPr>
              <w:pStyle w:val="Compact"/>
              <w:jc w:val="left"/>
            </w:pPr>
            <w:r>
              <w:t xml:space="preserve">Nights</w:t>
            </w:r>
          </w:p>
        </w:tc>
        <w:tc>
          <w:tcPr/>
          <w:p>
            <w:pPr>
              <w:pStyle w:val="Compact"/>
              <w:jc w:val="left"/>
            </w:pPr>
            <w:r>
              <w:t xml:space="preserve">₹ 8,000</w:t>
            </w:r>
          </w:p>
        </w:tc>
        <w:tc>
          <w:tcPr/>
          <w:p>
            <w:pPr>
              <w:pStyle w:val="Compact"/>
              <w:jc w:val="left"/>
            </w:pPr>
            <w:r>
              <w:t xml:space="preserve">₹ 6,00,000</w:t>
            </w:r>
          </w:p>
        </w:tc>
      </w:tr>
      <w:tr>
        <w:tc>
          <w:tcPr/>
          <w:p>
            <w:pPr>
              <w:pStyle w:val="Compact"/>
              <w:jc w:val="left"/>
            </w:pPr>
            <w:r>
              <w:t xml:space="preserve">6</w:t>
            </w:r>
          </w:p>
        </w:tc>
        <w:tc>
          <w:tcPr/>
          <w:p>
            <w:pPr>
              <w:pStyle w:val="Compact"/>
              <w:jc w:val="left"/>
            </w:pPr>
            <w:r>
              <w:t xml:space="preserve">Screening and promotional event participation –</w:t>
            </w:r>
            <w:r>
              <w:t xml:space="preserve"> </w:t>
            </w:r>
            <w:r>
              <w:t xml:space="preserve">Film Director</w:t>
            </w:r>
            <w:r>
              <w:t xml:space="preserve"> </w:t>
            </w:r>
            <w:r>
              <w:t xml:space="preserve">to attend minimum 3 premiere events, press conferences, and industry screenings in</w:t>
            </w:r>
            <w:r>
              <w:t xml:space="preserve"> </w:t>
            </w:r>
            <w:r>
              <w:t xml:space="preserve">India Mumbai</w:t>
            </w:r>
            <w:r>
              <w:t xml:space="preserve"> </w:t>
            </w:r>
            <w:r>
              <w:t xml:space="preserve">(Jio World Convention Centre, PVR Icon, and MMRDA Auditorium)</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 50,000</w:t>
            </w:r>
          </w:p>
        </w:tc>
        <w:tc>
          <w:tcPr/>
          <w:p>
            <w:pPr>
              <w:pStyle w:val="Compact"/>
              <w:jc w:val="left"/>
            </w:pPr>
            <w:r>
              <w:t xml:space="preserve">₹ 1,50,000</w:t>
            </w:r>
          </w:p>
        </w:tc>
      </w:tr>
      <w:tr>
        <w:tc>
          <w:tcPr>
            <w:gridSpan w:val="5"/>
          </w:tcPr>
          <w:p>
            <w:pPr>
              <w:pStyle w:val="Compact"/>
              <w:jc w:val="right"/>
            </w:pPr>
            <w:r>
              <w:t xml:space="preserve">Subtotal (INR)</w:t>
            </w:r>
          </w:p>
        </w:tc>
        <w:tc>
          <w:tcPr/>
          <w:p>
            <w:pPr>
              <w:pStyle w:val="Compact"/>
              <w:jc w:val="left"/>
            </w:pPr>
            <w:r>
              <w:t xml:space="preserve">₹ 31,95,000</w:t>
            </w:r>
          </w:p>
        </w:tc>
      </w:tr>
      <w:tr>
        <w:tc>
          <w:tcPr>
            <w:gridSpan w:val="5"/>
          </w:tcPr>
          <w:p>
            <w:pPr>
              <w:pStyle w:val="Compact"/>
              <w:jc w:val="right"/>
            </w:pPr>
            <w:r>
              <w:t xml:space="preserve">GST @ 18% (as applicable under Indian tax law for creative services)</w:t>
            </w:r>
          </w:p>
        </w:tc>
        <w:tc>
          <w:tcPr/>
          <w:p>
            <w:pPr>
              <w:pStyle w:val="Compact"/>
              <w:jc w:val="left"/>
            </w:pPr>
            <w:r>
              <w:t xml:space="preserve">₹ 5,75,100</w:t>
            </w:r>
          </w:p>
        </w:tc>
      </w:tr>
      <w:tr>
        <w:tc>
          <w:tcPr>
            <w:gridSpan w:val="5"/>
          </w:tcPr>
          <w:p>
            <w:pPr>
              <w:pStyle w:val="Compact"/>
              <w:jc w:val="right"/>
            </w:pPr>
            <w:r>
              <w:rPr>
                <w:bCs/>
                <w:b/>
              </w:rPr>
              <w:t xml:space="preserve">GRAND TOTAL (INR)</w:t>
            </w:r>
          </w:p>
        </w:tc>
        <w:tc>
          <w:tcPr/>
          <w:p>
            <w:pPr>
              <w:pStyle w:val="Compact"/>
              <w:jc w:val="left"/>
            </w:pPr>
            <w:r>
              <w:rPr>
                <w:bCs/>
                <w:b/>
              </w:rPr>
              <w:t xml:space="preserve">₹ 37,70,100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CineVision Productions Pvt. Ltd., Mumbai, and constitutes a binding agreement for the engagement of the named</w:t>
      </w:r>
      <w:r>
        <w:t xml:space="preserve"> </w:t>
      </w:r>
      <w:r>
        <w:t xml:space="preserve">Film Director</w:t>
      </w:r>
      <w:r>
        <w:t xml:space="preserve"> </w:t>
      </w:r>
      <w:r>
        <w:t xml:space="preserve">for the feature film production titled "Mumbai Monsoon." All services shall be rendered primarily within the geographical boundaries of</w:t>
      </w:r>
      <w:r>
        <w:t xml:space="preserve"> </w:t>
      </w:r>
      <w:r>
        <w:t xml:space="preserve">India Mumbai</w:t>
      </w:r>
      <w:r>
        <w:t xml:space="preserve"> </w:t>
      </w:r>
      <w:r>
        <w:t xml:space="preserve">unless otherwise agreed in writing.</w:t>
      </w:r>
    </w:p>
    <w:p>
      <w:pPr>
        <w:numPr>
          <w:ilvl w:val="0"/>
          <w:numId w:val="1001"/>
        </w:numPr>
        <w:pStyle w:val="Compact"/>
      </w:pPr>
      <w:r>
        <w:t xml:space="preserve">The</w:t>
      </w:r>
      <w:r>
        <w:t xml:space="preserve"> </w:t>
      </w:r>
      <w:r>
        <w:t xml:space="preserve">Film Director</w:t>
      </w:r>
      <w:r>
        <w:t xml:space="preserve"> </w:t>
      </w:r>
      <w:r>
        <w:t xml:space="preserve">shall deliver all creative outputs, including but not limited to shot lists, dailies reviews, and final cut approvals, in accordance with the production schedule approved by the Head of Production. Any deviation from the schedule must be communicated to the procurement department at least 48 hours in advance.</w:t>
      </w:r>
    </w:p>
    <w:p>
      <w:pPr>
        <w:numPr>
          <w:ilvl w:val="0"/>
          <w:numId w:val="1001"/>
        </w:numPr>
        <w:pStyle w:val="Compact"/>
      </w:pPr>
      <w:r>
        <w:t xml:space="preserve">Payment shall be made in three equal instalments: 30% upon execution of this</w:t>
      </w:r>
      <w:r>
        <w:t xml:space="preserve"> </w:t>
      </w:r>
      <w:r>
        <w:t xml:space="preserve">Purchase Order</w:t>
      </w:r>
      <w:r>
        <w:t xml:space="preserve">, 40% upon completion of principal photography, and 30% upon final delivery of the completed film. All payments shall be processed via NEFT/RTGS to the bank account specified by the</w:t>
      </w:r>
      <w:r>
        <w:t xml:space="preserve"> </w:t>
      </w:r>
      <w:r>
        <w:t xml:space="preserve">Film Director</w:t>
      </w:r>
      <w:r>
        <w:t xml:space="preserve"> </w:t>
      </w:r>
      <w:r>
        <w:t xml:space="preserve">and domiciled in</w:t>
      </w:r>
      <w:r>
        <w:t xml:space="preserve"> </w:t>
      </w:r>
      <w:r>
        <w:t xml:space="preserve">India Mumbai</w:t>
      </w:r>
      <w:r>
        <w:t xml:space="preserve">.</w:t>
      </w:r>
    </w:p>
    <w:p>
      <w:pPr>
        <w:numPr>
          <w:ilvl w:val="0"/>
          <w:numId w:val="1001"/>
        </w:numPr>
        <w:pStyle w:val="Compact"/>
      </w:pPr>
      <w:r>
        <w:t xml:space="preserve">The</w:t>
      </w:r>
      <w:r>
        <w:t xml:space="preserve"> </w:t>
      </w:r>
      <w:r>
        <w:t xml:space="preserve">Film Director</w:t>
      </w:r>
      <w:r>
        <w:t xml:space="preserve"> </w:t>
      </w:r>
      <w:r>
        <w:t xml:space="preserve">shall be responsible for obtaining all necessary permits, location clearances, and municipal approvals required for filming in</w:t>
      </w:r>
      <w:r>
        <w:t xml:space="preserve"> </w:t>
      </w:r>
      <w:r>
        <w:t xml:space="preserve">India Mumbai</w:t>
      </w:r>
      <w:r>
        <w:t xml:space="preserve">, including but not limited to permissions from the Mumbai Municipal Corporation (BMC), MMRDA, and local police authorities.</w:t>
      </w:r>
    </w:p>
    <w:p>
      <w:pPr>
        <w:numPr>
          <w:ilvl w:val="0"/>
          <w:numId w:val="1001"/>
        </w:numPr>
        <w:pStyle w:val="Compact"/>
      </w:pPr>
      <w:r>
        <w:t xml:space="preserve">All intellectual property rights, including but not limited to the final film, rough cuts, behind-the-scenes footage, and promotional materials, shall vest exclusively with CineVision Productions Pvt. Ltd. The</w:t>
      </w:r>
      <w:r>
        <w:t xml:space="preserve"> </w:t>
      </w:r>
      <w:r>
        <w:t xml:space="preserve">Film Director</w:t>
      </w:r>
      <w:r>
        <w:t xml:space="preserve"> </w:t>
      </w:r>
      <w:r>
        <w:t xml:space="preserve">shall be credited as "Directed by" in all promotional and theatrical releases.</w:t>
      </w:r>
    </w:p>
    <w:p>
      <w:pPr>
        <w:numPr>
          <w:ilvl w:val="0"/>
          <w:numId w:val="1001"/>
        </w:numPr>
        <w:pStyle w:val="Compact"/>
      </w:pPr>
      <w:r>
        <w:t xml:space="preserve">This</w:t>
      </w:r>
      <w:r>
        <w:t xml:space="preserve"> </w:t>
      </w:r>
      <w:r>
        <w:t xml:space="preserve">Purchase Order</w:t>
      </w:r>
      <w:r>
        <w:t xml:space="preserve"> </w:t>
      </w:r>
      <w:r>
        <w:t xml:space="preserve">is governed by the laws of India, and any disputes arising hereunder shall be subject to the exclusive jurisdiction of the courts in</w:t>
      </w:r>
      <w:r>
        <w:t xml:space="preserve"> </w:t>
      </w:r>
      <w:r>
        <w:t xml:space="preserve">India Mumbai</w:t>
      </w:r>
      <w:r>
        <w:t xml:space="preserve">, Maharashtra.</w:t>
      </w:r>
    </w:p>
    <w:p>
      <w:pPr>
        <w:numPr>
          <w:ilvl w:val="0"/>
          <w:numId w:val="1001"/>
        </w:numPr>
        <w:pStyle w:val="Compact"/>
      </w:pPr>
      <w:r>
        <w:t xml:space="preserve">The</w:t>
      </w:r>
      <w:r>
        <w:t xml:space="preserve"> </w:t>
      </w:r>
      <w:r>
        <w:t xml:space="preserve">Film Director</w:t>
      </w:r>
      <w:r>
        <w:t xml:space="preserve"> </w:t>
      </w:r>
      <w:r>
        <w:t xml:space="preserve">shall maintain professional liability insurance with a minimum coverage of INR 50,00,000 for the duration of the engagement, valid across all</w:t>
      </w:r>
      <w:r>
        <w:t xml:space="preserve"> </w:t>
      </w:r>
      <w:r>
        <w:t xml:space="preserve">India Mumbai</w:t>
      </w:r>
      <w:r>
        <w:t xml:space="preserve"> </w:t>
      </w:r>
      <w:r>
        <w:t xml:space="preserve">shooting locations.</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shall not be enforceable.</w:t>
      </w:r>
    </w:p>
    <w:p>
      <w:pPr>
        <w:numPr>
          <w:ilvl w:val="0"/>
          <w:numId w:val="1001"/>
        </w:numPr>
        <w:pStyle w:val="Compact"/>
      </w:pPr>
      <w:r>
        <w:t xml:space="preserve">This</w:t>
      </w:r>
      <w:r>
        <w:t xml:space="preserve"> </w:t>
      </w:r>
      <w:r>
        <w:t xml:space="preserve">Purchase Order</w:t>
      </w:r>
      <w:r>
        <w:t xml:space="preserve"> </w:t>
      </w:r>
      <w:r>
        <w:t xml:space="preserve">shall remain valid for 30 days from the date of issue. Failure to accept by the expiry date shall render this document null and void.</w:t>
      </w:r>
    </w:p>
    <w:p>
      <w:pPr>
        <w:pStyle w:val="FirstParagraph"/>
      </w:pPr>
      <w:r>
        <w:t xml:space="preserve">AUTHORIZATION AND ACCEPTANCE</w:t>
      </w:r>
    </w:p>
    <w:p>
      <w:pPr>
        <w:pStyle w:val="BodyText"/>
      </w:pPr>
      <w:r>
        <w:rPr>
          <w:bCs/>
          <w:b/>
        </w:rPr>
        <w:t xml:space="preserve">For and on behalf of CineVision Productions Pvt. Ltd.</w:t>
      </w:r>
    </w:p>
    <w:p>
      <w:pPr>
        <w:pStyle w:val="BodyText"/>
      </w:pPr>
      <w:r>
        <w:t xml:space="preserve">Authorized Signatory</w:t>
      </w:r>
    </w:p>
    <w:p>
      <w:pPr>
        <w:pStyle w:val="BodyText"/>
      </w:pPr>
      <w:r>
        <w:t xml:space="preserve">Name: Rajesh Kulkarni</w:t>
      </w:r>
    </w:p>
    <w:p>
      <w:pPr>
        <w:pStyle w:val="BodyText"/>
      </w:pPr>
      <w:r>
        <w:t xml:space="preserve">Designation: Head of Production</w:t>
      </w:r>
    </w:p>
    <w:p>
      <w:pPr>
        <w:pStyle w:val="BodyText"/>
      </w:pPr>
      <w:r>
        <w:t xml:space="preserve">Date: _______________</w:t>
      </w:r>
    </w:p>
    <w:p>
      <w:pPr>
        <w:pStyle w:val="BodyText"/>
      </w:pPr>
      <w:r>
        <w:rPr>
          <w:bCs/>
          <w:b/>
        </w:rPr>
        <w:t xml:space="preserve">Accepted by the Film Director</w:t>
      </w:r>
    </w:p>
    <w:p>
      <w:pPr>
        <w:pStyle w:val="BodyText"/>
      </w:pPr>
      <w:r>
        <w:t xml:space="preserve">Vendor / Film Director</w:t>
      </w:r>
    </w:p>
    <w:p>
      <w:pPr>
        <w:pStyle w:val="BodyText"/>
      </w:pPr>
      <w:r>
        <w:t xml:space="preserve">Name: Arjun Deshmukh</w:t>
      </w:r>
    </w:p>
    <w:p>
      <w:pPr>
        <w:pStyle w:val="BodyText"/>
      </w:pPr>
      <w:r>
        <w:t xml:space="preserve">Designation: Film Director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(CV-PO-2025-00472) was generated and issued in</w:t>
      </w:r>
      <w:r>
        <w:t xml:space="preserve"> </w:t>
      </w:r>
      <w:r>
        <w:t xml:space="preserve">India Mumbai</w:t>
      </w:r>
      <w:r>
        <w:t xml:space="preserve"> </w:t>
      </w:r>
      <w:r>
        <w:t xml:space="preserve">by CineVision Productions Pvt. Ltd. for the professional engagement of a</w:t>
      </w:r>
      <w:r>
        <w:t xml:space="preserve"> </w:t>
      </w:r>
      <w:r>
        <w:t xml:space="preserve">Film Director</w:t>
      </w:r>
      <w:r>
        <w:t xml:space="preserve">. This document is valid only when signed and stamped by both parties. For queries, contact the Procurement Department at procurement@cinevisionmumbai.in or +91-22-4567-8900.</w:t>
      </w:r>
    </w:p>
    <w:p>
      <w:pPr>
        <w:pStyle w:val="BodyText"/>
      </w:pPr>
      <w:r>
        <w:t xml:space="preserve">Page 1 of 1 |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India Mumbai</dc:title>
  <dc:creator/>
  <dc:language>en</dc:language>
  <cp:keywords/>
  <dcterms:created xsi:type="dcterms:W3CDTF">2026-10-10T01:58:13Z</dcterms:created>
  <dcterms:modified xsi:type="dcterms:W3CDTF">2026-10-10T01:58:13Z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