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PO No: IND/NDL/FD/2025/00472</w:t>
      </w:r>
    </w:p>
    <w:p>
      <w:pPr>
        <w:pStyle w:val="BodyText"/>
      </w:pPr>
      <w:r>
        <w:t xml:space="preserve">Date of Issue: 15 June 2025</w:t>
      </w:r>
    </w:p>
    <w:p>
      <w:pPr>
        <w:pStyle w:val="BodyText"/>
      </w:pPr>
      <w:r>
        <w:t xml:space="preserve">Place of Issue: India New Delhi, 110001</w:t>
      </w:r>
    </w:p>
    <w:p>
      <w:pPr>
        <w:pStyle w:val="BodyText"/>
      </w:pPr>
      <w:r>
        <w:t xml:space="preserve">Valid Until: 15 July 2025</w:t>
      </w:r>
    </w:p>
    <w:bookmarkEnd w:id="20"/>
    <w:bookmarkStart w:id="21" w:name="purchasing-party-buyer"/>
    <w:p>
      <w:pPr>
        <w:pStyle w:val="Heading3"/>
      </w:pPr>
      <w:r>
        <w:t xml:space="preserve">Purchasing Party (Buyer)</w:t>
      </w:r>
    </w:p>
    <w:p>
      <w:pPr>
        <w:pStyle w:val="FirstParagraph"/>
      </w:pPr>
      <w:r>
        <w:rPr>
          <w:bCs/>
          <w:b/>
        </w:rPr>
        <w:t xml:space="preserve">Meridian Studios India Pvt. Ltd.</w:t>
      </w:r>
    </w:p>
    <w:p>
      <w:pPr>
        <w:pStyle w:val="BodyText"/>
      </w:pPr>
      <w:r>
        <w:t xml:space="preserve">Plot No. 42, Film City Complex</w:t>
      </w:r>
    </w:p>
    <w:p>
      <w:pPr>
        <w:pStyle w:val="BodyText"/>
      </w:pPr>
      <w:r>
        <w:t xml:space="preserve">Nehru Place, New Delhi – 110019</w:t>
      </w:r>
    </w:p>
    <w:p>
      <w:pPr>
        <w:pStyle w:val="BodyText"/>
      </w:pPr>
      <w:r>
        <w:t xml:space="preserve">India New Delhi</w:t>
      </w:r>
    </w:p>
    <w:p>
      <w:pPr>
        <w:pStyle w:val="BodyText"/>
      </w:pPr>
      <w:r>
        <w:t xml:space="preserve">GSTIN: 07AABCM1234F1Z5</w:t>
      </w:r>
    </w:p>
    <w:p>
      <w:pPr>
        <w:pStyle w:val="BodyText"/>
      </w:pPr>
      <w:r>
        <w:t xml:space="preserve">Contact: Mr. Rajesh Verma, Head of Production</w:t>
      </w:r>
    </w:p>
    <w:p>
      <w:pPr>
        <w:pStyle w:val="BodyText"/>
      </w:pPr>
      <w:r>
        <w:t xml:space="preserve">Email: procurement@meridianstudios.in</w:t>
      </w:r>
    </w:p>
    <w:p>
      <w:pPr>
        <w:pStyle w:val="BodyText"/>
      </w:pPr>
      <w:r>
        <w:t xml:space="preserve">Phone: +91-11-4567-8901</w:t>
      </w:r>
    </w:p>
    <w:bookmarkEnd w:id="21"/>
    <w:bookmarkStart w:id="22" w:name="supplier-service-provider"/>
    <w:p>
      <w:pPr>
        <w:pStyle w:val="Heading3"/>
      </w:pPr>
      <w:r>
        <w:t xml:space="preserve">Supplier / Service Provider</w:t>
      </w:r>
    </w:p>
    <w:p>
      <w:pPr>
        <w:pStyle w:val="FirstParagraph"/>
      </w:pPr>
      <w:r>
        <w:rPr>
          <w:bCs/>
          <w:b/>
        </w:rPr>
        <w:t xml:space="preserve">Arjun Mehta – Film Director</w:t>
      </w:r>
    </w:p>
    <w:p>
      <w:pPr>
        <w:pStyle w:val="BodyText"/>
      </w:pPr>
      <w:r>
        <w:t xml:space="preserve">Studio 7, Creative Arts Building</w:t>
      </w:r>
    </w:p>
    <w:p>
      <w:pPr>
        <w:pStyle w:val="BodyText"/>
      </w:pPr>
      <w:r>
        <w:t xml:space="preserve">Lodhi Road, New Delhi – 110003</w:t>
      </w:r>
    </w:p>
    <w:p>
      <w:pPr>
        <w:pStyle w:val="BodyText"/>
      </w:pPr>
      <w:r>
        <w:t xml:space="preserve">India New Delhi</w:t>
      </w:r>
    </w:p>
    <w:p>
      <w:pPr>
        <w:pStyle w:val="BodyText"/>
      </w:pPr>
      <w:r>
        <w:t xml:space="preserve">PAN: AMKMP4567L</w:t>
      </w:r>
    </w:p>
    <w:p>
      <w:pPr>
        <w:pStyle w:val="BodyText"/>
      </w:pPr>
      <w:r>
        <w:t xml:space="preserve">GSTIN: 07AMKMP4567L1Z8</w:t>
      </w:r>
    </w:p>
    <w:p>
      <w:pPr>
        <w:pStyle w:val="BodyText"/>
      </w:pPr>
      <w:r>
        <w:t xml:space="preserve">Contact: Arjun Mehta, Film Director</w:t>
      </w:r>
    </w:p>
    <w:p>
      <w:pPr>
        <w:pStyle w:val="BodyText"/>
      </w:pPr>
      <w:r>
        <w:t xml:space="preserve">Email: arjun.mehta.director@gmail.com</w:t>
      </w:r>
    </w:p>
    <w:p>
      <w:pPr>
        <w:pStyle w:val="BodyText"/>
      </w:pPr>
      <w:r>
        <w:t xml:space="preserve">Phone: +91-98110-23456</w:t>
      </w:r>
    </w:p>
    <w:bookmarkEnd w:id="22"/>
    <w:p>
      <w:pPr>
        <w:pStyle w:val="BodyText"/>
      </w:pPr>
      <w:r>
        <w:t xml:space="preserve">1. Subject of Purchase Order</w:t>
      </w:r>
    </w:p>
    <w:p>
      <w:pPr>
        <w:pStyle w:val="BodyText"/>
      </w:pPr>
      <w:r>
        <w:t xml:space="preserve">This</w:t>
      </w:r>
      <w:r>
        <w:t xml:space="preserve"> </w:t>
      </w:r>
      <w:r>
        <w:t xml:space="preserve">Purchase Order</w:t>
      </w:r>
      <w:r>
        <w:t xml:space="preserve"> </w:t>
      </w:r>
      <w:r>
        <w:t xml:space="preserve">is issued by Meridian Studios India Pvt. Ltd., a registered production house operating out of India New Delhi, to engage the services of Mr. Arjun Mehta, a professionally accredited</w:t>
      </w:r>
      <w:r>
        <w:t xml:space="preserve"> </w:t>
      </w:r>
      <w:r>
        <w:t xml:space="preserve">Film Director</w:t>
      </w:r>
      <w:r>
        <w:t xml:space="preserve">, for the complete creative and technical direction of the feature film titled</w:t>
      </w:r>
      <w:r>
        <w:t xml:space="preserve"> </w:t>
      </w:r>
      <w:r>
        <w:rPr>
          <w:iCs/>
          <w:i/>
        </w:rPr>
        <w:t xml:space="preserve">"Monsoon Chronicles"</w:t>
      </w:r>
      <w:r>
        <w:t xml:space="preserve"> </w:t>
      </w:r>
      <w:r>
        <w:t xml:space="preserve">(Working Title). This</w:t>
      </w:r>
      <w:r>
        <w:t xml:space="preserve"> </w:t>
      </w:r>
      <w:r>
        <w:t xml:space="preserve">Purchase Order</w:t>
      </w:r>
      <w:r>
        <w:t xml:space="preserve"> </w:t>
      </w:r>
      <w:r>
        <w:t xml:space="preserve">constitutes a binding commercial agreement between the two parties for the scope of work, compensation, and deliverables as outlined herein. All services shall be rendered primarily at the production facilities located in India New Delhi, with possible on-location shoots within the National Capital Territory of Delhi and adjoining districts as per the production schedule.</w:t>
      </w:r>
    </w:p>
    <w:p>
      <w:pPr>
        <w:pStyle w:val="BodyText"/>
      </w:pPr>
      <w:r>
        <w:t xml:space="preserve">2. Scope of Services – Film Director</w:t>
      </w:r>
    </w:p>
    <w:p>
      <w:pPr>
        <w:pStyle w:val="BodyText"/>
      </w:pPr>
      <w:r>
        <w:t xml:space="preserve">The</w:t>
      </w:r>
      <w:r>
        <w:t xml:space="preserve"> </w:t>
      </w:r>
      <w:r>
        <w:t xml:space="preserve">Film Director</w:t>
      </w:r>
      <w:r>
        <w:t xml:space="preserve"> </w:t>
      </w:r>
      <w:r>
        <w:t xml:space="preserve">engaged under this</w:t>
      </w:r>
      <w:r>
        <w:t xml:space="preserve"> </w:t>
      </w:r>
      <w:r>
        <w:t xml:space="preserve">Purchase Order</w:t>
      </w:r>
      <w:r>
        <w:t xml:space="preserve"> </w:t>
      </w:r>
      <w:r>
        <w:t xml:space="preserve">shall be responsible for the following duties and deliverables:</w:t>
      </w:r>
    </w:p>
    <w:p>
      <w:pPr>
        <w:numPr>
          <w:ilvl w:val="0"/>
          <w:numId w:val="1001"/>
        </w:numPr>
        <w:pStyle w:val="Compact"/>
      </w:pPr>
      <w:r>
        <w:t xml:space="preserve">Full creative direction of the feature film, including interpretation of the screenplay, visual storytelling, and artistic vision for all 120 shooting days scheduled across India New Delhi and surrounding locations.</w:t>
      </w:r>
    </w:p>
    <w:p>
      <w:pPr>
        <w:numPr>
          <w:ilvl w:val="0"/>
          <w:numId w:val="1001"/>
        </w:numPr>
        <w:pStyle w:val="Compact"/>
      </w:pPr>
      <w:r>
        <w:t xml:space="preserve">Pre-production planning, including storyboard development, shot-list preparation, location scouting within the India New Delhi metropolitan area, and casting collaboration with the production's casting department.</w:t>
      </w:r>
    </w:p>
    <w:p>
      <w:pPr>
        <w:numPr>
          <w:ilvl w:val="0"/>
          <w:numId w:val="1001"/>
        </w:numPr>
        <w:pStyle w:val="Compact"/>
      </w:pPr>
      <w:r>
        <w:t xml:space="preserve">On-set direction of all principal and supporting actors, coordination with the cinematography team, art department, sound team, and all technical crew members during the principal photography phase.</w:t>
      </w:r>
    </w:p>
    <w:p>
      <w:pPr>
        <w:numPr>
          <w:ilvl w:val="0"/>
          <w:numId w:val="1001"/>
        </w:numPr>
        <w:pStyle w:val="Compact"/>
      </w:pPr>
      <w:r>
        <w:t xml:space="preserve">Supervision of the editing process, including selection of takes, pacing, narrative structure, and final cut approval in collaboration with the lead editor at the post-production facility in India New Delhi.</w:t>
      </w:r>
    </w:p>
    <w:p>
      <w:pPr>
        <w:numPr>
          <w:ilvl w:val="0"/>
          <w:numId w:val="1001"/>
        </w:numPr>
        <w:pStyle w:val="Compact"/>
      </w:pPr>
      <w:r>
        <w:t xml:space="preserve">Attendance at all production meetings, dailies reviews, and creative briefings as scheduled by the production management team.</w:t>
      </w:r>
    </w:p>
    <w:p>
      <w:pPr>
        <w:numPr>
          <w:ilvl w:val="0"/>
          <w:numId w:val="1001"/>
        </w:numPr>
        <w:pStyle w:val="Compact"/>
      </w:pPr>
      <w:r>
        <w:t xml:space="preserve">Delivery of a final director's cut no later than 45 days following the completion of principal photography.</w:t>
      </w:r>
    </w:p>
    <w:p>
      <w:pPr>
        <w:pStyle w:val="FirstParagraph"/>
      </w:pPr>
      <w:r>
        <w:t xml:space="preserve">3. Line Items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Pre-production creative direction and planning (storyboards, shot lists, location scouting in India New Delhi)</w:t>
            </w:r>
          </w:p>
        </w:tc>
        <w:tc>
          <w:tcPr/>
          <w:p>
            <w:pPr>
              <w:pStyle w:val="Compact"/>
              <w:jc w:val="left"/>
            </w:pPr>
            <w:r>
              <w:t xml:space="preserve">30 days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Principal photography – on-set Film Director services (all 120 shooting days)</w:t>
            </w:r>
          </w:p>
        </w:tc>
        <w:tc>
          <w:tcPr/>
          <w:p>
            <w:pPr>
              <w:pStyle w:val="Compact"/>
              <w:jc w:val="left"/>
            </w:pPr>
            <w:r>
              <w:t xml:space="preserve">120 days</w:t>
            </w:r>
          </w:p>
        </w:tc>
        <w:tc>
          <w:tcPr/>
          <w:p>
            <w:pPr>
              <w:pStyle w:val="Compact"/>
              <w:jc w:val="left"/>
            </w:pPr>
            <w:r>
              <w:t xml:space="preserve">₹2,00,000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Post-production supervision (editing, sound design, colour grading oversight)</w:t>
            </w:r>
          </w:p>
        </w:tc>
        <w:tc>
          <w:tcPr/>
          <w:p>
            <w:pPr>
              <w:pStyle w:val="Compact"/>
              <w:jc w:val="left"/>
            </w:pPr>
            <w:r>
              <w:t xml:space="preserve">45 days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Final cut delivery and promotional interview support (up to 5 sessions)</w:t>
            </w:r>
          </w:p>
        </w:tc>
        <w:tc>
          <w:tcPr/>
          <w:p>
            <w:pPr>
              <w:pStyle w:val="Compact"/>
              <w:jc w:val="left"/>
            </w:pPr>
            <w:r>
              <w:t xml:space="preserve">5 sessions</w:t>
            </w:r>
          </w:p>
        </w:tc>
        <w:tc>
          <w:tcPr/>
          <w:p>
            <w:pPr>
              <w:pStyle w:val="Compact"/>
              <w:jc w:val="left"/>
            </w:pPr>
            <w:r>
              <w:t xml:space="preserve">₹50,000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Contingency and additional creative consultation (as required)</w:t>
            </w:r>
          </w:p>
        </w:tc>
        <w:tc>
          <w:tcPr/>
          <w:p>
            <w:pPr>
              <w:pStyle w:val="Compact"/>
              <w:jc w:val="left"/>
            </w:pPr>
            <w:r>
              <w:t xml:space="preserve">10 days</w:t>
            </w:r>
          </w:p>
        </w:tc>
        <w:tc>
          <w:tcPr/>
          <w:p>
            <w:pPr>
              <w:pStyle w:val="Compact"/>
              <w:jc w:val="left"/>
            </w:pPr>
            <w:r>
              <w:t xml:space="preserve">₹1,00,000</w:t>
            </w:r>
          </w:p>
        </w:tc>
        <w:tc>
          <w:tcPr/>
          <w:p>
            <w:pPr>
              <w:pStyle w:val="Compact"/>
              <w:jc w:val="left"/>
            </w:pPr>
            <w:r>
              <w:t xml:space="preserve">₹10,00,000</w:t>
            </w:r>
          </w:p>
        </w:tc>
      </w:tr>
      <w:tr>
        <w:tc>
          <w:tcPr>
            <w:gridSpan w:val="4"/>
          </w:tcPr>
          <w:p>
            <w:pPr>
              <w:pStyle w:val="Compact"/>
              <w:jc w:val="right"/>
            </w:pPr>
            <w:r>
              <w:t xml:space="preserve">Subtotal (INR)</w:t>
            </w:r>
          </w:p>
        </w:tc>
        <w:tc>
          <w:tcPr/>
          <w:p>
            <w:pPr>
              <w:pStyle w:val="Compact"/>
              <w:jc w:val="left"/>
            </w:pPr>
            <w:r>
              <w:t xml:space="preserve">₹3,51,50,000</w:t>
            </w:r>
          </w:p>
        </w:tc>
      </w:tr>
      <w:tr>
        <w:tc>
          <w:tcPr>
            <w:gridSpan w:val="4"/>
          </w:tcPr>
          <w:p>
            <w:pPr>
              <w:pStyle w:val="Compact"/>
              <w:jc w:val="right"/>
            </w:pPr>
            <w:r>
              <w:t xml:space="preserve">GST @ 18% (as applicable under Indian tax law)</w:t>
            </w:r>
          </w:p>
        </w:tc>
        <w:tc>
          <w:tcPr/>
          <w:p>
            <w:pPr>
              <w:pStyle w:val="Compact"/>
              <w:jc w:val="left"/>
            </w:pPr>
            <w:r>
              <w:t xml:space="preserve">₹63,27,000</w:t>
            </w:r>
          </w:p>
        </w:tc>
      </w:tr>
      <w:tr>
        <w:tc>
          <w:tcPr>
            <w:gridSpan w:val="4"/>
          </w:tcPr>
          <w:p>
            <w:pPr>
              <w:pStyle w:val="Compact"/>
              <w:jc w:val="right"/>
            </w:pPr>
            <w:r>
              <w:rPr>
                <w:bCs/>
                <w:b/>
              </w:rPr>
              <w:t xml:space="preserve">Grand Total (INR)</w:t>
            </w:r>
          </w:p>
        </w:tc>
        <w:tc>
          <w:tcPr/>
          <w:p>
            <w:pPr>
              <w:pStyle w:val="Compact"/>
              <w:jc w:val="left"/>
            </w:pPr>
            <w:r>
              <w:rPr>
                <w:bCs/>
                <w:b/>
              </w:rPr>
              <w:t xml:space="preserve">₹4,14,77,000</w:t>
            </w:r>
          </w:p>
        </w:tc>
      </w:tr>
    </w:tbl>
    <w:p>
      <w:pPr>
        <w:pStyle w:val="BodyText"/>
      </w:pPr>
      <w:r>
        <w:t xml:space="preserve">4. Payment Terms</w:t>
      </w:r>
    </w:p>
    <w:p>
      <w:pPr>
        <w:pStyle w:val="BodyText"/>
      </w:pPr>
      <w:r>
        <w:t xml:space="preserve">Payment against this</w:t>
      </w:r>
      <w:r>
        <w:t xml:space="preserve"> </w:t>
      </w:r>
      <w:r>
        <w:t xml:space="preserve">Purchase Order</w:t>
      </w:r>
      <w:r>
        <w:t xml:space="preserve"> </w:t>
      </w:r>
      <w:r>
        <w:t xml:space="preserve">shall be made via bank transfer to the account of the</w:t>
      </w:r>
      <w:r>
        <w:t xml:space="preserve"> </w:t>
      </w:r>
      <w:r>
        <w:t xml:space="preserve">Film Director</w:t>
      </w:r>
      <w:r>
        <w:t xml:space="preserve"> </w:t>
      </w:r>
      <w:r>
        <w:t xml:space="preserve">as follows:</w:t>
      </w:r>
    </w:p>
    <w:p>
      <w:pPr>
        <w:numPr>
          <w:ilvl w:val="0"/>
          <w:numId w:val="1002"/>
        </w:numPr>
        <w:pStyle w:val="Compact"/>
      </w:pPr>
      <w:r>
        <w:t xml:space="preserve">25% advance (₹1,03,69,250) upon signing and acceptance of this</w:t>
      </w:r>
      <w:r>
        <w:t xml:space="preserve"> </w:t>
      </w:r>
      <w:r>
        <w:t xml:space="preserve">Purchase Order</w:t>
      </w:r>
      <w:r>
        <w:t xml:space="preserve">.</w:t>
      </w:r>
    </w:p>
    <w:p>
      <w:pPr>
        <w:numPr>
          <w:ilvl w:val="0"/>
          <w:numId w:val="1002"/>
        </w:numPr>
        <w:pStyle w:val="Compact"/>
      </w:pPr>
      <w:r>
        <w:t xml:space="preserve">40% milestone payment (₹1,65,90,800) upon completion of principal photography.</w:t>
      </w:r>
    </w:p>
    <w:p>
      <w:pPr>
        <w:numPr>
          <w:ilvl w:val="0"/>
          <w:numId w:val="1002"/>
        </w:numPr>
        <w:pStyle w:val="Compact"/>
      </w:pPr>
      <w:r>
        <w:t xml:space="preserve">35% final payment (₹1,45,16,950) upon delivery and acceptance of the final director's cut.</w:t>
      </w:r>
    </w:p>
    <w:p>
      <w:pPr>
        <w:pStyle w:val="FirstParagraph"/>
      </w:pPr>
      <w:r>
        <w:t xml:space="preserve">All payments shall be processed in Indian Rupees (INR) through the banking system of India New Delhi. The</w:t>
      </w:r>
      <w:r>
        <w:t xml:space="preserve"> </w:t>
      </w:r>
      <w:r>
        <w:t xml:space="preserve">Film Director</w:t>
      </w:r>
      <w:r>
        <w:t xml:space="preserve"> </w:t>
      </w:r>
      <w:r>
        <w:t xml:space="preserve">shall issue a valid tax invoice for each payment tranche. TDS (Tax Deducted at Source) shall be deducted as per the provisions of the Income Tax Act, 1961, applicable in India.</w:t>
      </w:r>
    </w:p>
    <w:p>
      <w:pPr>
        <w:pStyle w:val="BodyText"/>
      </w:pPr>
      <w:r>
        <w:t xml:space="preserve">5. Delivery and Performance Location</w:t>
      </w:r>
    </w:p>
    <w:p>
      <w:pPr>
        <w:pStyle w:val="BodyText"/>
      </w:pPr>
      <w:r>
        <w:t xml:space="preserve">All services under this</w:t>
      </w:r>
      <w:r>
        <w:t xml:space="preserve"> </w:t>
      </w:r>
      <w:r>
        <w:t xml:space="preserve">Purchase Order</w:t>
      </w:r>
      <w:r>
        <w:t xml:space="preserve"> </w:t>
      </w:r>
      <w:r>
        <w:t xml:space="preserve">shall be performed at the production offices and studio facilities of Meridian Studios India Pvt. Ltd., located at Nehru Place, India New Delhi, 110019, unless otherwise specified for on-location shoots. The</w:t>
      </w:r>
      <w:r>
        <w:t xml:space="preserve"> </w:t>
      </w:r>
      <w:r>
        <w:t xml:space="preserve">Film Director</w:t>
      </w:r>
      <w:r>
        <w:t xml:space="preserve"> </w:t>
      </w:r>
      <w:r>
        <w:t xml:space="preserve">acknowledges that the primary operational base for this engagement is India New Delhi, and all contractual obligations, meetings, and deliverable handovers shall be coordinated from this location.</w:t>
      </w:r>
    </w:p>
    <w:p>
      <w:pPr>
        <w:pStyle w:val="BodyText"/>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the laws of the Republic of India, and any disputes shall be subject to the exclusive jurisdiction of the courts in India New Delhi.</w:t>
      </w:r>
    </w:p>
    <w:p>
      <w:pPr>
        <w:numPr>
          <w:ilvl w:val="0"/>
          <w:numId w:val="1003"/>
        </w:numPr>
        <w:pStyle w:val="Compact"/>
      </w:pPr>
      <w:r>
        <w:t xml:space="preserve">The</w:t>
      </w:r>
      <w:r>
        <w:t xml:space="preserve"> </w:t>
      </w:r>
      <w:r>
        <w:t xml:space="preserve">Film Director</w:t>
      </w:r>
      <w:r>
        <w:t xml:space="preserve"> </w:t>
      </w:r>
      <w:r>
        <w:t xml:space="preserve">warrants that all creative work delivered shall be original and free from any intellectual property infringement claims.</w:t>
      </w:r>
    </w:p>
    <w:p>
      <w:pPr>
        <w:numPr>
          <w:ilvl w:val="0"/>
          <w:numId w:val="1003"/>
        </w:numPr>
        <w:pStyle w:val="Compact"/>
      </w:pPr>
      <w:r>
        <w:t xml:space="preserve">Either party may terminate this</w:t>
      </w:r>
      <w:r>
        <w:t xml:space="preserve"> </w:t>
      </w:r>
      <w:r>
        <w:t xml:space="preserve">Purchase Order</w:t>
      </w:r>
      <w:r>
        <w:t xml:space="preserve"> </w:t>
      </w:r>
      <w:r>
        <w:t xml:space="preserve">with 30 days' written notice. In the event of termination, payment shall be made pro-rata for services rendered up to the date of termination.</w:t>
      </w:r>
    </w:p>
    <w:p>
      <w:pPr>
        <w:numPr>
          <w:ilvl w:val="0"/>
          <w:numId w:val="1003"/>
        </w:numPr>
        <w:pStyle w:val="Compact"/>
      </w:pPr>
      <w:r>
        <w:t xml:space="preserve">The</w:t>
      </w:r>
      <w:r>
        <w:t xml:space="preserve"> </w:t>
      </w:r>
      <w:r>
        <w:t xml:space="preserve">Film Director</w:t>
      </w:r>
      <w:r>
        <w:t xml:space="preserve"> </w:t>
      </w:r>
      <w:r>
        <w:t xml:space="preserve">shall maintain professional conduct on set and shall comply with all safety regulations enforced at production facilities in India New Delhi.</w:t>
      </w:r>
    </w:p>
    <w:p>
      <w:pPr>
        <w:numPr>
          <w:ilvl w:val="0"/>
          <w:numId w:val="1003"/>
        </w:numPr>
        <w:pStyle w:val="Compact"/>
      </w:pPr>
      <w:r>
        <w:t xml:space="preserve">Confidentiality: All production materials, scripts, and creative assets shared under this</w:t>
      </w:r>
      <w:r>
        <w:t xml:space="preserve"> </w:t>
      </w:r>
      <w:r>
        <w:t xml:space="preserve">Purchase Order</w:t>
      </w:r>
      <w:r>
        <w:t xml:space="preserve"> </w:t>
      </w:r>
      <w:r>
        <w:t xml:space="preserve">shall remain strictly confidential and shall not be disclosed to any third party without written consent from Meridian Studios India Pvt. Ltd.</w:t>
      </w:r>
    </w:p>
    <w:p>
      <w:pPr>
        <w:numPr>
          <w:ilvl w:val="0"/>
          <w:numId w:val="1003"/>
        </w:numPr>
        <w:pStyle w:val="Compact"/>
      </w:pPr>
      <w:r>
        <w:t xml:space="preserve">Force Majeure: Neither party shall be liable for delays caused by natural disasters, government restrictions, or events beyond reasonable control, as may affect operations in India New Delhi or elsewhere in India.</w:t>
      </w:r>
    </w:p>
    <w:p>
      <w:pPr>
        <w:pStyle w:val="FirstParagraph"/>
      </w:pPr>
      <w:r>
        <w:t xml:space="preserve">7.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Film Director</w:t>
      </w:r>
      <w:r>
        <w:t xml:space="preserve"> </w:t>
      </w:r>
      <w:r>
        <w:t xml:space="preserve">for the production of</w:t>
      </w:r>
      <w:r>
        <w:t xml:space="preserve"> </w:t>
      </w:r>
      <w:r>
        <w:rPr>
          <w:iCs/>
          <w:i/>
        </w:rPr>
        <w:t xml:space="preserve">"Monsoon Chronicles"</w:t>
      </w:r>
      <w:r>
        <w:t xml:space="preserve">, with all operations based in India New Delhi.</w:t>
      </w:r>
    </w:p>
    <w:p>
      <w:pPr>
        <w:pStyle w:val="BodyText"/>
      </w:pPr>
      <w:r>
        <w:rPr>
          <w:bCs/>
          <w:b/>
        </w:rPr>
        <w:t xml:space="preserve">For and on behalf of Meridian Studios India Pvt. Ltd.</w:t>
      </w:r>
      <w:r>
        <w:br/>
      </w:r>
      <w:r>
        <w:t xml:space="preserve">Name: Rajesh Verma</w:t>
      </w:r>
      <w:r>
        <w:br/>
      </w:r>
      <w:r>
        <w:t xml:space="preserve">Designation: Head of Production</w:t>
      </w:r>
      <w:r>
        <w:br/>
      </w:r>
      <w:r>
        <w:t xml:space="preserve">Date: _______________</w:t>
      </w:r>
    </w:p>
    <w:p>
      <w:pPr>
        <w:pStyle w:val="BodyText"/>
      </w:pPr>
      <w:r>
        <w:rPr>
          <w:bCs/>
          <w:b/>
        </w:rPr>
        <w:t xml:space="preserve">For and on behalf of the Film Director</w:t>
      </w:r>
      <w:r>
        <w:br/>
      </w:r>
      <w:r>
        <w:t xml:space="preserve">Name: Arjun Mehta</w:t>
      </w:r>
      <w:r>
        <w:br/>
      </w:r>
      <w:r>
        <w:t xml:space="preserve">Designation: Film Director</w:t>
      </w:r>
      <w:r>
        <w:br/>
      </w:r>
      <w:r>
        <w:t xml:space="preserve">Date: _______________</w:t>
      </w:r>
    </w:p>
    <w:p>
      <w:pPr>
        <w:pStyle w:val="BodyText"/>
      </w:pPr>
      <w:r>
        <w:rPr>
          <w:bCs/>
          <w:b/>
        </w:rPr>
        <w:t xml:space="preserve">Document Reference:</w:t>
      </w:r>
      <w:r>
        <w:t xml:space="preserve"> </w:t>
      </w:r>
      <w:r>
        <w:t xml:space="preserve">This Purchase Order (PO No: IND/NDL/FD/2025/00472) is a legally binding document issued in India New Delhi. A total of two (2) original copies have been prepared – one retained by the Purchasing Party and one issued to the Film Director. Electronic copies are valid for reference purposes only. For any amendments or clarifications, written communication to the procurement department at Meridian Studios India Pvt. Ltd., India New Delhi, is required. This Purchase Order supersedes all prior verbal or written agreements between the parties regarding the subject matter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India New Delhi</dc:title>
  <dc:creator/>
  <dc:language>en</dc:language>
  <cp:keywords/>
  <dcterms:created xsi:type="dcterms:W3CDTF">2026-10-10T07:37:01Z</dcterms:created>
  <dcterms:modified xsi:type="dcterms:W3CDTF">2026-10-10T07:37:01Z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