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Film Director Engagement &amp; Production Services — Japan Tokyo</w:t>
      </w:r>
    </w:p>
    <w:p>
      <w:pPr>
        <w:pStyle w:val="BodyText"/>
      </w:pPr>
      <w:r>
        <w:t xml:space="preserve">Document Reference: PO-JT-2025-04871</w:t>
      </w:r>
    </w:p>
    <w:bookmarkEnd w:id="20"/>
    <w:p>
      <w:pPr>
        <w:pStyle w:val="BodyText"/>
      </w:pPr>
      <w:r>
        <w:rPr>
          <w:bCs/>
          <w:b/>
        </w:rPr>
        <w:t xml:space="preserve">Purchase Order No.:</w:t>
      </w:r>
      <w:r>
        <w:t xml:space="preserve"> </w:t>
      </w:r>
      <w:r>
        <w:t xml:space="preserve">PO-JT-2025-04871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Japanese Yen (JPY)</w:t>
      </w:r>
      <w:r>
        <w:br/>
      </w:r>
      <w:r>
        <w:rPr>
          <w:bCs/>
          <w:b/>
        </w:rPr>
        <w:t xml:space="preserve">Incoterms:</w:t>
      </w:r>
      <w:r>
        <w:t xml:space="preserve"> </w:t>
      </w:r>
      <w:r>
        <w:t xml:space="preserve">DAP Tokyo</w:t>
      </w:r>
    </w:p>
    <w:p>
      <w:pPr>
        <w:pStyle w:val="BodyText"/>
      </w:pPr>
      <w:r>
        <w:t xml:space="preserve">1. Purchasing Party (Buyer)</w:t>
      </w:r>
    </w:p>
    <w:p>
      <w:pPr>
        <w:pStyle w:val="BodyText"/>
      </w:pPr>
      <w:r>
        <w:rPr>
          <w:bCs/>
          <w:b/>
        </w:rPr>
        <w:t xml:space="preserve">Shin-Ei Creative Productions K.K.</w:t>
      </w:r>
      <w:r>
        <w:br/>
      </w:r>
      <w:r>
        <w:t xml:space="preserve">3-14-1 Roppongi, Minato-ku, Tokyo 106-0032, Japan</w:t>
      </w:r>
      <w:r>
        <w:br/>
      </w:r>
      <w:r>
        <w:t xml:space="preserve">Registration No.: 4010401123456</w:t>
      </w:r>
      <w:r>
        <w:br/>
      </w:r>
      <w:r>
        <w:t xml:space="preserve">Contact: Mr. Kenji Tanaka, Head of Production</w:t>
      </w:r>
      <w:r>
        <w:br/>
      </w:r>
      <w:r>
        <w:t xml:space="preserve">Email: k.tanaka@shin-ei-creative.jp  |  Tel: +81-3-5411-8820</w:t>
      </w:r>
    </w:p>
    <w:p>
      <w:pPr>
        <w:pStyle w:val="BodyText"/>
      </w:pPr>
      <w:r>
        <w:t xml:space="preserve">2. Supplying Party (Seller / Service Provider)</w:t>
      </w:r>
    </w:p>
    <w:p>
      <w:pPr>
        <w:pStyle w:val="BodyText"/>
      </w:pPr>
      <w:r>
        <w:rPr>
          <w:bCs/>
          <w:b/>
        </w:rPr>
        <w:t xml:space="preserve">Director Hiroshi Yamamoto — Independent Film Director</w:t>
      </w:r>
      <w:r>
        <w:br/>
      </w:r>
      <w:r>
        <w:t xml:space="preserve">7-2-1 Aoyama, Minato-ku, Tokyo 107-0061, Japan</w:t>
      </w:r>
      <w:r>
        <w:br/>
      </w:r>
      <w:r>
        <w:t xml:space="preserve">Professional License No.: FD-JP-2019-00432</w:t>
      </w:r>
      <w:r>
        <w:br/>
      </w:r>
      <w:r>
        <w:t xml:space="preserve">Contact: Mr. Hiroshi Yamamoto, Film Director</w:t>
      </w:r>
      <w:r>
        <w:br/>
      </w:r>
      <w:r>
        <w:t xml:space="preserve">Email: h.yamamoto@yamamoto-film.jp  |  Tel: +81-90-5521-3347</w:t>
      </w:r>
    </w:p>
    <w:p>
      <w:pPr>
        <w:pStyle w:val="BodyText"/>
      </w:pPr>
      <w:r>
        <w:t xml:space="preserve">3. Scope of Purchase Order — Film Director Services in Japan Tokyo</w:t>
      </w:r>
    </w:p>
    <w:p>
      <w:pPr>
        <w:pStyle w:val="BodyText"/>
      </w:pPr>
      <w:r>
        <w:t xml:space="preserve">This Purchase Order is issued by Shin-Ei Creative Productions K.K. to formally engage the services of Film Director Hiroshi Yamamoto for the full pre-production, production, and post-production oversight of the feature film</w:t>
      </w:r>
      <w:r>
        <w:t xml:space="preserve"> </w:t>
      </w:r>
      <w:r>
        <w:rPr>
          <w:iCs/>
          <w:i/>
        </w:rPr>
        <w:t xml:space="preserve">"Tokyo Meridian"</w:t>
      </w:r>
      <w:r>
        <w:t xml:space="preserve">, a 120-minute narrative feature to be filmed primarily in Japan Tokyo. The Film Director shall be responsible for all creative and technical direction of the project, including but not limited to script interpretation, casting coordination, on-set direction, shot composition, pacing, and final editorial vision. All services rendered under this Purchase Order shall be performed within the metropolitan area of Japan Tokyo unless otherwise agreed in writing by both parties.</w:t>
      </w:r>
    </w:p>
    <w:p>
      <w:pPr>
        <w:pStyle w:val="BodyText"/>
      </w:pPr>
      <w:r>
        <w:t xml:space="preserve">4. Line Items &amp;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Film Director Service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Pre-production consultation, script breakdown, and shot-list development for the Film Director</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Jul 2025</w:t>
            </w:r>
          </w:p>
        </w:tc>
      </w:tr>
      <w:tr>
        <w:tc>
          <w:tcPr/>
          <w:p>
            <w:pPr>
              <w:pStyle w:val="Compact"/>
              <w:jc w:val="left"/>
            </w:pPr>
            <w:r>
              <w:t xml:space="preserve">02</w:t>
            </w:r>
          </w:p>
        </w:tc>
        <w:tc>
          <w:tcPr/>
          <w:p>
            <w:pPr>
              <w:pStyle w:val="Compact"/>
              <w:jc w:val="left"/>
            </w:pPr>
            <w:r>
              <w:t xml:space="preserve">On-set direction services — principal photography (Film Director on location, Japan Tokyo)</w:t>
            </w:r>
          </w:p>
        </w:tc>
        <w:tc>
          <w:tcPr/>
          <w:p>
            <w:pPr>
              <w:pStyle w:val="Compact"/>
              <w:jc w:val="left"/>
            </w:pPr>
            <w:r>
              <w:t xml:space="preserve">38</w:t>
            </w:r>
          </w:p>
        </w:tc>
        <w:tc>
          <w:tcPr/>
          <w:p>
            <w:pPr>
              <w:pStyle w:val="Compact"/>
              <w:jc w:val="left"/>
            </w:pPr>
            <w:r>
              <w:t xml:space="preserve">250,000</w:t>
            </w:r>
          </w:p>
        </w:tc>
        <w:tc>
          <w:tcPr/>
          <w:p>
            <w:pPr>
              <w:pStyle w:val="Compact"/>
              <w:jc w:val="left"/>
            </w:pPr>
            <w:r>
              <w:t xml:space="preserve">9,500,000</w:t>
            </w:r>
          </w:p>
        </w:tc>
        <w:tc>
          <w:tcPr/>
          <w:p>
            <w:pPr>
              <w:pStyle w:val="Compact"/>
              <w:jc w:val="left"/>
            </w:pPr>
            <w:r>
              <w:t xml:space="preserve">Aug–Oct 2025</w:t>
            </w:r>
          </w:p>
        </w:tc>
      </w:tr>
      <w:tr>
        <w:tc>
          <w:tcPr/>
          <w:p>
            <w:pPr>
              <w:pStyle w:val="Compact"/>
              <w:jc w:val="left"/>
            </w:pPr>
            <w:r>
              <w:t xml:space="preserve">03</w:t>
            </w:r>
          </w:p>
        </w:tc>
        <w:tc>
          <w:tcPr/>
          <w:p>
            <w:pPr>
              <w:pStyle w:val="Compact"/>
              <w:jc w:val="left"/>
            </w:pPr>
            <w:r>
              <w:t xml:space="preserve">Second-unit direction and location scouting within Japan Tokyo metropolitan area</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Aug–Sep 2025</w:t>
            </w:r>
          </w:p>
        </w:tc>
      </w:tr>
      <w:tr>
        <w:tc>
          <w:tcPr/>
          <w:p>
            <w:pPr>
              <w:pStyle w:val="Compact"/>
              <w:jc w:val="left"/>
            </w:pPr>
            <w:r>
              <w:t xml:space="preserve">04</w:t>
            </w:r>
          </w:p>
        </w:tc>
        <w:tc>
          <w:tcPr/>
          <w:p>
            <w:pPr>
              <w:pStyle w:val="Compact"/>
              <w:jc w:val="left"/>
            </w:pPr>
            <w:r>
              <w:t xml:space="preserve">Post-production supervision: editing, color grading, and sound design oversight by the Film Director</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Nov–Dec 2025</w:t>
            </w:r>
          </w:p>
        </w:tc>
      </w:tr>
      <w:tr>
        <w:tc>
          <w:tcPr/>
          <w:p>
            <w:pPr>
              <w:pStyle w:val="Compact"/>
              <w:jc w:val="left"/>
            </w:pPr>
            <w:r>
              <w:t xml:space="preserve">05</w:t>
            </w:r>
          </w:p>
        </w:tc>
        <w:tc>
          <w:tcPr/>
          <w:p>
            <w:pPr>
              <w:pStyle w:val="Compact"/>
              <w:jc w:val="left"/>
            </w:pPr>
            <w:r>
              <w:t xml:space="preserve">Festival screening attendance and press engagement (Film Director representation, Japan Tokyo &amp; international)</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c>
          <w:tcPr/>
          <w:p>
            <w:pPr>
              <w:pStyle w:val="Compact"/>
              <w:jc w:val="left"/>
            </w:pPr>
            <w:r>
              <w:t xml:space="preserve">Jan–Mar 2026</w:t>
            </w:r>
          </w:p>
        </w:tc>
      </w:tr>
      <w:tr>
        <w:tc>
          <w:tcPr/>
          <w:p>
            <w:pPr>
              <w:pStyle w:val="Compact"/>
              <w:jc w:val="left"/>
            </w:pPr>
            <w:r>
              <w:t xml:space="preserve">06</w:t>
            </w:r>
          </w:p>
        </w:tc>
        <w:tc>
          <w:tcPr/>
          <w:p>
            <w:pPr>
              <w:pStyle w:val="Compact"/>
              <w:jc w:val="left"/>
            </w:pPr>
            <w:r>
              <w:t xml:space="preserve">Travel, accommodation, and per diem for the Film Director during production in Japan Tokyo</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Aug–Oct 2025</w:t>
            </w:r>
          </w:p>
        </w:tc>
      </w:tr>
      <w:tr>
        <w:tc>
          <w:tcPr/>
          <w:p>
            <w:pPr>
              <w:pStyle w:val="Compact"/>
              <w:jc w:val="left"/>
            </w:pPr>
            <w:r>
              <w:t xml:space="preserve">07</w:t>
            </w:r>
          </w:p>
        </w:tc>
        <w:tc>
          <w:tcPr/>
          <w:p>
            <w:pPr>
              <w:pStyle w:val="Compact"/>
              <w:jc w:val="left"/>
            </w:pPr>
            <w:r>
              <w:t xml:space="preserve">Contingency and overtime provision (Film Director availability beyond scheduled hours)</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c>
          <w:tcPr/>
          <w:p>
            <w:pPr>
              <w:pStyle w:val="Compact"/>
              <w:jc w:val="left"/>
            </w:pPr>
            <w:r>
              <w:t xml:space="preserve">As required</w:t>
            </w:r>
          </w:p>
        </w:tc>
      </w:tr>
      <w:tr>
        <w:tc>
          <w:tcPr>
            <w:gridSpan w:val="4"/>
          </w:tcPr>
          <w:p>
            <w:pPr>
              <w:pStyle w:val="Compact"/>
              <w:jc w:val="right"/>
            </w:pPr>
            <w:r>
              <w:t xml:space="preserve">TOTAL PURCHASE ORDER VALUE</w:t>
            </w:r>
          </w:p>
        </w:tc>
        <w:tc>
          <w:tcPr/>
          <w:p>
            <w:pPr>
              <w:pStyle w:val="Compact"/>
              <w:jc w:val="left"/>
            </w:pPr>
            <w:r>
              <w:t xml:space="preserve">17,390,000</w:t>
            </w:r>
          </w:p>
        </w:tc>
        <w:tc>
          <w:tcPr/>
          <w:p>
            <w:pPr>
              <w:pStyle w:val="Compact"/>
              <w:jc w:val="left"/>
            </w:pPr>
            <w:r>
              <w:t xml:space="preserve">—</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becomes binding upon written acceptance by the Film Director within ten (10) business days of the date of issue. Failure to respond within this period shall constitute automatic acceptance under Japanese commercial law (Civil Code, Article 522).</w:t>
      </w:r>
    </w:p>
    <w:p>
      <w:pPr>
        <w:numPr>
          <w:ilvl w:val="0"/>
          <w:numId w:val="1001"/>
        </w:numPr>
        <w:pStyle w:val="Compact"/>
      </w:pPr>
      <w:r>
        <w:rPr>
          <w:bCs/>
          <w:b/>
        </w:rPr>
        <w:t xml:space="preserve">Performance Location:</w:t>
      </w:r>
      <w:r>
        <w:t xml:space="preserve"> </w:t>
      </w:r>
      <w:r>
        <w:t xml:space="preserve">All services described in this Purchase Order shall be performed in Japan Tokyo. The Film Director acknowledges that the primary production base is located at Shin-Ei Creative Studios, 3-14-1 Roppongi, Minato-ku, Tokyo, and that all on-set direction shall take place at approved locations within the Tokyo metropolitan prefecture unless a written amendment is executed.</w:t>
      </w:r>
    </w:p>
    <w:p>
      <w:pPr>
        <w:numPr>
          <w:ilvl w:val="0"/>
          <w:numId w:val="1001"/>
        </w:numPr>
        <w:pStyle w:val="Compact"/>
      </w:pPr>
      <w:r>
        <w:rPr>
          <w:bCs/>
          <w:b/>
        </w:rPr>
        <w:t xml:space="preserve">Payment Schedule:</w:t>
      </w:r>
      <w:r>
        <w:t xml:space="preserve"> </w:t>
      </w:r>
      <w:r>
        <w:t xml:space="preserve">Payment shall be made in three installments: 30% upon execution of this Purchase Order, 40% upon completion of principal photography, and 30% upon delivery of the final cut. All payments shall be made in Japanese Yen (JPY) via bank transfer to the account designated by the Film Director.</w:t>
      </w:r>
    </w:p>
    <w:p>
      <w:pPr>
        <w:numPr>
          <w:ilvl w:val="0"/>
          <w:numId w:val="1001"/>
        </w:numPr>
        <w:pStyle w:val="Compact"/>
      </w:pPr>
      <w:r>
        <w:rPr>
          <w:bCs/>
          <w:b/>
        </w:rPr>
        <w:t xml:space="preserve">Intellectual Property:</w:t>
      </w:r>
      <w:r>
        <w:t xml:space="preserve"> </w:t>
      </w:r>
      <w:r>
        <w:t xml:space="preserve">All creative works, including but not limited to the final film, storyboards, shot compositions, and editorial decisions made by the Film Director under this Purchase Order, shall be the exclusive property of Shin-Ei Creative Productions K.K. The Film Director retains moral rights as author under Japanese Copyright Law (Act No. 48 of 1970).</w:t>
      </w:r>
    </w:p>
    <w:p>
      <w:pPr>
        <w:numPr>
          <w:ilvl w:val="0"/>
          <w:numId w:val="1001"/>
        </w:numPr>
        <w:pStyle w:val="Compact"/>
      </w:pPr>
      <w:r>
        <w:rPr>
          <w:bCs/>
          <w:b/>
        </w:rPr>
        <w:t xml:space="preserve">Confidentiality:</w:t>
      </w:r>
      <w:r>
        <w:t xml:space="preserve"> </w:t>
      </w:r>
      <w:r>
        <w:t xml:space="preserve">The Film Director agrees to maintain strict confidentiality regarding all production materials, scripts, casting decisions, and financial information related to this Purchase Order. This obligation shall survive for a period of five (5) years following the final release of the film.</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Film Director shall be compensated for all services rendered up to the date of termination, plus a reasonable wind-down fee not exceeding 10% of the remaining contract value.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shutdowns in Japan Tokyo, or epidemics, provided that the affected party notifies the other within 48 hours.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herefrom shall be subject to the exclusive jurisdiction of the Tokyo District Court.</w:t>
      </w:r>
    </w:p>
    <w:p>
      <w:pPr>
        <w:numPr>
          <w:ilvl w:val="0"/>
          <w:numId w:val="1001"/>
        </w:numPr>
        <w:pStyle w:val="Compact"/>
      </w:pPr>
      <w:r>
        <w:rPr>
          <w:bCs/>
          <w:b/>
        </w:rPr>
        <w:t xml:space="preserve">Compliance:</w:t>
      </w:r>
      <w:r>
        <w:t xml:space="preserve"> </w:t>
      </w:r>
      <w:r>
        <w:t xml:space="preserve">The Film Director warrants that all services rendered under this Purchase Order shall comply with all applicable Japanese labor laws, film industry regulations, and local ordinances of Japan Tokyo, including but not limited to noise regulations, public filming permits, and safety standards.</w:t>
      </w:r>
    </w:p>
    <w:p>
      <w:pPr>
        <w:numPr>
          <w:ilvl w:val="0"/>
          <w:numId w:val="1001"/>
        </w:numPr>
        <w:pStyle w:val="Compact"/>
      </w:pPr>
      <w:r>
        <w:rPr>
          <w:bCs/>
          <w:b/>
        </w:rPr>
        <w:t xml:space="preserve">Amendments:</w:t>
      </w:r>
      <w:r>
        <w:t xml:space="preserve"> </w:t>
      </w:r>
      <w:r>
        <w:t xml:space="preserve">No modification of this Purchase Order shall be valid unless made in writing and signed by both the authorized representative of Shin-Ei Creative Productions K.K. and the Film Director.</w:t>
      </w:r>
    </w:p>
    <w:p>
      <w:pPr>
        <w:pStyle w:val="FirstParagraph"/>
      </w:pPr>
      <w:r>
        <w:t xml:space="preserve">6. Authorization &amp; Signatures</w:t>
      </w:r>
    </w:p>
    <w:p>
      <w:pPr>
        <w:pStyle w:val="BodyText"/>
      </w:pPr>
      <w:r>
        <w:rPr>
          <w:bCs/>
          <w:b/>
        </w:rPr>
        <w:t xml:space="preserve">For and on behalf of Shin-Ei Creative Productions K.K. (Buyer)</w:t>
      </w:r>
    </w:p>
    <w:p>
      <w:pPr>
        <w:pStyle w:val="BodyText"/>
      </w:pPr>
      <w:r>
        <w:t xml:space="preserve">Mr. Kenji Tanaka</w:t>
      </w:r>
      <w:r>
        <w:br/>
      </w:r>
      <w:r>
        <w:t xml:space="preserve">Head of Production</w:t>
      </w:r>
      <w:r>
        <w:br/>
      </w:r>
      <w:r>
        <w:t xml:space="preserve">Date: _______________</w:t>
      </w:r>
    </w:p>
    <w:p>
      <w:pPr>
        <w:pStyle w:val="BodyText"/>
      </w:pPr>
      <w:r>
        <w:rPr>
          <w:bCs/>
          <w:b/>
        </w:rPr>
        <w:t xml:space="preserve">For and on behalf of the Film Director (Seller)</w:t>
      </w:r>
    </w:p>
    <w:p>
      <w:pPr>
        <w:pStyle w:val="BodyText"/>
      </w:pPr>
      <w:r>
        <w:t xml:space="preserve">Mr. Hiroshi Yamamoto</w:t>
      </w:r>
      <w:r>
        <w:br/>
      </w:r>
      <w:r>
        <w:t xml:space="preserve">Film Director</w:t>
      </w:r>
      <w:r>
        <w:br/>
      </w:r>
      <w:r>
        <w:t xml:space="preserve">Date: _______________</w:t>
      </w:r>
    </w:p>
    <w:p>
      <w:pPr>
        <w:pStyle w:val="BodyText"/>
      </w:pPr>
      <w:r>
        <w:t xml:space="preserve">This Purchase Order (PO-JT-2025-04871) is issued for Film Director services to be performed in Japan Tokyo. This document constitutes a legally binding agreement upon full execution. All references to "Japan Tokyo" herein denote the Tokyo Metropolitan Government area and its constituent special wards. This Purchase Order is valid for a period of ninety (90) days from the date of issue. © 2025 Shin-Ei Creative Productions K.K.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Japan Tokyo</dc:title>
  <dc:creator/>
  <dc:language>en</dc:language>
  <cp:keywords/>
  <dcterms:created xsi:type="dcterms:W3CDTF">2026-10-10T02:02:45Z</dcterms:created>
  <dcterms:modified xsi:type="dcterms:W3CDTF">2026-10-10T02:02:45Z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