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Professional Services Engagement – Film Director</w:t>
      </w:r>
    </w:p>
    <w:p>
      <w:pPr>
        <w:pStyle w:val="BodyText"/>
      </w:pPr>
      <w:r>
        <w:t xml:space="preserve">PO No. RM-2025-FD-0047</w:t>
      </w:r>
    </w:p>
    <w:p>
      <w:pPr>
        <w:pStyle w:val="BodyText"/>
      </w:pPr>
      <w:r>
        <w:t xml:space="preserve">Date of Issue: 14 June 2025</w:t>
      </w:r>
    </w:p>
    <w:p>
      <w:pPr>
        <w:pStyle w:val="BodyText"/>
      </w:pPr>
      <w:r>
        <w:t xml:space="preserve">Place of Execution: Russia Moscow</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Arctic Light Productions LLC</w:t>
            </w:r>
          </w:p>
        </w:tc>
        <w:tc>
          <w:tcPr/>
          <w:p>
            <w:pPr>
              <w:pStyle w:val="Compact"/>
              <w:jc w:val="left"/>
            </w:pPr>
            <w:r>
              <w:t xml:space="preserve">12 Tverskaya Street, Building 4, Moscow, Russia Moscow, 125009</w:t>
            </w:r>
          </w:p>
        </w:tc>
        <w:tc>
          <w:tcPr/>
          <w:p>
            <w:pPr>
              <w:pStyle w:val="Compact"/>
              <w:jc w:val="left"/>
            </w:pPr>
            <w:r>
              <w:t xml:space="preserve">procurement@arcticlight.ru</w:t>
            </w:r>
          </w:p>
        </w:tc>
      </w:tr>
      <w:tr>
        <w:tc>
          <w:tcPr/>
          <w:p>
            <w:pPr>
              <w:pStyle w:val="Compact"/>
              <w:jc w:val="left"/>
            </w:pPr>
            <w:r>
              <w:rPr>
                <w:bCs/>
                <w:b/>
              </w:rPr>
              <w:t xml:space="preserve">Seller (Service Provider)</w:t>
            </w:r>
          </w:p>
        </w:tc>
        <w:tc>
          <w:tcPr/>
          <w:p>
            <w:pPr>
              <w:pStyle w:val="Compact"/>
              <w:jc w:val="left"/>
            </w:pPr>
            <w:r>
              <w:t xml:space="preserve">Dmitry Volkov, Film Director</w:t>
            </w:r>
          </w:p>
        </w:tc>
        <w:tc>
          <w:tcPr/>
          <w:p>
            <w:pPr>
              <w:pStyle w:val="Compact"/>
              <w:jc w:val="left"/>
            </w:pPr>
            <w:r>
              <w:t xml:space="preserve">8 Arbat Avenue, Apartment 21, Moscow, Russia Moscow, 119019</w:t>
            </w:r>
          </w:p>
        </w:tc>
        <w:tc>
          <w:tcPr/>
          <w:p>
            <w:pPr>
              <w:pStyle w:val="Compact"/>
              <w:jc w:val="left"/>
            </w:pPr>
            <w:r>
              <w:t xml:space="preserve">d.volkov.film@gmail.com</w:t>
            </w:r>
          </w:p>
        </w:tc>
      </w:tr>
    </w:tbl>
    <w:p>
      <w:pPr>
        <w:pStyle w:val="BodyText"/>
      </w:pPr>
      <w:r>
        <w:t xml:space="preserve">This Purchase Order is issued by Arctic Light Productions LLC (hereinafter referred to as the "Buyer") to engage the services of Dmitry Volkov, a licensed and accredited</w:t>
      </w:r>
      <w:r>
        <w:t xml:space="preserve"> </w:t>
      </w:r>
      <w:r>
        <w:t xml:space="preserve">Film Director</w:t>
      </w:r>
      <w:r>
        <w:t xml:space="preserve"> </w:t>
      </w:r>
      <w:r>
        <w:t xml:space="preserve">(hereinafter referred to as the "Director" or "Seller"), for the purpose of directing, overseeing, and managing the principal photography and post-production phases of the feature film project titled</w:t>
      </w:r>
      <w:r>
        <w:t xml:space="preserve"> </w:t>
      </w:r>
      <w:r>
        <w:rPr>
          <w:iCs/>
          <w:i/>
        </w:rPr>
        <w:t xml:space="preserve">"Whispers of the Northern Capital"</w:t>
      </w:r>
      <w:r>
        <w:t xml:space="preserve">. All services under this Purchase Order shall be performed exclusively within the jurisdiction of</w:t>
      </w:r>
      <w:r>
        <w:t xml:space="preserve"> </w:t>
      </w:r>
      <w:r>
        <w:t xml:space="preserve">Russia Moscow</w:t>
      </w:r>
      <w:r>
        <w:t xml:space="preserve"> </w:t>
      </w:r>
      <w:r>
        <w:t xml:space="preserve">and its immediate metropolitan area, in full compliance with the Federal Law of the Russian Federation on Cinematography and the applicable regulations of the Moscow City Department of Culture.</w:t>
      </w:r>
    </w:p>
    <w:bookmarkEnd w:id="21"/>
    <w:bookmarkStart w:id="22" w:name="X3a043b835e814aab7caacc4da830d94fa8a28be"/>
    <w:p>
      <w:pPr>
        <w:pStyle w:val="Heading2"/>
      </w:pPr>
      <w:r>
        <w:t xml:space="preserve">2. Scope of Services – Film Director Engagement</w:t>
      </w:r>
    </w:p>
    <w:p>
      <w:pPr>
        <w:pStyle w:val="FirstParagraph"/>
      </w:pPr>
      <w:r>
        <w:t xml:space="preserve">The</w:t>
      </w:r>
      <w:r>
        <w:t xml:space="preserve"> </w:t>
      </w:r>
      <w:r>
        <w:t xml:space="preserve">Film Director</w:t>
      </w:r>
      <w:r>
        <w:t xml:space="preserve"> </w:t>
      </w:r>
      <w:r>
        <w:t xml:space="preserve">engaged under this Purchase Order shall be responsible for the following duties and deliverables, all to be carried out in</w:t>
      </w:r>
      <w:r>
        <w:t xml:space="preserve"> </w:t>
      </w:r>
      <w:r>
        <w:t xml:space="preserve">Russia Moscow</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Pre-production planning, script breakdown, and location scouting within the Moscow metropolitan area, including but not limited to the historic districts of Old Moscow, the Moscow River embankments, and the industrial zones of the southern districts of Russia Moscow.</w:t>
            </w:r>
          </w:p>
        </w:tc>
        <w:tc>
          <w:tcPr/>
          <w:p>
            <w:pPr>
              <w:pStyle w:val="Compact"/>
              <w:jc w:val="left"/>
            </w:pPr>
            <w:r>
              <w:t xml:space="preserve">30 days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Principal photography direction, including on-set direction of cast and crew, camera blocking, lighting design oversight, and daily editorial review. All shooting shall take place at approved studios and locations within Russia Moscow.</w:t>
            </w:r>
          </w:p>
        </w:tc>
        <w:tc>
          <w:tcPr/>
          <w:p>
            <w:pPr>
              <w:pStyle w:val="Compact"/>
              <w:jc w:val="left"/>
            </w:pPr>
            <w:r>
              <w:t xml:space="preserve">45 days</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3</w:t>
            </w:r>
          </w:p>
        </w:tc>
        <w:tc>
          <w:tcPr/>
          <w:p>
            <w:pPr>
              <w:pStyle w:val="Compact"/>
              <w:jc w:val="left"/>
            </w:pPr>
            <w:r>
              <w:t xml:space="preserve">Post-production supervision, including editing direction, color grading approval, sound design oversight, and final cut certification. To be conducted at the Buyer's post-production facility in Moscow, Russia Moscow.</w:t>
            </w:r>
          </w:p>
        </w:tc>
        <w:tc>
          <w:tcPr/>
          <w:p>
            <w:pPr>
              <w:pStyle w:val="Compact"/>
              <w:jc w:val="left"/>
            </w:pPr>
            <w:r>
              <w:t xml:space="preserve">25 days</w:t>
            </w:r>
          </w:p>
        </w:tc>
        <w:tc>
          <w:tcPr/>
          <w:p>
            <w:pPr>
              <w:pStyle w:val="Compact"/>
              <w:jc w:val="left"/>
            </w:pPr>
            <w:r>
              <w:t xml:space="preserve">60,000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Attendance at the Moscow International Film Festival (MIFF) for promotional activities, press conferences, and the official premiere screening of the completed film in Russia Moscow.</w:t>
            </w:r>
          </w:p>
        </w:tc>
        <w:tc>
          <w:tcPr/>
          <w:p>
            <w:pPr>
              <w:pStyle w:val="Compact"/>
              <w:jc w:val="left"/>
            </w:pPr>
            <w:r>
              <w:t xml:space="preserve">5 days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Contingency and standby fees for weather-related delays, permit renewals with Moscow municipal authorities, and any additional creative consultations requested by the Buyer during the production window in Russia Moscow.</w:t>
            </w:r>
          </w:p>
        </w:tc>
        <w:tc>
          <w:tcPr/>
          <w:p>
            <w:pPr>
              <w:pStyle w:val="Compact"/>
              <w:jc w:val="left"/>
            </w:pPr>
            <w:r>
              <w:t xml:space="preserve">10 days</w:t>
            </w:r>
          </w:p>
        </w:tc>
        <w:tc>
          <w:tcPr/>
          <w:p>
            <w:pPr>
              <w:pStyle w:val="Compact"/>
              <w:jc w:val="left"/>
            </w:pPr>
            <w:r>
              <w:t xml:space="preserve">25,000</w:t>
            </w:r>
          </w:p>
        </w:tc>
        <w:tc>
          <w:tcPr/>
          <w:p>
            <w:pPr>
              <w:pStyle w:val="Compact"/>
              <w:jc w:val="left"/>
            </w:pPr>
            <w:r>
              <w:t xml:space="preserve">250,000</w:t>
            </w:r>
          </w:p>
        </w:tc>
      </w:tr>
      <w:tr>
        <w:tc>
          <w:tcPr>
            <w:gridSpan w:val="4"/>
          </w:tcPr>
          <w:p>
            <w:pPr>
              <w:pStyle w:val="Compact"/>
              <w:jc w:val="left"/>
            </w:pPr>
            <w:r>
              <w:t xml:space="preserve">TOTAL CONTRACT VALUE (RUB)</w:t>
            </w:r>
          </w:p>
        </w:tc>
        <w:tc>
          <w:tcPr/>
          <w:p>
            <w:pPr>
              <w:pStyle w:val="Compact"/>
              <w:jc w:val="left"/>
            </w:pPr>
            <w:r>
              <w:t xml:space="preserve">7,100,000</w:t>
            </w:r>
          </w:p>
        </w:tc>
      </w:tr>
    </w:tbl>
    <w:p>
      <w:pPr>
        <w:pStyle w:val="BodyText"/>
      </w:pPr>
      <w:r>
        <w:t xml:space="preserve">All monetary amounts stated in this Purchase Order are denominated in Russian Rubles (RUB) and are inclusive of all applicable taxes, including Value Added Tax (VAT) at the prevailing rate in the Russian Federation. No additional charges shall be incurred without prior written amendment to this Purchase Order signed by both parties.</w:t>
      </w:r>
    </w:p>
    <w:bookmarkEnd w:id="22"/>
    <w:bookmarkStart w:id="23" w:name="payment-terms-and-schedule"/>
    <w:p>
      <w:pPr>
        <w:pStyle w:val="Heading2"/>
      </w:pPr>
      <w:r>
        <w:t xml:space="preserve">3. Payment Terms and Schedule</w:t>
      </w:r>
    </w:p>
    <w:p>
      <w:pPr>
        <w:pStyle w:val="FirstParagraph"/>
      </w:pPr>
      <w:r>
        <w:t xml:space="preserve">Payment for the services rendered by the</w:t>
      </w:r>
      <w:r>
        <w:t xml:space="preserve"> </w:t>
      </w:r>
      <w:r>
        <w:t xml:space="preserve">Film Director</w:t>
      </w:r>
      <w:r>
        <w:t xml:space="preserve"> </w:t>
      </w:r>
      <w:r>
        <w:t xml:space="preserve">under this Purchase Order shall be made via bank transfer to the account designated by the Seller. The payment schedule is structured as follows:</w:t>
      </w:r>
    </w:p>
    <w:p>
      <w:pPr>
        <w:numPr>
          <w:ilvl w:val="0"/>
          <w:numId w:val="1001"/>
        </w:numPr>
        <w:pStyle w:val="Compact"/>
      </w:pPr>
      <w:r>
        <w:rPr>
          <w:bCs/>
          <w:b/>
        </w:rPr>
        <w:t xml:space="preserve">30% Advance Payment (RUB 2,130,000):</w:t>
      </w:r>
      <w:r>
        <w:t xml:space="preserve"> </w:t>
      </w:r>
      <w:r>
        <w:t xml:space="preserve">Due within ten (10) business days of the execution of this Purchase Order, prior to the commencement of pre-production activities in Russia Moscow.</w:t>
      </w:r>
    </w:p>
    <w:p>
      <w:pPr>
        <w:numPr>
          <w:ilvl w:val="0"/>
          <w:numId w:val="1001"/>
        </w:numPr>
        <w:pStyle w:val="Compact"/>
      </w:pPr>
      <w:r>
        <w:rPr>
          <w:bCs/>
          <w:b/>
        </w:rPr>
        <w:t xml:space="preserve">40% Progress Payment (RUB 2,840,000):</w:t>
      </w:r>
      <w:r>
        <w:t xml:space="preserve"> </w:t>
      </w:r>
      <w:r>
        <w:t xml:space="preserve">Due upon completion of principal photography, subject to the Buyer's written acceptance of the daily dailies and shot logs maintained on set in Moscow.</w:t>
      </w:r>
    </w:p>
    <w:p>
      <w:pPr>
        <w:numPr>
          <w:ilvl w:val="0"/>
          <w:numId w:val="1001"/>
        </w:numPr>
        <w:pStyle w:val="Compact"/>
      </w:pPr>
      <w:r>
        <w:rPr>
          <w:bCs/>
          <w:b/>
        </w:rPr>
        <w:t xml:space="preserve">20% Post-Production Payment (RUB 1,420,000):</w:t>
      </w:r>
      <w:r>
        <w:t xml:space="preserve"> </w:t>
      </w:r>
      <w:r>
        <w:t xml:space="preserve">Due upon delivery of the final locked cut and the Director's certification of the completed film, to be delivered at the Buyer's offices in Russia Moscow.</w:t>
      </w:r>
    </w:p>
    <w:p>
      <w:pPr>
        <w:numPr>
          <w:ilvl w:val="0"/>
          <w:numId w:val="1001"/>
        </w:numPr>
        <w:pStyle w:val="Compact"/>
      </w:pPr>
      <w:r>
        <w:rPr>
          <w:bCs/>
          <w:b/>
        </w:rPr>
        <w:t xml:space="preserve">10% Final Retainer (RUB 710,000):</w:t>
      </w:r>
      <w:r>
        <w:t xml:space="preserve"> </w:t>
      </w:r>
      <w:r>
        <w:t xml:space="preserve">Due within thirty (30) days following the official premiere screening at the Moscow International Film Festival in Russia Moscow, contingent upon the satisfactory completion of all promotional obligations.</w:t>
      </w:r>
    </w:p>
    <w:p>
      <w:pPr>
        <w:pStyle w:val="FirstParagraph"/>
      </w:pPr>
      <w:r>
        <w:t xml:space="preserve">Failure to remit payment within the stipulated timeframe shall result in a late payment penalty of 0.1% per calendar day on the outstanding balance, in accordance with Article 317.1 of the Civil Code of the Russian Federation.</w:t>
      </w:r>
    </w:p>
    <w:bookmarkEnd w:id="23"/>
    <w:bookmarkStart w:id="24" w:name="terms-and-conditions"/>
    <w:p>
      <w:pPr>
        <w:pStyle w:val="Heading2"/>
      </w:pPr>
      <w:r>
        <w:t xml:space="preserve">4. Terms and Conditions</w:t>
      </w:r>
    </w:p>
    <w:p>
      <w:pPr>
        <w:numPr>
          <w:ilvl w:val="0"/>
          <w:numId w:val="1002"/>
        </w:numPr>
        <w:pStyle w:val="Compact"/>
      </w:pPr>
      <w:r>
        <w:rPr>
          <w:bCs/>
          <w:b/>
        </w:rPr>
        <w:t xml:space="preserve">Compliance with Local Law:</w:t>
      </w:r>
      <w:r>
        <w:t xml:space="preserve"> </w:t>
      </w:r>
      <w:r>
        <w:t xml:space="preserve">The</w:t>
      </w:r>
      <w:r>
        <w:t xml:space="preserve"> </w:t>
      </w:r>
      <w:r>
        <w:t xml:space="preserve">Film Director</w:t>
      </w:r>
      <w:r>
        <w:t xml:space="preserve"> </w:t>
      </w:r>
      <w:r>
        <w:t xml:space="preserve">shall comply with all federal, regional, and municipal laws and regulations applicable to film production in</w:t>
      </w:r>
      <w:r>
        <w:t xml:space="preserve"> </w:t>
      </w:r>
      <w:r>
        <w:t xml:space="preserve">Russia Moscow</w:t>
      </w:r>
      <w:r>
        <w:t xml:space="preserve">, including but not limited to the Federal Law No. 272-FZ "On Cinematography in the Russian Federation" and the Moscow City Charter governing public assembly and filming permits.</w:t>
      </w:r>
    </w:p>
    <w:p>
      <w:pPr>
        <w:numPr>
          <w:ilvl w:val="0"/>
          <w:numId w:val="1002"/>
        </w:numPr>
        <w:pStyle w:val="Compact"/>
      </w:pPr>
      <w:r>
        <w:rPr>
          <w:bCs/>
          <w:b/>
        </w:rPr>
        <w:t xml:space="preserve">Intellectual Property:</w:t>
      </w:r>
      <w:r>
        <w:t xml:space="preserve"> </w:t>
      </w:r>
      <w:r>
        <w:t xml:space="preserve">All creative works, including but not limited to the final film, rough cuts, storyboards, and directorial notes produced under this Purchase Order, shall be the exclusive property of the Buyer. The</w:t>
      </w:r>
      <w:r>
        <w:t xml:space="preserve"> </w:t>
      </w:r>
      <w:r>
        <w:t xml:space="preserve">Film Director</w:t>
      </w:r>
      <w:r>
        <w:t xml:space="preserve"> </w:t>
      </w:r>
      <w:r>
        <w:t xml:space="preserve">retains the right to display the completed work in personal portfolios and at accredited film festivals, subject to the Buyer's prior written consent.</w:t>
      </w:r>
    </w:p>
    <w:p>
      <w:pPr>
        <w:numPr>
          <w:ilvl w:val="0"/>
          <w:numId w:val="1002"/>
        </w:numPr>
        <w:pStyle w:val="Compact"/>
      </w:pPr>
      <w:r>
        <w:rPr>
          <w:bCs/>
          <w:b/>
        </w:rPr>
        <w:t xml:space="preserve">Insurance and Liability:</w:t>
      </w:r>
      <w:r>
        <w:t xml:space="preserve"> </w:t>
      </w:r>
      <w:r>
        <w:t xml:space="preserve">The Seller shall maintain professional liability insurance with a minimum coverage of RUB 10,000,000 for the entire duration of the engagement in Russia Moscow. The Buyer shall maintain production insurance covering all cast, crew, and equipment on set.</w:t>
      </w:r>
    </w:p>
    <w:p>
      <w:pPr>
        <w:numPr>
          <w:ilvl w:val="0"/>
          <w:numId w:val="1002"/>
        </w:numPr>
        <w:pStyle w:val="Compact"/>
      </w:pPr>
      <w:r>
        <w:rPr>
          <w:bCs/>
          <w:b/>
        </w:rPr>
        <w:t xml:space="preserve">Confidentiality:</w:t>
      </w:r>
      <w:r>
        <w:t xml:space="preserve"> </w:t>
      </w:r>
      <w:r>
        <w:t xml:space="preserve">Both parties agree to maintain strict confidentiality regarding the script, production schedules, cast identities, and all proprietary information exchanged during the term of this Purchase Order. This obligation shall survive the termination of this Purchase Order for a period of five (5) years.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by the Buyer without cause, the</w:t>
      </w:r>
      <w:r>
        <w:t xml:space="preserve"> </w:t>
      </w:r>
      <w:r>
        <w:t xml:space="preserve">Film Director</w:t>
      </w:r>
      <w:r>
        <w:t xml:space="preserve"> </w:t>
      </w:r>
      <w:r>
        <w:t xml:space="preserve">shall be compensated for all services rendered up to the date of termination, plus a cancellation fee equal to 15% of the remaining contract value.</w:t>
      </w:r>
    </w:p>
    <w:p>
      <w:pPr>
        <w:numPr>
          <w:ilvl w:val="0"/>
          <w:numId w:val="1002"/>
        </w:numPr>
        <w:pStyle w:val="Compact"/>
      </w:pPr>
      <w:r>
        <w:rPr>
          <w:bCs/>
          <w:b/>
        </w:rPr>
        <w:t xml:space="preserve">Governing Law and Dispute Resolution:</w:t>
      </w:r>
      <w:r>
        <w:t xml:space="preserve"> </w:t>
      </w:r>
      <w:r>
        <w:t xml:space="preserve">This Purchase Order shall be governed by and construed in accordance with the laws of the Russian Federation. Any disputes arising from or in connection with this Purchase Order shall be resolved through arbitration at the Arbitration Court of the City of Moscow, Russia Moscow, in accordance with its rules of procedure.</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operations in Russia Moscow.</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the engagement of a</w:t>
      </w:r>
      <w:r>
        <w:t xml:space="preserve"> </w:t>
      </w:r>
      <w:r>
        <w:t xml:space="preserve">Film Director</w:t>
      </w:r>
      <w:r>
        <w:t xml:space="preserve"> </w:t>
      </w:r>
      <w:r>
        <w:t xml:space="preserve">for the production of a feature film in</w:t>
      </w:r>
      <w:r>
        <w:t xml:space="preserve"> </w:t>
      </w:r>
      <w:r>
        <w:t xml:space="preserve">Russia Moscow</w:t>
      </w:r>
      <w:r>
        <w:t xml:space="preserve">. This Purchase Order constitutes a binding agreement between the parties as of the date of the last signature below.</w:t>
      </w:r>
    </w:p>
    <w:p>
      <w:pPr>
        <w:pStyle w:val="BodyText"/>
      </w:pPr>
      <w:r>
        <w:rPr>
          <w:bCs/>
          <w:b/>
        </w:rPr>
        <w:t xml:space="preserve">For and on behalf of the Buyer:</w:t>
      </w:r>
    </w:p>
    <w:p>
      <w:pPr>
        <w:pStyle w:val="BodyText"/>
      </w:pPr>
      <w:r>
        <w:t xml:space="preserve">Arctic Light Productions LLC</w:t>
      </w:r>
    </w:p>
    <w:p>
      <w:pPr>
        <w:pStyle w:val="BodyText"/>
      </w:pPr>
      <w:r>
        <w:rPr>
          <w:bCs/>
          <w:b/>
        </w:rPr>
        <w:t xml:space="preserve">Name:</w:t>
      </w:r>
      <w:r>
        <w:t xml:space="preserve"> </w:t>
      </w:r>
      <w:r>
        <w:t xml:space="preserve">Elena S. Petrova</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p>
    <w:p>
      <w:pPr>
        <w:pStyle w:val="BodyText"/>
      </w:pPr>
      <w:r>
        <w:t xml:space="preserve">Dmitry Volkov, Film Director</w:t>
      </w:r>
    </w:p>
    <w:p>
      <w:pPr>
        <w:pStyle w:val="BodyText"/>
      </w:pPr>
      <w:r>
        <w:rPr>
          <w:bCs/>
          <w:b/>
        </w:rPr>
        <w:t xml:space="preserve">Name:</w:t>
      </w:r>
      <w:r>
        <w:t xml:space="preserve"> </w:t>
      </w:r>
      <w:r>
        <w:t xml:space="preserve">Dmitry A. Volkov</w:t>
      </w:r>
      <w:r>
        <w:br/>
      </w:r>
      <w:r>
        <w:rPr>
          <w:bCs/>
          <w:b/>
        </w:rPr>
        <w:t xml:space="preserve">Title:</w:t>
      </w:r>
      <w:r>
        <w:t xml:space="preserve"> </w:t>
      </w:r>
      <w:r>
        <w:t xml:space="preserve">Film Director / Independent Contractor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5"/>
    <w:p>
      <w:pPr>
        <w:pStyle w:val="BodyText"/>
      </w:pPr>
      <w:r>
        <w:t xml:space="preserve">This Purchase Order (PO No. RM-2025-FD-0047) was prepared and issued in Russia Moscow, Russian Federation. This document is valid for a period of ninety (90) days from the date of issue. Any modifications to this Purchase Order must be made in writing and signed by authorized representatives of both parties. This document is printed in duplicate, with one copy retained by each party.</w:t>
      </w:r>
    </w:p>
    <w:p>
      <w:pPr>
        <w:pStyle w:val="BodyText"/>
      </w:pPr>
      <w:r>
        <w:t xml:space="preserve">© 2025 Arctic Light Productions LLC. All rights reserved. Document Reference: RM-2025-FD-0047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Russia Moscow</dc:title>
  <dc:creator/>
  <dc:language>en</dc:language>
  <cp:keywords/>
  <dcterms:created xsi:type="dcterms:W3CDTF">2026-10-10T07:07:51Z</dcterms:created>
  <dcterms:modified xsi:type="dcterms:W3CDTF">2026-10-10T07:07:51Z</dcterms:modified>
</cp:coreProperties>
</file>

<file path=docProps/custom.xml><?xml version="1.0" encoding="utf-8"?>
<Properties xmlns="http://schemas.openxmlformats.org/officeDocument/2006/custom-properties" xmlns:vt="http://schemas.openxmlformats.org/officeDocument/2006/docPropsVTypes"/>
</file>